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9D041" w14:textId="34AE6FC4" w:rsidR="00ED03F6" w:rsidRPr="00884685" w:rsidRDefault="00ED03F6" w:rsidP="00884685">
      <w:pPr>
        <w:pStyle w:val="Naslov"/>
        <w:jc w:val="center"/>
        <w:rPr>
          <w:b/>
          <w:sz w:val="48"/>
          <w:szCs w:val="48"/>
        </w:rPr>
      </w:pPr>
      <w:r w:rsidRPr="00884685">
        <w:rPr>
          <w:b/>
          <w:sz w:val="48"/>
          <w:szCs w:val="48"/>
        </w:rPr>
        <w:t xml:space="preserve">OBRAZLOŽENJE </w:t>
      </w:r>
      <w:r w:rsidR="00A437C4" w:rsidRPr="00884685">
        <w:rPr>
          <w:b/>
          <w:sz w:val="48"/>
          <w:szCs w:val="48"/>
        </w:rPr>
        <w:t>I</w:t>
      </w:r>
      <w:r w:rsidR="00BC445B" w:rsidRPr="00884685">
        <w:rPr>
          <w:b/>
          <w:sz w:val="48"/>
          <w:szCs w:val="48"/>
        </w:rPr>
        <w:t>I</w:t>
      </w:r>
      <w:r w:rsidRPr="00884685">
        <w:rPr>
          <w:b/>
          <w:sz w:val="48"/>
          <w:szCs w:val="48"/>
        </w:rPr>
        <w:t>. IZMJENA I DOPUNA PRORAČUNA</w:t>
      </w:r>
      <w:r w:rsidR="00884685" w:rsidRPr="00884685">
        <w:rPr>
          <w:b/>
          <w:sz w:val="48"/>
          <w:szCs w:val="48"/>
        </w:rPr>
        <w:t xml:space="preserve"> </w:t>
      </w:r>
      <w:r w:rsidR="0037351A" w:rsidRPr="00884685">
        <w:rPr>
          <w:b/>
          <w:sz w:val="48"/>
          <w:szCs w:val="48"/>
        </w:rPr>
        <w:t>OPĆINE VINICA</w:t>
      </w:r>
      <w:r w:rsidRPr="00884685">
        <w:rPr>
          <w:b/>
          <w:sz w:val="48"/>
          <w:szCs w:val="48"/>
        </w:rPr>
        <w:t xml:space="preserve"> ZA 202</w:t>
      </w:r>
      <w:r w:rsidR="00B228B2" w:rsidRPr="00884685">
        <w:rPr>
          <w:b/>
          <w:sz w:val="48"/>
          <w:szCs w:val="48"/>
        </w:rPr>
        <w:t>5</w:t>
      </w:r>
      <w:r w:rsidR="00884685" w:rsidRPr="00884685">
        <w:rPr>
          <w:b/>
          <w:sz w:val="48"/>
          <w:szCs w:val="48"/>
        </w:rPr>
        <w:t>.</w:t>
      </w:r>
    </w:p>
    <w:p w14:paraId="0E12F7D3" w14:textId="0F6C476E" w:rsidR="00ED03F6" w:rsidRPr="00F94877" w:rsidRDefault="00F94877" w:rsidP="00ED03F6">
      <w:pPr>
        <w:spacing w:line="256" w:lineRule="auto"/>
        <w:rPr>
          <w:rStyle w:val="Neupadljivareferenca"/>
          <w:b/>
          <w:color w:val="000000" w:themeColor="text1"/>
          <w:sz w:val="28"/>
          <w:szCs w:val="28"/>
        </w:rPr>
      </w:pPr>
      <w:r w:rsidRPr="00F94877">
        <w:rPr>
          <w:rStyle w:val="Neupadljivareferenca"/>
          <w:b/>
          <w:color w:val="000000" w:themeColor="text1"/>
          <w:sz w:val="28"/>
          <w:szCs w:val="28"/>
        </w:rPr>
        <w:t>I. UVOD</w:t>
      </w:r>
    </w:p>
    <w:p w14:paraId="060E8D5C" w14:textId="1995E945" w:rsidR="00E8678E" w:rsidRDefault="00ED03F6" w:rsidP="00ED03F6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ED03F6">
        <w:rPr>
          <w:rFonts w:cs="Times New Roman"/>
          <w:sz w:val="24"/>
          <w:szCs w:val="24"/>
        </w:rPr>
        <w:tab/>
        <w:t xml:space="preserve">Odredbama članka </w:t>
      </w:r>
      <w:r w:rsidR="00E8678E">
        <w:rPr>
          <w:rFonts w:cs="Times New Roman"/>
          <w:sz w:val="24"/>
          <w:szCs w:val="24"/>
        </w:rPr>
        <w:t>45. Zakona o proračunu („Narodne novine“, broj 144/21) propisano je da se izmjenama i dopunama proračuna mijenja plan isključivo za tekuću proračunsku godinu. Na postupak donošenja izmjena i dopuna proračuna na odgovarajući se način primjenjuju odredbe Zakona z</w:t>
      </w:r>
      <w:r w:rsidR="00F226D5">
        <w:rPr>
          <w:rFonts w:cs="Times New Roman"/>
          <w:sz w:val="24"/>
          <w:szCs w:val="24"/>
        </w:rPr>
        <w:t>a postupak donošenja proračuna.</w:t>
      </w:r>
    </w:p>
    <w:p w14:paraId="50AE07E2" w14:textId="75F8CDF2" w:rsidR="00ED03F6" w:rsidRPr="00ED03F6" w:rsidRDefault="00ED03F6" w:rsidP="00ED03F6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14:paraId="5814DC36" w14:textId="6486B477" w:rsidR="006163CA" w:rsidRDefault="00B228B2" w:rsidP="00F226D5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Proračun Općine Vinica za 2025. godinu i projekcije za 2026. i 2027</w:t>
      </w:r>
      <w:r w:rsidR="00ED3250">
        <w:rPr>
          <w:rFonts w:cs="Times New Roman"/>
          <w:sz w:val="24"/>
          <w:szCs w:val="24"/>
        </w:rPr>
        <w:t xml:space="preserve">. godinu usvojen je na </w:t>
      </w:r>
      <w:r w:rsidR="006A66F4" w:rsidRPr="006A66F4">
        <w:rPr>
          <w:rFonts w:cs="Times New Roman"/>
          <w:sz w:val="24"/>
          <w:szCs w:val="24"/>
        </w:rPr>
        <w:t>24</w:t>
      </w:r>
      <w:r w:rsidR="00ED3250" w:rsidRPr="006A66F4">
        <w:rPr>
          <w:rFonts w:cs="Times New Roman"/>
          <w:sz w:val="24"/>
          <w:szCs w:val="24"/>
        </w:rPr>
        <w:t xml:space="preserve">. sjednici Općinskog vijeća Općine </w:t>
      </w:r>
      <w:r w:rsidR="006A66F4">
        <w:rPr>
          <w:rFonts w:cs="Times New Roman"/>
          <w:sz w:val="24"/>
          <w:szCs w:val="24"/>
        </w:rPr>
        <w:t>Vinica</w:t>
      </w:r>
      <w:r w:rsidR="00A437C4">
        <w:rPr>
          <w:rFonts w:cs="Times New Roman"/>
          <w:sz w:val="24"/>
          <w:szCs w:val="24"/>
        </w:rPr>
        <w:t>.</w:t>
      </w:r>
      <w:r w:rsidR="00456E65">
        <w:rPr>
          <w:rFonts w:cs="Times New Roman"/>
          <w:sz w:val="24"/>
          <w:szCs w:val="24"/>
        </w:rPr>
        <w:t xml:space="preserve"> I. Izmjene i dopune proračuna usvojene su 27. ožujka 2025. godine na 27. sjednici Općinskog vijeća Općine Vinica (Službeni vjesnik Varaždinske županije 31/25).</w:t>
      </w:r>
    </w:p>
    <w:p w14:paraId="1EC62D4C" w14:textId="5F307EB7" w:rsidR="00456E65" w:rsidRPr="009676A6" w:rsidRDefault="00456E65" w:rsidP="00F226D5">
      <w:pPr>
        <w:ind w:firstLine="708"/>
        <w:jc w:val="both"/>
        <w:rPr>
          <w:rFonts w:cstheme="minorHAnsi"/>
          <w:sz w:val="24"/>
          <w:szCs w:val="24"/>
        </w:rPr>
      </w:pPr>
      <w:r>
        <w:rPr>
          <w:rFonts w:cs="Times New Roman"/>
          <w:sz w:val="24"/>
          <w:szCs w:val="24"/>
        </w:rPr>
        <w:t>Sukladno članku 10. Zakona o proračunu („Narodne novine“, broj 144/21)</w:t>
      </w:r>
      <w:r w:rsidR="009676A6">
        <w:rPr>
          <w:rFonts w:cs="Times New Roman"/>
          <w:sz w:val="24"/>
          <w:szCs w:val="24"/>
        </w:rPr>
        <w:t xml:space="preserve">, proračun mora biti uravnotežen što znači da svi rashodi i izdaci moraju biti podmireni prihodima i primicima. </w:t>
      </w:r>
      <w:r w:rsidR="009676A6" w:rsidRPr="009676A6">
        <w:rPr>
          <w:rFonts w:cstheme="minorHAnsi"/>
          <w:sz w:val="24"/>
          <w:szCs w:val="24"/>
        </w:rPr>
        <w:t>Ako se tijekom proračunske godine, zbog izvanrednih okolnosti, povećaju rashodi i izdaci odnosno smanje prihodi i primici, proračun i financijski plan moraju se uravnotežiti novim prihodima i primicima odnosno smanjenjem predviđenih rashoda i izdataka.</w:t>
      </w:r>
      <w:r w:rsidR="009676A6">
        <w:rPr>
          <w:rFonts w:cstheme="minorHAnsi"/>
          <w:sz w:val="24"/>
          <w:szCs w:val="24"/>
        </w:rPr>
        <w:t xml:space="preserve"> Uravnoteženje proračuna provodi se tijekom proračunske godine izmjenama i dopunama proračuna prema postupku za donošenje proračuna.</w:t>
      </w:r>
    </w:p>
    <w:p w14:paraId="252B7207" w14:textId="77777777" w:rsidR="00F94877" w:rsidRDefault="00F94877" w:rsidP="00F226D5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</w:p>
    <w:p w14:paraId="0EC235B6" w14:textId="0EB8C8DD" w:rsidR="00F94877" w:rsidRDefault="00F94877" w:rsidP="00F226D5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Sadržaj predloženih II. izmjena i dopuna Proračuna Općine Vinica za 2025. godinu temelji se na odredbama Zakona o proračunu i Pravilnika o proračunskom računovodstvu i računskom planu.</w:t>
      </w:r>
    </w:p>
    <w:p w14:paraId="710323D7" w14:textId="77777777" w:rsidR="00AF7C08" w:rsidRDefault="00AF7C08" w:rsidP="00ED03F6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F66E734" w14:textId="7D32ADD5" w:rsidR="00F94877" w:rsidRDefault="00F94877" w:rsidP="00F94877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Drugim</w:t>
      </w:r>
      <w:r w:rsidRPr="00ED03F6">
        <w:rPr>
          <w:rFonts w:cs="Times New Roman"/>
          <w:sz w:val="24"/>
          <w:szCs w:val="24"/>
        </w:rPr>
        <w:t xml:space="preserve"> izmjenama i dopunama</w:t>
      </w:r>
      <w:r>
        <w:rPr>
          <w:rFonts w:cs="Times New Roman"/>
          <w:sz w:val="24"/>
          <w:szCs w:val="24"/>
        </w:rPr>
        <w:t xml:space="preserve"> </w:t>
      </w:r>
      <w:r w:rsidRPr="00ED03F6">
        <w:rPr>
          <w:rFonts w:cs="Times New Roman"/>
          <w:sz w:val="24"/>
          <w:szCs w:val="24"/>
        </w:rPr>
        <w:t xml:space="preserve"> iskazano je</w:t>
      </w:r>
      <w:r>
        <w:rPr>
          <w:rFonts w:cs="Times New Roman"/>
          <w:sz w:val="24"/>
          <w:szCs w:val="24"/>
        </w:rPr>
        <w:t xml:space="preserve"> smanjenje proračuna za 4.811.502,00 eura, te sada iznosi 2.930.905,00 eura. Ove II. izmjene i dopune sadrže i I. izmjene i dopune financijskog plana proračunskog korisnika Dječjeg vrtića Vinica prema pravilima konsolidacije.</w:t>
      </w:r>
    </w:p>
    <w:p w14:paraId="1C43C63B" w14:textId="77777777" w:rsidR="00F94877" w:rsidRDefault="00F94877" w:rsidP="00F94877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</w:p>
    <w:p w14:paraId="6F189707" w14:textId="2B16E518" w:rsidR="00F94877" w:rsidRPr="002A53CE" w:rsidRDefault="00F94877" w:rsidP="002A53CE">
      <w:pPr>
        <w:spacing w:after="0" w:line="240" w:lineRule="auto"/>
        <w:jc w:val="both"/>
        <w:rPr>
          <w:rFonts w:cs="Times New Roman"/>
          <w:b/>
          <w:sz w:val="28"/>
          <w:szCs w:val="28"/>
          <w:u w:val="single"/>
        </w:rPr>
      </w:pPr>
      <w:r w:rsidRPr="002A53CE">
        <w:rPr>
          <w:rFonts w:cs="Times New Roman"/>
          <w:b/>
          <w:sz w:val="28"/>
          <w:szCs w:val="28"/>
          <w:u w:val="single"/>
        </w:rPr>
        <w:t>II. OBRAZLOŽENJE OPĆEG DIJELA  PRORAČUNA</w:t>
      </w:r>
    </w:p>
    <w:p w14:paraId="2F2C3E83" w14:textId="77777777" w:rsidR="00F94877" w:rsidRDefault="00F94877" w:rsidP="00ED03F6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1547A3F4" w14:textId="23C78AB3" w:rsidR="00B228B2" w:rsidRDefault="0037351A" w:rsidP="00ED3250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6163CA">
        <w:rPr>
          <w:rFonts w:cs="Times New Roman"/>
          <w:sz w:val="24"/>
          <w:szCs w:val="24"/>
        </w:rPr>
        <w:t xml:space="preserve">Po ovim izmjenama i dopunama planirani su </w:t>
      </w:r>
      <w:r w:rsidR="00ED3250">
        <w:rPr>
          <w:rFonts w:cs="Times New Roman"/>
          <w:sz w:val="24"/>
          <w:szCs w:val="24"/>
        </w:rPr>
        <w:t xml:space="preserve">ukupni </w:t>
      </w:r>
      <w:r w:rsidR="006163CA">
        <w:rPr>
          <w:rFonts w:cs="Times New Roman"/>
          <w:sz w:val="24"/>
          <w:szCs w:val="24"/>
        </w:rPr>
        <w:t>prihodi i pri</w:t>
      </w:r>
      <w:r w:rsidR="00B228B2">
        <w:rPr>
          <w:rFonts w:cs="Times New Roman"/>
          <w:sz w:val="24"/>
          <w:szCs w:val="24"/>
        </w:rPr>
        <w:t xml:space="preserve">mici u iznosu od </w:t>
      </w:r>
      <w:r w:rsidR="009676A6">
        <w:rPr>
          <w:rFonts w:cs="Times New Roman"/>
          <w:sz w:val="24"/>
          <w:szCs w:val="24"/>
        </w:rPr>
        <w:t>2.930.905,00</w:t>
      </w:r>
      <w:r w:rsidR="00ED3250">
        <w:rPr>
          <w:rFonts w:cs="Times New Roman"/>
          <w:sz w:val="24"/>
          <w:szCs w:val="24"/>
        </w:rPr>
        <w:t xml:space="preserve"> eura</w:t>
      </w:r>
      <w:r w:rsidR="00B228B2">
        <w:rPr>
          <w:rFonts w:cs="Times New Roman"/>
          <w:sz w:val="24"/>
          <w:szCs w:val="24"/>
        </w:rPr>
        <w:t>, raspoređeno na slijedeći način:</w:t>
      </w:r>
    </w:p>
    <w:p w14:paraId="5E8321BF" w14:textId="67FFAB63" w:rsidR="00B228B2" w:rsidRPr="00B228B2" w:rsidRDefault="00B228B2" w:rsidP="00B228B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B228B2">
        <w:rPr>
          <w:rFonts w:cs="Times New Roman"/>
          <w:sz w:val="24"/>
          <w:szCs w:val="24"/>
        </w:rPr>
        <w:t xml:space="preserve">prihodi poslovanja </w:t>
      </w:r>
      <w:r w:rsidR="009676A6">
        <w:rPr>
          <w:rFonts w:cs="Times New Roman"/>
          <w:sz w:val="24"/>
          <w:szCs w:val="24"/>
        </w:rPr>
        <w:t>2.878.412,58</w:t>
      </w:r>
      <w:r w:rsidRPr="00B228B2">
        <w:rPr>
          <w:rFonts w:cs="Times New Roman"/>
          <w:sz w:val="24"/>
          <w:szCs w:val="24"/>
        </w:rPr>
        <w:t xml:space="preserve"> €</w:t>
      </w:r>
    </w:p>
    <w:p w14:paraId="23929AEC" w14:textId="337D4024" w:rsidR="00B228B2" w:rsidRPr="00B228B2" w:rsidRDefault="00B228B2" w:rsidP="00B228B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B228B2">
        <w:rPr>
          <w:rFonts w:cs="Times New Roman"/>
          <w:sz w:val="24"/>
          <w:szCs w:val="24"/>
        </w:rPr>
        <w:t xml:space="preserve">prihodi od prodaje nefinancijske imovine </w:t>
      </w:r>
      <w:r w:rsidR="009676A6">
        <w:rPr>
          <w:rFonts w:cs="Times New Roman"/>
          <w:sz w:val="24"/>
          <w:szCs w:val="24"/>
        </w:rPr>
        <w:t>3.000,00</w:t>
      </w:r>
      <w:r w:rsidRPr="00B228B2">
        <w:rPr>
          <w:rFonts w:cs="Times New Roman"/>
          <w:sz w:val="24"/>
          <w:szCs w:val="24"/>
        </w:rPr>
        <w:t xml:space="preserve"> €</w:t>
      </w:r>
    </w:p>
    <w:p w14:paraId="0C680CBF" w14:textId="44D5C082" w:rsidR="00B228B2" w:rsidRDefault="00B228B2" w:rsidP="00B228B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B228B2">
        <w:rPr>
          <w:rFonts w:cs="Times New Roman"/>
          <w:sz w:val="24"/>
          <w:szCs w:val="24"/>
        </w:rPr>
        <w:t>višak iz prethodnih godina 49.492,42 €</w:t>
      </w:r>
      <w:r w:rsidR="002A53CE">
        <w:rPr>
          <w:rFonts w:cs="Times New Roman"/>
          <w:sz w:val="24"/>
          <w:szCs w:val="24"/>
        </w:rPr>
        <w:t xml:space="preserve"> (Općina Vinica 22.210,94 eura i Dječji vrtić Vinica 27.281,48 eura)</w:t>
      </w:r>
    </w:p>
    <w:p w14:paraId="6CEF3EBA" w14:textId="5C4DE3C1" w:rsidR="002A53CE" w:rsidRDefault="00C21BCB" w:rsidP="00C21BCB">
      <w:pPr>
        <w:spacing w:after="0" w:line="240" w:lineRule="auto"/>
        <w:ind w:first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Navedeni prihodi</w:t>
      </w:r>
      <w:r w:rsidRPr="00C21BCB">
        <w:rPr>
          <w:rFonts w:cs="Times New Roman"/>
          <w:sz w:val="24"/>
          <w:szCs w:val="24"/>
        </w:rPr>
        <w:t xml:space="preserve"> sadrže i prihode Dječjeg vrtića Vinica koje ostvaruje iz Državnog proračuna (program predškole, daroviti, isl.),  participacija roditelja i drugo.</w:t>
      </w:r>
    </w:p>
    <w:p w14:paraId="753193E2" w14:textId="77777777" w:rsidR="00C21BCB" w:rsidRPr="00C21BCB" w:rsidRDefault="00C21BCB" w:rsidP="00C21BCB">
      <w:pPr>
        <w:spacing w:after="0" w:line="240" w:lineRule="auto"/>
        <w:ind w:firstLine="360"/>
        <w:jc w:val="both"/>
        <w:rPr>
          <w:rFonts w:cs="Times New Roman"/>
          <w:sz w:val="24"/>
          <w:szCs w:val="24"/>
        </w:rPr>
      </w:pPr>
    </w:p>
    <w:p w14:paraId="70CB5551" w14:textId="77777777" w:rsidR="002A53CE" w:rsidRDefault="002A53CE" w:rsidP="002A53CE">
      <w:pPr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Rashodi i izdaci po ovim izmjenama i dopunama iznose 2.930.905,00 € raspoređenih na:</w:t>
      </w:r>
    </w:p>
    <w:p w14:paraId="43950155" w14:textId="77777777" w:rsidR="002A53CE" w:rsidRDefault="002A53CE" w:rsidP="002A53CE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rashode poslovanja u iznosu od 2.102.452,00 € i rashode za nabavu nefinancijske imovine 828.453,00 €.</w:t>
      </w:r>
    </w:p>
    <w:p w14:paraId="33274F89" w14:textId="77777777" w:rsidR="00C21BCB" w:rsidRDefault="00C21BCB" w:rsidP="002A53CE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660EBED" w14:textId="2D9D8814" w:rsidR="002A53CE" w:rsidRDefault="002A53CE" w:rsidP="002A53CE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Ovim izmjenama i dopunama smanjuju se ranije planirani primici u iznosu od 3.344.000,00 €.</w:t>
      </w:r>
    </w:p>
    <w:p w14:paraId="17EB3E15" w14:textId="77777777" w:rsidR="00B228B2" w:rsidRDefault="00B228B2" w:rsidP="00B228B2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5F6B025A" w14:textId="754AA77C" w:rsidR="00F226D5" w:rsidRPr="002A53CE" w:rsidRDefault="00F46479" w:rsidP="00503740">
      <w:pPr>
        <w:pStyle w:val="Naslov1"/>
        <w:rPr>
          <w:rStyle w:val="Istaknutareferenca"/>
          <w:i/>
          <w:color w:val="auto"/>
          <w:sz w:val="24"/>
          <w:szCs w:val="24"/>
        </w:rPr>
      </w:pPr>
      <w:r w:rsidRPr="002A53CE">
        <w:rPr>
          <w:rStyle w:val="Istaknutareferenca"/>
          <w:i/>
          <w:color w:val="auto"/>
          <w:sz w:val="24"/>
          <w:szCs w:val="24"/>
        </w:rPr>
        <w:t xml:space="preserve"> </w:t>
      </w:r>
      <w:r w:rsidR="00F226D5" w:rsidRPr="002A53CE">
        <w:rPr>
          <w:rStyle w:val="Istaknutareferenca"/>
          <w:i/>
          <w:color w:val="auto"/>
          <w:sz w:val="24"/>
          <w:szCs w:val="24"/>
        </w:rPr>
        <w:t xml:space="preserve">RAČUN PRIHODA I RASHODA </w:t>
      </w:r>
    </w:p>
    <w:p w14:paraId="3A18853D" w14:textId="77777777" w:rsidR="00AF7C08" w:rsidRDefault="00AF7C08" w:rsidP="00ED03F6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112DBD5" w14:textId="74568514" w:rsidR="00D91D11" w:rsidRPr="00503740" w:rsidRDefault="00D91D11" w:rsidP="00ED03F6">
      <w:pPr>
        <w:spacing w:after="0" w:line="240" w:lineRule="auto"/>
        <w:jc w:val="both"/>
        <w:rPr>
          <w:rStyle w:val="Naglaeno"/>
          <w:i/>
          <w:sz w:val="36"/>
          <w:szCs w:val="36"/>
        </w:rPr>
      </w:pPr>
      <w:r w:rsidRPr="00503740">
        <w:rPr>
          <w:rStyle w:val="Naglaeno"/>
          <w:i/>
          <w:sz w:val="36"/>
          <w:szCs w:val="36"/>
        </w:rPr>
        <w:t>Prihodi</w:t>
      </w:r>
    </w:p>
    <w:p w14:paraId="24B16B31" w14:textId="1F80422D" w:rsidR="00645752" w:rsidRDefault="00645752" w:rsidP="00C505E1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C505E1">
        <w:rPr>
          <w:rFonts w:cs="Times New Roman"/>
          <w:i/>
          <w:iCs/>
          <w:sz w:val="24"/>
          <w:szCs w:val="24"/>
        </w:rPr>
        <w:t>Prihodi poslovanja</w:t>
      </w:r>
      <w:r>
        <w:rPr>
          <w:rFonts w:cs="Times New Roman"/>
          <w:sz w:val="24"/>
          <w:szCs w:val="24"/>
        </w:rPr>
        <w:t xml:space="preserve"> </w:t>
      </w:r>
      <w:r w:rsidR="009676A6">
        <w:rPr>
          <w:rFonts w:cs="Times New Roman"/>
          <w:sz w:val="24"/>
          <w:szCs w:val="24"/>
        </w:rPr>
        <w:t>smanjeni</w:t>
      </w:r>
      <w:r w:rsidR="00F226D5">
        <w:rPr>
          <w:rFonts w:cs="Times New Roman"/>
          <w:sz w:val="24"/>
          <w:szCs w:val="24"/>
        </w:rPr>
        <w:t xml:space="preserve"> su</w:t>
      </w:r>
      <w:r>
        <w:rPr>
          <w:rFonts w:cs="Times New Roman"/>
          <w:sz w:val="24"/>
          <w:szCs w:val="24"/>
        </w:rPr>
        <w:t xml:space="preserve"> za </w:t>
      </w:r>
      <w:r w:rsidR="009676A6">
        <w:rPr>
          <w:rFonts w:cs="Times New Roman"/>
          <w:sz w:val="24"/>
          <w:szCs w:val="24"/>
        </w:rPr>
        <w:t>1.446.502,00</w:t>
      </w:r>
      <w:r w:rsidR="002B2F79">
        <w:rPr>
          <w:rFonts w:cs="Times New Roman"/>
          <w:sz w:val="24"/>
          <w:szCs w:val="24"/>
        </w:rPr>
        <w:t xml:space="preserve"> </w:t>
      </w:r>
      <w:r w:rsidR="00C505E1">
        <w:rPr>
          <w:rFonts w:cs="Times New Roman"/>
          <w:sz w:val="24"/>
          <w:szCs w:val="24"/>
        </w:rPr>
        <w:t>eura</w:t>
      </w:r>
      <w:r>
        <w:rPr>
          <w:rFonts w:cs="Times New Roman"/>
          <w:sz w:val="24"/>
          <w:szCs w:val="24"/>
        </w:rPr>
        <w:t xml:space="preserve"> tako da plan </w:t>
      </w:r>
      <w:r w:rsidR="00F226D5">
        <w:rPr>
          <w:rFonts w:cs="Times New Roman"/>
          <w:sz w:val="24"/>
          <w:szCs w:val="24"/>
        </w:rPr>
        <w:t xml:space="preserve">sada </w:t>
      </w:r>
      <w:r>
        <w:rPr>
          <w:rFonts w:cs="Times New Roman"/>
          <w:sz w:val="24"/>
          <w:szCs w:val="24"/>
        </w:rPr>
        <w:t xml:space="preserve">iznosi </w:t>
      </w:r>
      <w:bookmarkStart w:id="0" w:name="_Hlk135735574"/>
      <w:r w:rsidR="00BA21DC">
        <w:rPr>
          <w:rFonts w:cs="Times New Roman"/>
          <w:sz w:val="24"/>
          <w:szCs w:val="24"/>
        </w:rPr>
        <w:t>2.878.412,58</w:t>
      </w:r>
      <w:r w:rsidR="002B2F79">
        <w:rPr>
          <w:rFonts w:cs="Times New Roman"/>
          <w:sz w:val="24"/>
          <w:szCs w:val="24"/>
        </w:rPr>
        <w:t xml:space="preserve"> </w:t>
      </w:r>
      <w:r w:rsidR="00C505E1">
        <w:rPr>
          <w:rFonts w:cs="Times New Roman"/>
          <w:sz w:val="24"/>
          <w:szCs w:val="24"/>
        </w:rPr>
        <w:t>eura</w:t>
      </w:r>
      <w:bookmarkEnd w:id="0"/>
      <w:r w:rsidR="00B228B2">
        <w:rPr>
          <w:rFonts w:cs="Times New Roman"/>
          <w:sz w:val="24"/>
          <w:szCs w:val="24"/>
        </w:rPr>
        <w:t>, a promjene se odnose na:</w:t>
      </w:r>
    </w:p>
    <w:p w14:paraId="7DD893A5" w14:textId="0DB49349" w:rsidR="00F226D5" w:rsidRDefault="00F226D5" w:rsidP="00C505E1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</w:p>
    <w:p w14:paraId="35EDF388" w14:textId="42D4D83D" w:rsidR="00ED03F6" w:rsidRDefault="003405B4" w:rsidP="00C505E1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CB2BB0">
        <w:rPr>
          <w:rFonts w:cs="Times New Roman"/>
          <w:b/>
          <w:i/>
          <w:iCs/>
          <w:sz w:val="28"/>
          <w:szCs w:val="28"/>
        </w:rPr>
        <w:t>Prihodi od poreza</w:t>
      </w:r>
      <w:r w:rsidR="00B228B2" w:rsidRPr="00CB2BB0">
        <w:rPr>
          <w:rFonts w:cs="Times New Roman"/>
          <w:b/>
          <w:i/>
          <w:iCs/>
          <w:sz w:val="28"/>
          <w:szCs w:val="28"/>
        </w:rPr>
        <w:t xml:space="preserve"> (61)</w:t>
      </w:r>
      <w:r>
        <w:rPr>
          <w:rFonts w:cs="Times New Roman"/>
          <w:sz w:val="24"/>
          <w:szCs w:val="24"/>
        </w:rPr>
        <w:t xml:space="preserve"> iskazani su s</w:t>
      </w:r>
      <w:r w:rsidR="00BA21DC">
        <w:rPr>
          <w:rFonts w:cs="Times New Roman"/>
          <w:sz w:val="24"/>
          <w:szCs w:val="24"/>
        </w:rPr>
        <w:t xml:space="preserve"> smanjenjem</w:t>
      </w:r>
      <w:r w:rsidR="00603877">
        <w:rPr>
          <w:rFonts w:cs="Times New Roman"/>
          <w:sz w:val="24"/>
          <w:szCs w:val="24"/>
        </w:rPr>
        <w:t xml:space="preserve"> od </w:t>
      </w:r>
      <w:r w:rsidR="00BA21DC">
        <w:rPr>
          <w:rFonts w:cs="Times New Roman"/>
          <w:sz w:val="24"/>
          <w:szCs w:val="24"/>
        </w:rPr>
        <w:t>10.815,00</w:t>
      </w:r>
      <w:r w:rsidR="00603877">
        <w:rPr>
          <w:rFonts w:cs="Times New Roman"/>
          <w:sz w:val="24"/>
          <w:szCs w:val="24"/>
        </w:rPr>
        <w:t xml:space="preserve"> </w:t>
      </w:r>
      <w:r w:rsidR="00C505E1">
        <w:rPr>
          <w:rFonts w:cs="Times New Roman"/>
          <w:sz w:val="24"/>
          <w:szCs w:val="24"/>
        </w:rPr>
        <w:t>eura</w:t>
      </w:r>
      <w:r w:rsidR="007270EF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te plan prihoda </w:t>
      </w:r>
      <w:r w:rsidR="00BE61E2">
        <w:rPr>
          <w:rFonts w:cs="Times New Roman"/>
          <w:sz w:val="24"/>
          <w:szCs w:val="24"/>
        </w:rPr>
        <w:t xml:space="preserve">od poreza </w:t>
      </w:r>
      <w:r>
        <w:rPr>
          <w:rFonts w:cs="Times New Roman"/>
          <w:sz w:val="24"/>
          <w:szCs w:val="24"/>
        </w:rPr>
        <w:t xml:space="preserve">iznosi </w:t>
      </w:r>
      <w:r w:rsidR="00BA21DC">
        <w:rPr>
          <w:rFonts w:cs="Times New Roman"/>
          <w:sz w:val="24"/>
          <w:szCs w:val="24"/>
        </w:rPr>
        <w:t>1.681.185,00</w:t>
      </w:r>
      <w:r w:rsidR="002B2F79">
        <w:rPr>
          <w:rFonts w:cs="Times New Roman"/>
          <w:sz w:val="24"/>
          <w:szCs w:val="24"/>
        </w:rPr>
        <w:t xml:space="preserve"> </w:t>
      </w:r>
      <w:r w:rsidR="00C505E1">
        <w:rPr>
          <w:rFonts w:cs="Times New Roman"/>
          <w:sz w:val="24"/>
          <w:szCs w:val="24"/>
        </w:rPr>
        <w:t>eura</w:t>
      </w:r>
      <w:r w:rsidR="00BA21DC">
        <w:rPr>
          <w:rFonts w:cs="Times New Roman"/>
          <w:sz w:val="24"/>
          <w:szCs w:val="24"/>
        </w:rPr>
        <w:t>.</w:t>
      </w:r>
      <w:r w:rsidR="0087541F">
        <w:rPr>
          <w:rFonts w:cs="Times New Roman"/>
          <w:sz w:val="24"/>
          <w:szCs w:val="24"/>
        </w:rPr>
        <w:t xml:space="preserve"> </w:t>
      </w:r>
    </w:p>
    <w:p w14:paraId="188A7ABE" w14:textId="3C60F64F" w:rsidR="00B228B2" w:rsidRDefault="00BA21DC" w:rsidP="00B228B2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Promjene</w:t>
      </w:r>
      <w:r w:rsidR="00B228B2">
        <w:rPr>
          <w:rFonts w:cs="Times New Roman"/>
          <w:sz w:val="24"/>
          <w:szCs w:val="24"/>
        </w:rPr>
        <w:t xml:space="preserve"> se odnos</w:t>
      </w:r>
      <w:r>
        <w:rPr>
          <w:rFonts w:cs="Times New Roman"/>
          <w:sz w:val="24"/>
          <w:szCs w:val="24"/>
        </w:rPr>
        <w:t>e</w:t>
      </w:r>
      <w:r w:rsidR="00B228B2">
        <w:rPr>
          <w:rFonts w:cs="Times New Roman"/>
          <w:sz w:val="24"/>
          <w:szCs w:val="24"/>
        </w:rPr>
        <w:t xml:space="preserve"> na </w:t>
      </w:r>
      <w:r>
        <w:rPr>
          <w:rFonts w:cs="Times New Roman"/>
          <w:sz w:val="24"/>
          <w:szCs w:val="24"/>
        </w:rPr>
        <w:t>porez na kuće za odmor koji je zamjenjen porezom na nekretnine, te se iz tog razloga smanjuje prihod od poreza na kuće za odmor i ostvaruje prihod od poreza na nekretnina. Također se, u skladu s dosad ostvarenim, smanjuje i porez na potrošnju alkoholnih pića.</w:t>
      </w:r>
    </w:p>
    <w:p w14:paraId="72B9F39C" w14:textId="77777777" w:rsidR="00D91D11" w:rsidRDefault="00D91D11" w:rsidP="00C505E1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</w:p>
    <w:p w14:paraId="69731B53" w14:textId="5E48F269" w:rsidR="009B6866" w:rsidRDefault="003405B4" w:rsidP="00C505E1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A6532F">
        <w:rPr>
          <w:rFonts w:cs="Times New Roman"/>
          <w:b/>
          <w:i/>
          <w:iCs/>
          <w:sz w:val="28"/>
          <w:szCs w:val="28"/>
        </w:rPr>
        <w:t xml:space="preserve">Prihodi </w:t>
      </w:r>
      <w:r w:rsidR="00A6532F">
        <w:rPr>
          <w:rFonts w:cs="Times New Roman"/>
          <w:b/>
          <w:i/>
          <w:iCs/>
          <w:sz w:val="28"/>
          <w:szCs w:val="28"/>
        </w:rPr>
        <w:t xml:space="preserve">od </w:t>
      </w:r>
      <w:r w:rsidRPr="00A6532F">
        <w:rPr>
          <w:rFonts w:cs="Times New Roman"/>
          <w:b/>
          <w:i/>
          <w:iCs/>
          <w:sz w:val="28"/>
          <w:szCs w:val="28"/>
        </w:rPr>
        <w:t>pomoći</w:t>
      </w:r>
      <w:r w:rsidRPr="00A6532F">
        <w:rPr>
          <w:rFonts w:cs="Times New Roman"/>
          <w:b/>
          <w:sz w:val="28"/>
          <w:szCs w:val="28"/>
        </w:rPr>
        <w:t xml:space="preserve"> </w:t>
      </w:r>
      <w:r w:rsidR="009B6866" w:rsidRPr="00A6532F">
        <w:rPr>
          <w:rFonts w:cs="Times New Roman"/>
          <w:b/>
          <w:sz w:val="28"/>
          <w:szCs w:val="28"/>
        </w:rPr>
        <w:t>(63</w:t>
      </w:r>
      <w:r w:rsidR="009B6866" w:rsidRPr="00A6532F">
        <w:rPr>
          <w:rFonts w:cs="Times New Roman"/>
          <w:sz w:val="28"/>
          <w:szCs w:val="28"/>
        </w:rPr>
        <w:t>)</w:t>
      </w:r>
      <w:r w:rsidR="009B6866">
        <w:rPr>
          <w:rFonts w:cs="Times New Roman"/>
          <w:sz w:val="24"/>
          <w:szCs w:val="24"/>
        </w:rPr>
        <w:t xml:space="preserve"> po ovim izmjenama i dopunama </w:t>
      </w:r>
      <w:r w:rsidR="00BA21DC">
        <w:rPr>
          <w:rFonts w:cs="Times New Roman"/>
          <w:sz w:val="24"/>
          <w:szCs w:val="24"/>
        </w:rPr>
        <w:t>smanjeni</w:t>
      </w:r>
      <w:r w:rsidR="009B6866">
        <w:rPr>
          <w:rFonts w:cs="Times New Roman"/>
          <w:sz w:val="24"/>
          <w:szCs w:val="24"/>
        </w:rPr>
        <w:t xml:space="preserve"> su </w:t>
      </w:r>
      <w:r w:rsidR="0087541F">
        <w:rPr>
          <w:rFonts w:cs="Times New Roman"/>
          <w:sz w:val="24"/>
          <w:szCs w:val="24"/>
        </w:rPr>
        <w:t xml:space="preserve"> za </w:t>
      </w:r>
      <w:r w:rsidR="00BA21DC">
        <w:rPr>
          <w:rFonts w:cs="Times New Roman"/>
          <w:sz w:val="24"/>
          <w:szCs w:val="24"/>
        </w:rPr>
        <w:t>1.342.389,01</w:t>
      </w:r>
      <w:r w:rsidR="009B6866">
        <w:rPr>
          <w:rFonts w:cs="Times New Roman"/>
          <w:sz w:val="24"/>
          <w:szCs w:val="24"/>
        </w:rPr>
        <w:t xml:space="preserve"> €</w:t>
      </w:r>
      <w:r w:rsidR="00BC445B">
        <w:rPr>
          <w:rFonts w:cs="Times New Roman"/>
          <w:sz w:val="24"/>
          <w:szCs w:val="24"/>
        </w:rPr>
        <w:t xml:space="preserve"> eura</w:t>
      </w:r>
      <w:r w:rsidR="00BE61E2">
        <w:rPr>
          <w:rFonts w:cs="Times New Roman"/>
          <w:sz w:val="24"/>
          <w:szCs w:val="24"/>
        </w:rPr>
        <w:t xml:space="preserve"> te plan sada</w:t>
      </w:r>
      <w:r>
        <w:rPr>
          <w:rFonts w:cs="Times New Roman"/>
          <w:sz w:val="24"/>
          <w:szCs w:val="24"/>
        </w:rPr>
        <w:t xml:space="preserve"> iznosi </w:t>
      </w:r>
      <w:r w:rsidR="00BA21DC">
        <w:rPr>
          <w:rFonts w:cs="Times New Roman"/>
          <w:sz w:val="24"/>
          <w:szCs w:val="24"/>
        </w:rPr>
        <w:t>920.440.,57</w:t>
      </w:r>
      <w:r w:rsidR="007270EF">
        <w:rPr>
          <w:rFonts w:cs="Times New Roman"/>
          <w:sz w:val="24"/>
          <w:szCs w:val="24"/>
        </w:rPr>
        <w:t xml:space="preserve"> </w:t>
      </w:r>
      <w:r w:rsidR="00C505E1">
        <w:rPr>
          <w:rFonts w:cs="Times New Roman"/>
          <w:sz w:val="24"/>
          <w:szCs w:val="24"/>
        </w:rPr>
        <w:t>eura</w:t>
      </w:r>
      <w:r>
        <w:rPr>
          <w:rFonts w:cs="Times New Roman"/>
          <w:sz w:val="24"/>
          <w:szCs w:val="24"/>
        </w:rPr>
        <w:t>.</w:t>
      </w:r>
      <w:r w:rsidR="0044408B">
        <w:rPr>
          <w:rFonts w:cs="Times New Roman"/>
          <w:sz w:val="24"/>
          <w:szCs w:val="24"/>
        </w:rPr>
        <w:t xml:space="preserve"> </w:t>
      </w:r>
      <w:r w:rsidR="00F46479">
        <w:rPr>
          <w:rFonts w:cs="Times New Roman"/>
          <w:sz w:val="24"/>
          <w:szCs w:val="24"/>
        </w:rPr>
        <w:t>Izmjene i dopune se odnose</w:t>
      </w:r>
      <w:r w:rsidR="00D91D11">
        <w:rPr>
          <w:rFonts w:cs="Times New Roman"/>
          <w:sz w:val="24"/>
          <w:szCs w:val="24"/>
        </w:rPr>
        <w:t xml:space="preserve"> na</w:t>
      </w:r>
      <w:r w:rsidR="009B6866">
        <w:rPr>
          <w:rFonts w:cs="Times New Roman"/>
          <w:sz w:val="24"/>
          <w:szCs w:val="24"/>
        </w:rPr>
        <w:t xml:space="preserve">: </w:t>
      </w:r>
    </w:p>
    <w:p w14:paraId="61D0FFDC" w14:textId="77777777" w:rsidR="00CB2BB0" w:rsidRDefault="00CB2BB0" w:rsidP="00C505E1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</w:p>
    <w:p w14:paraId="2004BB4A" w14:textId="2C5D2FD4" w:rsidR="009B6866" w:rsidRPr="00A6532F" w:rsidRDefault="009B6866" w:rsidP="00C505E1">
      <w:pPr>
        <w:spacing w:after="0" w:line="240" w:lineRule="auto"/>
        <w:ind w:firstLine="708"/>
        <w:jc w:val="both"/>
        <w:rPr>
          <w:rFonts w:cs="Times New Roman"/>
          <w:bCs/>
          <w:sz w:val="24"/>
          <w:szCs w:val="24"/>
        </w:rPr>
      </w:pPr>
      <w:r w:rsidRPr="00A6532F">
        <w:rPr>
          <w:rFonts w:cs="Times New Roman"/>
          <w:bCs/>
          <w:sz w:val="24"/>
          <w:szCs w:val="24"/>
        </w:rPr>
        <w:t xml:space="preserve">TEKUĆE POMOĆI IZ DRŽAVNOG PRORAČUNA </w:t>
      </w:r>
      <w:r w:rsidR="00CB2BB0" w:rsidRPr="00A6532F">
        <w:rPr>
          <w:rFonts w:cs="Times New Roman"/>
          <w:bCs/>
          <w:sz w:val="24"/>
          <w:szCs w:val="24"/>
        </w:rPr>
        <w:t xml:space="preserve">povećanje za </w:t>
      </w:r>
      <w:r w:rsidR="00BA21DC" w:rsidRPr="00A6532F">
        <w:rPr>
          <w:rFonts w:cs="Times New Roman"/>
          <w:bCs/>
          <w:sz w:val="24"/>
          <w:szCs w:val="24"/>
        </w:rPr>
        <w:t>67.270,00</w:t>
      </w:r>
      <w:r w:rsidR="00950E84" w:rsidRPr="00A6532F">
        <w:rPr>
          <w:rFonts w:cs="Times New Roman"/>
          <w:bCs/>
          <w:sz w:val="24"/>
          <w:szCs w:val="24"/>
        </w:rPr>
        <w:t xml:space="preserve"> €</w:t>
      </w:r>
      <w:r w:rsidR="007A722F" w:rsidRPr="00A6532F">
        <w:rPr>
          <w:rFonts w:cs="Times New Roman"/>
          <w:bCs/>
          <w:sz w:val="24"/>
          <w:szCs w:val="24"/>
        </w:rPr>
        <w:t>, a plan sada iznosi 152.150,00 €</w:t>
      </w:r>
    </w:p>
    <w:p w14:paraId="2CA25AB2" w14:textId="4D0CCA1B" w:rsidR="009B6866" w:rsidRDefault="009B6866" w:rsidP="00C505E1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="00BA21DC">
        <w:rPr>
          <w:rFonts w:cs="Times New Roman"/>
          <w:sz w:val="24"/>
          <w:szCs w:val="24"/>
        </w:rPr>
        <w:t xml:space="preserve">promjene se odnose na </w:t>
      </w:r>
      <w:r>
        <w:rPr>
          <w:rFonts w:cs="Times New Roman"/>
          <w:sz w:val="24"/>
          <w:szCs w:val="24"/>
        </w:rPr>
        <w:t xml:space="preserve">tekuće pomoći za ogrjev </w:t>
      </w:r>
      <w:r w:rsidR="00BA21DC">
        <w:rPr>
          <w:rFonts w:cs="Times New Roman"/>
          <w:sz w:val="24"/>
          <w:szCs w:val="24"/>
        </w:rPr>
        <w:t>radi promjene u načinu knjigovodstvenog evidentiranja</w:t>
      </w:r>
      <w:r w:rsidR="00550B74">
        <w:rPr>
          <w:rFonts w:cs="Times New Roman"/>
          <w:sz w:val="24"/>
          <w:szCs w:val="24"/>
        </w:rPr>
        <w:t xml:space="preserve"> (primljene pomoći za ogrjev 2025. evidentiraju se samo kroz razred obveza</w:t>
      </w:r>
    </w:p>
    <w:p w14:paraId="14B68D7F" w14:textId="7296DAF3" w:rsidR="00550B74" w:rsidRDefault="00550B74" w:rsidP="00C505E1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tekuće pomoći za fiskalnu održivost dječjeg vrtića u iznosu od 118.970,00 eura, sukladno uputi Ministarstva financija, a u skladu s Odlukom Ministarstva znanosti i obrazovanja, evidentiraju se u ovoj skupini (ranije evidentirano kao Pomoći izravnanja za decentralizirane funkcije i fiskalno izravnanje)</w:t>
      </w:r>
    </w:p>
    <w:p w14:paraId="3C8A127B" w14:textId="10DC14F5" w:rsidR="009B6866" w:rsidRDefault="009B6866" w:rsidP="00C505E1">
      <w:pPr>
        <w:spacing w:after="0" w:line="240" w:lineRule="auto"/>
        <w:ind w:firstLine="708"/>
        <w:jc w:val="both"/>
        <w:rPr>
          <w:rFonts w:cs="Times New Roman"/>
          <w:i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-tekuće pomoći od Ministarstva demografije i useljeništva </w:t>
      </w:r>
      <w:r w:rsidR="00550B74">
        <w:rPr>
          <w:rFonts w:cs="Times New Roman"/>
          <w:sz w:val="24"/>
          <w:szCs w:val="24"/>
        </w:rPr>
        <w:t>smanjeno za</w:t>
      </w:r>
      <w:r>
        <w:rPr>
          <w:rFonts w:cs="Times New Roman"/>
          <w:sz w:val="24"/>
          <w:szCs w:val="24"/>
        </w:rPr>
        <w:t xml:space="preserve"> 26.700,00 </w:t>
      </w:r>
      <w:r w:rsidR="00550B74">
        <w:rPr>
          <w:rFonts w:cs="Times New Roman"/>
          <w:sz w:val="24"/>
          <w:szCs w:val="24"/>
        </w:rPr>
        <w:t>€, (</w:t>
      </w:r>
      <w:r w:rsidR="00950E84" w:rsidRPr="00950E84">
        <w:rPr>
          <w:rFonts w:cs="Times New Roman"/>
          <w:i/>
          <w:sz w:val="24"/>
          <w:szCs w:val="24"/>
        </w:rPr>
        <w:t>Provedba edukativnih, kulturnih i sportskih aktivnosti djece</w:t>
      </w:r>
      <w:r w:rsidR="00550B74">
        <w:rPr>
          <w:rFonts w:cs="Times New Roman"/>
          <w:i/>
          <w:sz w:val="24"/>
          <w:szCs w:val="24"/>
        </w:rPr>
        <w:t xml:space="preserve">) </w:t>
      </w:r>
      <w:r w:rsidR="00550B74">
        <w:rPr>
          <w:rFonts w:cs="Times New Roman"/>
          <w:iCs/>
          <w:sz w:val="24"/>
          <w:szCs w:val="24"/>
        </w:rPr>
        <w:t>radi očekivanog prihoda u nadolazećoj fiskalnoj godini</w:t>
      </w:r>
    </w:p>
    <w:p w14:paraId="661CB825" w14:textId="18570535" w:rsidR="00550B74" w:rsidRDefault="00550B74" w:rsidP="00C505E1">
      <w:pPr>
        <w:spacing w:after="0" w:line="240" w:lineRule="auto"/>
        <w:ind w:firstLine="708"/>
        <w:jc w:val="both"/>
        <w:rPr>
          <w:rFonts w:cs="Times New Roman"/>
          <w:iCs/>
          <w:sz w:val="24"/>
          <w:szCs w:val="24"/>
        </w:rPr>
      </w:pPr>
      <w:r>
        <w:rPr>
          <w:rFonts w:cs="Times New Roman"/>
          <w:iCs/>
          <w:sz w:val="24"/>
          <w:szCs w:val="24"/>
        </w:rPr>
        <w:t>- tekuće pomoći za djecu s poteškoćama, darovite i predškolski odgoj, smanjuje se radi promjene u načinu knjigovodstvenog evidentiranja (novo evidentiranje, sukladno Uputi Ministarstva znanosti i obrazovanja, kroz razred obveza)</w:t>
      </w:r>
    </w:p>
    <w:p w14:paraId="5D6F6E4F" w14:textId="16E7C569" w:rsidR="00E712CB" w:rsidRDefault="00E712CB" w:rsidP="00C505E1">
      <w:pPr>
        <w:spacing w:after="0" w:line="240" w:lineRule="auto"/>
        <w:ind w:firstLine="708"/>
        <w:jc w:val="both"/>
        <w:rPr>
          <w:rFonts w:cs="Times New Roman"/>
          <w:iCs/>
          <w:sz w:val="24"/>
          <w:szCs w:val="24"/>
        </w:rPr>
      </w:pPr>
    </w:p>
    <w:p w14:paraId="388F6764" w14:textId="2E0DF4EC" w:rsidR="00E712CB" w:rsidRPr="00A6532F" w:rsidRDefault="00E712CB" w:rsidP="00E712CB">
      <w:pPr>
        <w:spacing w:after="0" w:line="240" w:lineRule="auto"/>
        <w:ind w:firstLine="708"/>
        <w:jc w:val="both"/>
        <w:rPr>
          <w:rFonts w:cs="Times New Roman"/>
          <w:bCs/>
          <w:sz w:val="24"/>
          <w:szCs w:val="24"/>
        </w:rPr>
      </w:pPr>
      <w:r w:rsidRPr="00A6532F">
        <w:rPr>
          <w:rFonts w:cs="Times New Roman"/>
          <w:bCs/>
          <w:sz w:val="24"/>
          <w:szCs w:val="24"/>
        </w:rPr>
        <w:t>TEKUĆE POMOĆI IZ ŽUPANIJSKOG PRORAČUNA smanjenje za 20.000,00 €</w:t>
      </w:r>
    </w:p>
    <w:p w14:paraId="548D1885" w14:textId="0D3157E8" w:rsidR="00E712CB" w:rsidRPr="00E712CB" w:rsidRDefault="00E712CB" w:rsidP="00E712CB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cs="Times New Roman"/>
          <w:iCs/>
          <w:sz w:val="24"/>
          <w:szCs w:val="24"/>
        </w:rPr>
      </w:pPr>
      <w:r>
        <w:rPr>
          <w:rFonts w:cs="Times New Roman"/>
          <w:iCs/>
          <w:sz w:val="24"/>
          <w:szCs w:val="24"/>
        </w:rPr>
        <w:t>odnosi se na pomoći za sanacije štete od elementarne nepogode</w:t>
      </w:r>
    </w:p>
    <w:p w14:paraId="39994B81" w14:textId="77777777" w:rsidR="00CB2BB0" w:rsidRDefault="00CB2BB0" w:rsidP="00C505E1">
      <w:pPr>
        <w:spacing w:after="0" w:line="240" w:lineRule="auto"/>
        <w:ind w:firstLine="708"/>
        <w:jc w:val="both"/>
        <w:rPr>
          <w:rFonts w:cs="Times New Roman"/>
          <w:i/>
          <w:sz w:val="24"/>
          <w:szCs w:val="24"/>
        </w:rPr>
      </w:pPr>
    </w:p>
    <w:p w14:paraId="09AA735E" w14:textId="6FAE5EA6" w:rsidR="00950E84" w:rsidRDefault="00950E84" w:rsidP="00C505E1">
      <w:pPr>
        <w:spacing w:after="0" w:line="240" w:lineRule="auto"/>
        <w:ind w:firstLine="708"/>
        <w:jc w:val="both"/>
        <w:rPr>
          <w:rFonts w:cs="Times New Roman"/>
          <w:bCs/>
          <w:sz w:val="24"/>
          <w:szCs w:val="24"/>
        </w:rPr>
      </w:pPr>
      <w:r w:rsidRPr="00A6532F">
        <w:rPr>
          <w:rFonts w:cs="Times New Roman"/>
          <w:bCs/>
          <w:sz w:val="24"/>
          <w:szCs w:val="24"/>
        </w:rPr>
        <w:t xml:space="preserve">KAPITALNE POMOĆI IZ DRŽAVNOG PRORAČUNA – </w:t>
      </w:r>
      <w:r w:rsidR="00E712CB" w:rsidRPr="00A6532F">
        <w:rPr>
          <w:rFonts w:cs="Times New Roman"/>
          <w:bCs/>
          <w:sz w:val="24"/>
          <w:szCs w:val="24"/>
        </w:rPr>
        <w:t>smanjenje</w:t>
      </w:r>
      <w:r w:rsidRPr="00A6532F">
        <w:rPr>
          <w:rFonts w:cs="Times New Roman"/>
          <w:bCs/>
          <w:sz w:val="24"/>
          <w:szCs w:val="24"/>
        </w:rPr>
        <w:t xml:space="preserve"> za </w:t>
      </w:r>
      <w:r w:rsidR="007A722F" w:rsidRPr="00A6532F">
        <w:rPr>
          <w:rFonts w:cs="Times New Roman"/>
          <w:bCs/>
          <w:sz w:val="24"/>
          <w:szCs w:val="24"/>
        </w:rPr>
        <w:t>228.652,16</w:t>
      </w:r>
      <w:r w:rsidRPr="00A6532F">
        <w:rPr>
          <w:rFonts w:cs="Times New Roman"/>
          <w:bCs/>
          <w:sz w:val="24"/>
          <w:szCs w:val="24"/>
        </w:rPr>
        <w:t xml:space="preserve"> €</w:t>
      </w:r>
      <w:r w:rsidR="004A64B8" w:rsidRPr="00A6532F">
        <w:rPr>
          <w:rFonts w:cs="Times New Roman"/>
          <w:bCs/>
          <w:sz w:val="24"/>
          <w:szCs w:val="24"/>
        </w:rPr>
        <w:t xml:space="preserve">, </w:t>
      </w:r>
      <w:r w:rsidR="007A722F" w:rsidRPr="00A6532F">
        <w:rPr>
          <w:rFonts w:cs="Times New Roman"/>
          <w:bCs/>
          <w:sz w:val="24"/>
          <w:szCs w:val="24"/>
        </w:rPr>
        <w:t>te</w:t>
      </w:r>
      <w:r w:rsidR="004A64B8" w:rsidRPr="00A6532F">
        <w:rPr>
          <w:rFonts w:cs="Times New Roman"/>
          <w:bCs/>
          <w:sz w:val="24"/>
          <w:szCs w:val="24"/>
        </w:rPr>
        <w:t xml:space="preserve"> nakon smanjenja plan iznosi 365.985,00 </w:t>
      </w:r>
      <w:r w:rsidR="007A722F" w:rsidRPr="00A6532F">
        <w:rPr>
          <w:rFonts w:cs="Times New Roman"/>
          <w:bCs/>
          <w:sz w:val="24"/>
          <w:szCs w:val="24"/>
        </w:rPr>
        <w:t>€,</w:t>
      </w:r>
      <w:r w:rsidR="007A722F">
        <w:rPr>
          <w:rFonts w:cs="Times New Roman"/>
          <w:b/>
          <w:sz w:val="24"/>
          <w:szCs w:val="24"/>
        </w:rPr>
        <w:t xml:space="preserve"> </w:t>
      </w:r>
      <w:r w:rsidR="004A64B8">
        <w:rPr>
          <w:rFonts w:cs="Times New Roman"/>
          <w:bCs/>
          <w:sz w:val="24"/>
          <w:szCs w:val="24"/>
        </w:rPr>
        <w:t xml:space="preserve">najznačajnije </w:t>
      </w:r>
      <w:r w:rsidR="00E712CB">
        <w:rPr>
          <w:rFonts w:cs="Times New Roman"/>
          <w:bCs/>
          <w:sz w:val="24"/>
          <w:szCs w:val="24"/>
        </w:rPr>
        <w:t>promjene su:</w:t>
      </w:r>
    </w:p>
    <w:p w14:paraId="5C597870" w14:textId="1CAF2C0C" w:rsidR="00E712CB" w:rsidRDefault="00E712CB" w:rsidP="00E712CB">
      <w:pPr>
        <w:spacing w:after="0" w:line="240" w:lineRule="auto"/>
        <w:ind w:firstLine="708"/>
        <w:jc w:val="both"/>
        <w:rPr>
          <w:rFonts w:cs="Times New Roman"/>
          <w:bCs/>
          <w:sz w:val="24"/>
          <w:szCs w:val="24"/>
        </w:rPr>
      </w:pPr>
      <w:r w:rsidRPr="00E712CB">
        <w:rPr>
          <w:rFonts w:cs="Times New Roman"/>
          <w:bCs/>
          <w:sz w:val="24"/>
          <w:szCs w:val="24"/>
        </w:rPr>
        <w:t>-</w:t>
      </w:r>
      <w:r>
        <w:rPr>
          <w:rFonts w:cs="Times New Roman"/>
          <w:bCs/>
          <w:sz w:val="24"/>
          <w:szCs w:val="24"/>
        </w:rPr>
        <w:t xml:space="preserve"> </w:t>
      </w:r>
      <w:r w:rsidRPr="00E712CB">
        <w:rPr>
          <w:rFonts w:cs="Times New Roman"/>
          <w:bCs/>
          <w:sz w:val="24"/>
          <w:szCs w:val="24"/>
        </w:rPr>
        <w:t>kapitalne pomoći od Ministarstva regionalnog razvoja i fondova EU (projekt „Koka“)</w:t>
      </w:r>
      <w:r>
        <w:rPr>
          <w:rFonts w:cs="Times New Roman"/>
          <w:bCs/>
          <w:sz w:val="24"/>
          <w:szCs w:val="24"/>
        </w:rPr>
        <w:t xml:space="preserve">, smanjenje za 17.959,16 sukladno </w:t>
      </w:r>
      <w:r w:rsidR="00F94877">
        <w:rPr>
          <w:rFonts w:cs="Times New Roman"/>
          <w:bCs/>
          <w:sz w:val="24"/>
          <w:szCs w:val="24"/>
        </w:rPr>
        <w:t>Ugovoru o dodjeli bespovratnih sredstava</w:t>
      </w:r>
    </w:p>
    <w:p w14:paraId="7B7A0E15" w14:textId="6861EF95" w:rsidR="00E712CB" w:rsidRDefault="00E712CB" w:rsidP="00E712CB">
      <w:pPr>
        <w:spacing w:after="0" w:line="240" w:lineRule="auto"/>
        <w:ind w:firstLine="708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lastRenderedPageBreak/>
        <w:t>-kapitalne pomoći Fond za zaštitu okoliša smanjenje za 37.420,00 koje se odnosi na Projekt Pametna i održiva rješenja radi očekivane realizacije u idućem fiskalnom razdoblju</w:t>
      </w:r>
    </w:p>
    <w:p w14:paraId="10310E02" w14:textId="39EEAD27" w:rsidR="00E712CB" w:rsidRDefault="00E712CB" w:rsidP="00E712CB">
      <w:pPr>
        <w:spacing w:after="0" w:line="240" w:lineRule="auto"/>
        <w:ind w:firstLine="708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- kapitalne pomoći Fond za zaštitu okoliša, smanjenje za 10.973,00 € - projekt Pametna i održiva rješenja i usluge u Općini Vinica II – n</w:t>
      </w:r>
      <w:r w:rsidR="00151BE0">
        <w:rPr>
          <w:rFonts w:cs="Times New Roman"/>
          <w:bCs/>
          <w:sz w:val="24"/>
          <w:szCs w:val="24"/>
        </w:rPr>
        <w:t>ije prihvaćeno</w:t>
      </w:r>
    </w:p>
    <w:p w14:paraId="14757C40" w14:textId="3C5ED7EA" w:rsidR="00151BE0" w:rsidRDefault="00151BE0" w:rsidP="00E712CB">
      <w:pPr>
        <w:spacing w:after="0" w:line="240" w:lineRule="auto"/>
        <w:ind w:firstLine="708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-kapitalne pomoći iz drugih proračuna (Ministarstvo branitelja za projekt uređenja wc za invalide) smanjenje za 20.000,00 nije bilo raspisanog natječaja te s toga ni mogućnosti prijave u ovoj fiskalnoj godini</w:t>
      </w:r>
    </w:p>
    <w:p w14:paraId="2780E7B4" w14:textId="5F565E4B" w:rsidR="00E712CB" w:rsidRDefault="00151BE0" w:rsidP="00151BE0">
      <w:pPr>
        <w:spacing w:after="0" w:line="240" w:lineRule="auto"/>
        <w:ind w:firstLine="708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-kapitalne pomoći – Ministarstvo prostornog uređenja, graditeljstva i državne imovine smanjenje za 9.100,00 € - odnosi se na Projekt uređenja pješačke staze/nogostupa od groblja do Anine ulice, sukladno </w:t>
      </w:r>
      <w:r w:rsidR="00F94877">
        <w:rPr>
          <w:rFonts w:cs="Times New Roman"/>
          <w:bCs/>
          <w:sz w:val="24"/>
          <w:szCs w:val="24"/>
        </w:rPr>
        <w:t>Ugovoru o dodjeli bespovratnih sredstava</w:t>
      </w:r>
    </w:p>
    <w:p w14:paraId="6692E165" w14:textId="1D04A591" w:rsidR="00151BE0" w:rsidRDefault="00151BE0" w:rsidP="00151BE0">
      <w:pPr>
        <w:spacing w:after="0" w:line="240" w:lineRule="auto"/>
        <w:ind w:firstLine="708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-kapitalne pomoći Središnjeg ureda za demografiju i mlade – povećanje za 26.800,00 €, a odnosi se na uređenje dva dječja igrališta (uz dječji vrtić Vinica i na SC Vinica), oba projekta su prihvaćena</w:t>
      </w:r>
    </w:p>
    <w:p w14:paraId="56505D6D" w14:textId="47067E0F" w:rsidR="00151BE0" w:rsidRPr="00CB2BB0" w:rsidRDefault="00151BE0" w:rsidP="00151BE0">
      <w:pPr>
        <w:spacing w:after="0" w:line="240" w:lineRule="auto"/>
        <w:ind w:firstLine="708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Cs/>
          <w:sz w:val="24"/>
          <w:szCs w:val="24"/>
        </w:rPr>
        <w:t>-kapitalne pomoći iz Nacionalnog plana sigurnosti cestovnog prometa, smanjenje za 93.000,00 – još nema rezultata prijavljenog projekta</w:t>
      </w:r>
    </w:p>
    <w:p w14:paraId="3A14DFA5" w14:textId="77777777" w:rsidR="0034190E" w:rsidRDefault="0034190E" w:rsidP="00C505E1">
      <w:pPr>
        <w:spacing w:after="0" w:line="240" w:lineRule="auto"/>
        <w:ind w:firstLine="708"/>
        <w:jc w:val="both"/>
        <w:rPr>
          <w:rFonts w:cs="Times New Roman"/>
          <w:i/>
          <w:sz w:val="24"/>
          <w:szCs w:val="24"/>
        </w:rPr>
      </w:pPr>
    </w:p>
    <w:p w14:paraId="0337E5E2" w14:textId="413BC897" w:rsidR="0034190E" w:rsidRDefault="0034190E" w:rsidP="00C505E1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</w:t>
      </w:r>
      <w:r w:rsidR="00151BE0">
        <w:rPr>
          <w:rFonts w:cs="Times New Roman"/>
          <w:sz w:val="24"/>
          <w:szCs w:val="24"/>
        </w:rPr>
        <w:t xml:space="preserve">planirane </w:t>
      </w:r>
      <w:r>
        <w:rPr>
          <w:rFonts w:cs="Times New Roman"/>
          <w:sz w:val="24"/>
          <w:szCs w:val="24"/>
        </w:rPr>
        <w:t>kapitalne pomoći iz Varaždinske županije za nabavu zemljišta</w:t>
      </w:r>
      <w:r w:rsidR="004A64B8">
        <w:rPr>
          <w:rFonts w:cs="Times New Roman"/>
          <w:sz w:val="24"/>
          <w:szCs w:val="24"/>
        </w:rPr>
        <w:t>-ostvarenje nije u planu</w:t>
      </w:r>
    </w:p>
    <w:p w14:paraId="2D8B118A" w14:textId="77777777" w:rsidR="004A64B8" w:rsidRDefault="004A64B8" w:rsidP="00C505E1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</w:p>
    <w:p w14:paraId="08817BAC" w14:textId="39ECD840" w:rsidR="004A64B8" w:rsidRPr="008C2E0C" w:rsidRDefault="004A64B8" w:rsidP="004A64B8">
      <w:pPr>
        <w:spacing w:after="0" w:line="240" w:lineRule="auto"/>
        <w:ind w:firstLine="708"/>
        <w:jc w:val="both"/>
        <w:rPr>
          <w:rFonts w:cs="Times New Roman"/>
          <w:bCs/>
          <w:sz w:val="24"/>
          <w:szCs w:val="24"/>
        </w:rPr>
      </w:pPr>
      <w:r w:rsidRPr="008C2E0C">
        <w:rPr>
          <w:rFonts w:cs="Times New Roman"/>
          <w:bCs/>
          <w:sz w:val="24"/>
          <w:szCs w:val="24"/>
        </w:rPr>
        <w:t xml:space="preserve">KAPITALNE POMOĆI IZ DRŽAVNOG PRORAČUNA – </w:t>
      </w:r>
      <w:r w:rsidR="007A722F" w:rsidRPr="008C2E0C">
        <w:rPr>
          <w:rFonts w:cs="Times New Roman"/>
          <w:bCs/>
          <w:sz w:val="24"/>
          <w:szCs w:val="24"/>
        </w:rPr>
        <w:t xml:space="preserve">nakon </w:t>
      </w:r>
      <w:r w:rsidRPr="008C2E0C">
        <w:rPr>
          <w:rFonts w:cs="Times New Roman"/>
          <w:bCs/>
          <w:sz w:val="24"/>
          <w:szCs w:val="24"/>
        </w:rPr>
        <w:t>smanjenj</w:t>
      </w:r>
      <w:r w:rsidR="007A722F" w:rsidRPr="008C2E0C">
        <w:rPr>
          <w:rFonts w:cs="Times New Roman"/>
          <w:bCs/>
          <w:sz w:val="24"/>
          <w:szCs w:val="24"/>
        </w:rPr>
        <w:t>a</w:t>
      </w:r>
      <w:r w:rsidRPr="008C2E0C">
        <w:rPr>
          <w:rFonts w:cs="Times New Roman"/>
          <w:bCs/>
          <w:sz w:val="24"/>
          <w:szCs w:val="24"/>
        </w:rPr>
        <w:t xml:space="preserve"> za 11.000,00</w:t>
      </w:r>
      <w:r w:rsidR="007A722F" w:rsidRPr="008C2E0C">
        <w:rPr>
          <w:rFonts w:cs="Times New Roman"/>
          <w:bCs/>
          <w:sz w:val="24"/>
          <w:szCs w:val="24"/>
        </w:rPr>
        <w:t>, plan iznosi 9.000,00 €</w:t>
      </w:r>
    </w:p>
    <w:p w14:paraId="1D6F82F5" w14:textId="548054C3" w:rsidR="004A64B8" w:rsidRPr="004A64B8" w:rsidRDefault="004A64B8" w:rsidP="004A64B8">
      <w:pPr>
        <w:spacing w:after="0" w:line="240" w:lineRule="auto"/>
        <w:ind w:firstLine="708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-odnosi se na pomoć za stambeno zbrinjavanje mladih obitelji, a temeljem prijavljenih i odobrenih zahtjeva koji udovoljavaju uvjetima i kriterijima javnog poziva</w:t>
      </w:r>
    </w:p>
    <w:p w14:paraId="4DD48BFE" w14:textId="77777777" w:rsidR="0034190E" w:rsidRDefault="0034190E" w:rsidP="00C505E1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</w:p>
    <w:p w14:paraId="09D34AE5" w14:textId="3E468A9D" w:rsidR="0034190E" w:rsidRPr="008C2E0C" w:rsidRDefault="0034190E" w:rsidP="00C505E1">
      <w:pPr>
        <w:spacing w:after="0" w:line="240" w:lineRule="auto"/>
        <w:ind w:firstLine="708"/>
        <w:jc w:val="both"/>
        <w:rPr>
          <w:rFonts w:cs="Times New Roman"/>
          <w:bCs/>
          <w:sz w:val="24"/>
          <w:szCs w:val="24"/>
        </w:rPr>
      </w:pPr>
      <w:r w:rsidRPr="008C2E0C">
        <w:rPr>
          <w:rFonts w:cs="Times New Roman"/>
          <w:bCs/>
          <w:sz w:val="24"/>
          <w:szCs w:val="24"/>
        </w:rPr>
        <w:t>POMOĆI IZRAVNANJA ZA DECENTRALIZIRANE FUNKCIJE I FISKALNOG IZRAVNANJA</w:t>
      </w:r>
      <w:r w:rsidR="00CB2BB0" w:rsidRPr="008C2E0C">
        <w:rPr>
          <w:rFonts w:cs="Times New Roman"/>
          <w:bCs/>
          <w:sz w:val="24"/>
          <w:szCs w:val="24"/>
        </w:rPr>
        <w:t xml:space="preserve"> – smanjenje za </w:t>
      </w:r>
      <w:r w:rsidR="004A64B8" w:rsidRPr="008C2E0C">
        <w:rPr>
          <w:rFonts w:cs="Times New Roman"/>
          <w:bCs/>
          <w:sz w:val="24"/>
          <w:szCs w:val="24"/>
        </w:rPr>
        <w:t>120.000,00</w:t>
      </w:r>
      <w:r w:rsidR="00CB2BB0" w:rsidRPr="008C2E0C">
        <w:rPr>
          <w:rFonts w:cs="Times New Roman"/>
          <w:bCs/>
          <w:sz w:val="24"/>
          <w:szCs w:val="24"/>
        </w:rPr>
        <w:t xml:space="preserve"> €</w:t>
      </w:r>
      <w:r w:rsidR="007A722F" w:rsidRPr="008C2E0C">
        <w:rPr>
          <w:rFonts w:cs="Times New Roman"/>
          <w:bCs/>
          <w:sz w:val="24"/>
          <w:szCs w:val="24"/>
        </w:rPr>
        <w:t>, te ja plan sada 367.745,72 €</w:t>
      </w:r>
    </w:p>
    <w:p w14:paraId="5DDEBC5F" w14:textId="32050CCB" w:rsidR="0034190E" w:rsidRDefault="0034190E" w:rsidP="00C505E1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</w:t>
      </w:r>
      <w:r w:rsidR="007A722F">
        <w:rPr>
          <w:rFonts w:cs="Times New Roman"/>
          <w:sz w:val="24"/>
          <w:szCs w:val="24"/>
        </w:rPr>
        <w:t xml:space="preserve"> smanjenje </w:t>
      </w:r>
      <w:r w:rsidR="004A64B8">
        <w:rPr>
          <w:rFonts w:cs="Times New Roman"/>
          <w:sz w:val="24"/>
          <w:szCs w:val="24"/>
        </w:rPr>
        <w:t>radi ranije navedene promjene u knjigovodstvenom evidentiranju (odnosi se na fiskalnu održivost dječjeg vrtića)</w:t>
      </w:r>
    </w:p>
    <w:p w14:paraId="23CBCF32" w14:textId="77777777" w:rsidR="0034190E" w:rsidRDefault="0034190E" w:rsidP="00C505E1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</w:p>
    <w:p w14:paraId="51219738" w14:textId="52489367" w:rsidR="00BE61E2" w:rsidRPr="008C2E0C" w:rsidRDefault="007A722F" w:rsidP="00C505E1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8C2E0C">
        <w:rPr>
          <w:rFonts w:cs="Times New Roman"/>
          <w:sz w:val="24"/>
          <w:szCs w:val="24"/>
        </w:rPr>
        <w:t>KAPITALNE POMOĆI IZ DRŽAVNOG PRORAČUNA TEMELJEM PRIJENOSA EU  SREDSTAVA smanjenje za 1.052.202,85 €</w:t>
      </w:r>
    </w:p>
    <w:p w14:paraId="454BC65C" w14:textId="7A742ABC" w:rsidR="007A722F" w:rsidRPr="007A722F" w:rsidRDefault="007A722F" w:rsidP="00C505E1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8C2E0C">
        <w:rPr>
          <w:rFonts w:cs="Times New Roman"/>
          <w:sz w:val="24"/>
          <w:szCs w:val="24"/>
        </w:rPr>
        <w:t>- razlog smanjenja je očekivana realizacija</w:t>
      </w:r>
      <w:r>
        <w:rPr>
          <w:rFonts w:cs="Times New Roman"/>
          <w:sz w:val="24"/>
          <w:szCs w:val="24"/>
        </w:rPr>
        <w:t xml:space="preserve"> u idućoj fiskalnoj godini</w:t>
      </w:r>
    </w:p>
    <w:p w14:paraId="0C5E06FB" w14:textId="5598686E" w:rsidR="00CB2BB0" w:rsidRDefault="00CB2BB0" w:rsidP="00C505E1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</w:p>
    <w:p w14:paraId="52EB20CC" w14:textId="14050180" w:rsidR="007A722F" w:rsidRPr="00040368" w:rsidRDefault="007A722F" w:rsidP="00C505E1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03740">
        <w:rPr>
          <w:rFonts w:cs="Times New Roman"/>
          <w:b/>
          <w:bCs/>
          <w:i/>
          <w:sz w:val="28"/>
          <w:szCs w:val="28"/>
        </w:rPr>
        <w:t>Prihodi od imovine (64)</w:t>
      </w:r>
      <w:r w:rsidRPr="008C2E0C">
        <w:rPr>
          <w:rFonts w:cs="Times New Roman"/>
          <w:b/>
          <w:bCs/>
          <w:sz w:val="28"/>
          <w:szCs w:val="28"/>
        </w:rPr>
        <w:t xml:space="preserve"> </w:t>
      </w:r>
      <w:r w:rsidRPr="00040368">
        <w:rPr>
          <w:rFonts w:cs="Times New Roman"/>
          <w:sz w:val="24"/>
          <w:szCs w:val="24"/>
        </w:rPr>
        <w:t>smanjuju se za 11.415,99 €, a nakon smanjenja plan iznosi  47.769,01</w:t>
      </w:r>
      <w:r w:rsidR="008C2E0C" w:rsidRPr="00040368">
        <w:rPr>
          <w:rFonts w:cs="Times New Roman"/>
          <w:sz w:val="24"/>
          <w:szCs w:val="24"/>
        </w:rPr>
        <w:t xml:space="preserve"> eura</w:t>
      </w:r>
    </w:p>
    <w:p w14:paraId="66BF12C7" w14:textId="4033B060" w:rsidR="007A722F" w:rsidRDefault="007A722F" w:rsidP="00C505E1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najznačajnije promjene su smanjenje prihoda od zakupa i legalizacije</w:t>
      </w:r>
    </w:p>
    <w:p w14:paraId="1A022693" w14:textId="77777777" w:rsidR="00040368" w:rsidRDefault="00040368" w:rsidP="00C505E1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</w:p>
    <w:p w14:paraId="39A8DD67" w14:textId="6EC8A6D8" w:rsidR="00040368" w:rsidRDefault="00040368" w:rsidP="00040368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03740">
        <w:rPr>
          <w:rFonts w:cs="Times New Roman"/>
          <w:b/>
          <w:bCs/>
          <w:i/>
          <w:sz w:val="28"/>
          <w:szCs w:val="28"/>
        </w:rPr>
        <w:t>Prihodi od upravnih i administrativnih pristojbi, pristojbi po posebnim propisima i naknada (65)</w:t>
      </w:r>
      <w:r w:rsidRPr="008C2E0C">
        <w:rPr>
          <w:rFonts w:cs="Times New Roman"/>
          <w:b/>
          <w:bCs/>
          <w:sz w:val="28"/>
          <w:szCs w:val="28"/>
        </w:rPr>
        <w:t xml:space="preserve"> </w:t>
      </w:r>
      <w:r w:rsidRPr="00D45F4D">
        <w:rPr>
          <w:rFonts w:cs="Times New Roman"/>
          <w:sz w:val="24"/>
          <w:szCs w:val="24"/>
        </w:rPr>
        <w:t>smanjuju se za 57.194,00 €, a nakon smanjenja plan iznosi  208.006,01 eura</w:t>
      </w:r>
    </w:p>
    <w:p w14:paraId="22B5A8A1" w14:textId="7357DCC1" w:rsidR="00D45F4D" w:rsidRPr="00D45F4D" w:rsidRDefault="00D45F4D" w:rsidP="00040368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-najveće smanjenje odnosi se na doprinose za šume, prihodi od Hrvatskih voda, komunalna naknada (od 01.01.2025. NUV naplaćuju Hrvatske vode, a dio nekretnina koje se ranije obuhvaćene komunalnom naknadom radi uvođenja poreza na nekretnine od 01.01.2025 oporezivat će se ovom vrstom poreza)</w:t>
      </w:r>
    </w:p>
    <w:p w14:paraId="61A39D3F" w14:textId="41B564C4" w:rsidR="008C2E0C" w:rsidRDefault="008C2E0C" w:rsidP="00C505E1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</w:p>
    <w:p w14:paraId="1C1A204A" w14:textId="3C713BF3" w:rsidR="00D45F4D" w:rsidRDefault="00D45F4D" w:rsidP="00D45F4D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03740">
        <w:rPr>
          <w:rFonts w:cs="Times New Roman"/>
          <w:b/>
          <w:bCs/>
          <w:i/>
          <w:sz w:val="28"/>
          <w:szCs w:val="28"/>
        </w:rPr>
        <w:lastRenderedPageBreak/>
        <w:t>Prihodi od prodaje proizvoda i robe te pruženih usluga i prihodi od donacija (66)</w:t>
      </w:r>
      <w:r w:rsidRPr="00D45F4D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ovim izmjenama i dopunama </w:t>
      </w:r>
      <w:r w:rsidRPr="00D45F4D">
        <w:rPr>
          <w:rFonts w:cs="Times New Roman"/>
          <w:sz w:val="24"/>
          <w:szCs w:val="24"/>
        </w:rPr>
        <w:t xml:space="preserve">smanjuju se za </w:t>
      </w:r>
      <w:r>
        <w:rPr>
          <w:rFonts w:cs="Times New Roman"/>
          <w:sz w:val="24"/>
          <w:szCs w:val="24"/>
        </w:rPr>
        <w:t>23.688,00</w:t>
      </w:r>
      <w:r w:rsidRPr="00D45F4D">
        <w:rPr>
          <w:rFonts w:cs="Times New Roman"/>
          <w:sz w:val="24"/>
          <w:szCs w:val="24"/>
        </w:rPr>
        <w:t xml:space="preserve"> €, </w:t>
      </w:r>
      <w:r>
        <w:rPr>
          <w:rFonts w:cs="Times New Roman"/>
          <w:sz w:val="24"/>
          <w:szCs w:val="24"/>
        </w:rPr>
        <w:t xml:space="preserve">te sada </w:t>
      </w:r>
      <w:r w:rsidRPr="00D45F4D">
        <w:rPr>
          <w:rFonts w:cs="Times New Roman"/>
          <w:sz w:val="24"/>
          <w:szCs w:val="24"/>
        </w:rPr>
        <w:t>iznos</w:t>
      </w:r>
      <w:r>
        <w:rPr>
          <w:rFonts w:cs="Times New Roman"/>
          <w:sz w:val="24"/>
          <w:szCs w:val="24"/>
        </w:rPr>
        <w:t>e</w:t>
      </w:r>
      <w:r w:rsidRPr="00D45F4D">
        <w:rPr>
          <w:rFonts w:cs="Times New Roman"/>
          <w:sz w:val="24"/>
          <w:szCs w:val="24"/>
        </w:rPr>
        <w:t xml:space="preserve">  2</w:t>
      </w:r>
      <w:r>
        <w:rPr>
          <w:rFonts w:cs="Times New Roman"/>
          <w:sz w:val="24"/>
          <w:szCs w:val="24"/>
        </w:rPr>
        <w:t>1.012,00</w:t>
      </w:r>
      <w:r w:rsidRPr="00D45F4D">
        <w:rPr>
          <w:rFonts w:cs="Times New Roman"/>
          <w:sz w:val="24"/>
          <w:szCs w:val="24"/>
        </w:rPr>
        <w:t xml:space="preserve"> eura</w:t>
      </w:r>
    </w:p>
    <w:p w14:paraId="5F15A21B" w14:textId="379546B8" w:rsidR="00D45F4D" w:rsidRDefault="00D45F4D" w:rsidP="00D45F4D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-najznačajnija promjena odnosi se na smanjenje planiranih prihoda za kapitalne donacije čija se realizacija u ovom fiskalnom razdoblju ne očekuje</w:t>
      </w:r>
    </w:p>
    <w:p w14:paraId="66E77F7A" w14:textId="141DD30B" w:rsidR="00D45F4D" w:rsidRDefault="00D45F4D" w:rsidP="00C505E1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</w:p>
    <w:p w14:paraId="22940667" w14:textId="439644B8" w:rsidR="00A6532F" w:rsidRDefault="00A6532F" w:rsidP="00A6532F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03740">
        <w:rPr>
          <w:rFonts w:cs="Times New Roman"/>
          <w:b/>
          <w:bCs/>
          <w:i/>
          <w:sz w:val="28"/>
          <w:szCs w:val="28"/>
        </w:rPr>
        <w:t>Prihodi od prodaje proizvedene dugotrajne imovine (72)</w:t>
      </w:r>
      <w:r>
        <w:rPr>
          <w:rFonts w:cs="Times New Roman"/>
          <w:b/>
          <w:bCs/>
          <w:sz w:val="28"/>
          <w:szCs w:val="28"/>
        </w:rPr>
        <w:t xml:space="preserve"> </w:t>
      </w:r>
      <w:r w:rsidRPr="00040368">
        <w:rPr>
          <w:rFonts w:cs="Times New Roman"/>
          <w:sz w:val="24"/>
          <w:szCs w:val="24"/>
        </w:rPr>
        <w:t xml:space="preserve">smanjuju se za </w:t>
      </w:r>
      <w:r>
        <w:rPr>
          <w:rFonts w:cs="Times New Roman"/>
          <w:sz w:val="24"/>
          <w:szCs w:val="24"/>
        </w:rPr>
        <w:t>21.000,00 eura</w:t>
      </w:r>
      <w:r w:rsidRPr="00040368">
        <w:rPr>
          <w:rFonts w:cs="Times New Roman"/>
          <w:sz w:val="24"/>
          <w:szCs w:val="24"/>
        </w:rPr>
        <w:t xml:space="preserve">, a nakon smanjenja plan iznosi  </w:t>
      </w:r>
      <w:r>
        <w:rPr>
          <w:rFonts w:cs="Times New Roman"/>
          <w:sz w:val="24"/>
          <w:szCs w:val="24"/>
        </w:rPr>
        <w:t>3.000,00</w:t>
      </w:r>
      <w:r w:rsidRPr="00040368">
        <w:rPr>
          <w:rFonts w:cs="Times New Roman"/>
          <w:sz w:val="24"/>
          <w:szCs w:val="24"/>
        </w:rPr>
        <w:t xml:space="preserve"> eura</w:t>
      </w:r>
    </w:p>
    <w:p w14:paraId="76D72780" w14:textId="57A0CDD9" w:rsidR="00A6532F" w:rsidRPr="00040368" w:rsidRDefault="00A6532F" w:rsidP="00A6532F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smanjenje se odnosi na prihode od prodaje građevinskih objekata – ošasna imovina jer nije predviđena prodaja, te se smanjuju prihodi od prodaje općinskih stanova jer su neki stanovi  otplaćeni u c</w:t>
      </w:r>
      <w:r w:rsidR="000C20F3">
        <w:rPr>
          <w:rFonts w:cs="Times New Roman"/>
          <w:sz w:val="24"/>
          <w:szCs w:val="24"/>
        </w:rPr>
        <w:t>i</w:t>
      </w:r>
      <w:r>
        <w:rPr>
          <w:rFonts w:cs="Times New Roman"/>
          <w:sz w:val="24"/>
          <w:szCs w:val="24"/>
        </w:rPr>
        <w:t>jelosti</w:t>
      </w:r>
    </w:p>
    <w:p w14:paraId="57361527" w14:textId="23C66367" w:rsidR="00A6532F" w:rsidRDefault="00A6532F" w:rsidP="00C505E1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</w:p>
    <w:p w14:paraId="5AAAE093" w14:textId="77777777" w:rsidR="008C2E0C" w:rsidRDefault="008C2E0C" w:rsidP="00C505E1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</w:p>
    <w:p w14:paraId="49E22B48" w14:textId="77777777" w:rsidR="00503740" w:rsidRPr="00CB2BB0" w:rsidRDefault="00503740" w:rsidP="00C505E1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</w:p>
    <w:p w14:paraId="4470704C" w14:textId="41864D2C" w:rsidR="000E58DB" w:rsidRPr="00503740" w:rsidRDefault="00D91D11" w:rsidP="00D91D11">
      <w:pPr>
        <w:spacing w:after="0" w:line="240" w:lineRule="auto"/>
        <w:jc w:val="both"/>
        <w:rPr>
          <w:rFonts w:cs="Times New Roman"/>
          <w:b/>
          <w:i/>
          <w:sz w:val="36"/>
          <w:szCs w:val="36"/>
        </w:rPr>
      </w:pPr>
      <w:r w:rsidRPr="00503740">
        <w:rPr>
          <w:rFonts w:cs="Times New Roman"/>
          <w:b/>
          <w:i/>
          <w:sz w:val="36"/>
          <w:szCs w:val="36"/>
        </w:rPr>
        <w:t>Rashodi</w:t>
      </w:r>
    </w:p>
    <w:p w14:paraId="2F66A21D" w14:textId="553F6D9E" w:rsidR="00EA5C2A" w:rsidRDefault="00E963BE" w:rsidP="00DC6596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C505E1">
        <w:rPr>
          <w:rFonts w:cs="Times New Roman"/>
          <w:i/>
          <w:iCs/>
          <w:sz w:val="24"/>
          <w:szCs w:val="24"/>
        </w:rPr>
        <w:t>Rashodi poslovanja</w:t>
      </w:r>
      <w:r>
        <w:rPr>
          <w:rFonts w:cs="Times New Roman"/>
          <w:sz w:val="24"/>
          <w:szCs w:val="24"/>
        </w:rPr>
        <w:t xml:space="preserve"> ovim izmjenama i dopunama proračuna </w:t>
      </w:r>
      <w:r w:rsidR="00CB2BB0">
        <w:rPr>
          <w:rFonts w:cs="Times New Roman"/>
          <w:sz w:val="24"/>
          <w:szCs w:val="24"/>
        </w:rPr>
        <w:t xml:space="preserve">smanjuju se za </w:t>
      </w:r>
      <w:r w:rsidR="00A6532F">
        <w:rPr>
          <w:rFonts w:cs="Times New Roman"/>
          <w:sz w:val="24"/>
          <w:szCs w:val="24"/>
        </w:rPr>
        <w:t>5.601,00</w:t>
      </w:r>
      <w:r w:rsidR="00CB2BB0">
        <w:rPr>
          <w:rFonts w:cs="Times New Roman"/>
          <w:sz w:val="24"/>
          <w:szCs w:val="24"/>
        </w:rPr>
        <w:t>€ i sada iznose</w:t>
      </w:r>
      <w:r>
        <w:rPr>
          <w:rFonts w:cs="Times New Roman"/>
          <w:sz w:val="24"/>
          <w:szCs w:val="24"/>
        </w:rPr>
        <w:t xml:space="preserve"> </w:t>
      </w:r>
      <w:r w:rsidR="00A6532F">
        <w:rPr>
          <w:rFonts w:cs="Times New Roman"/>
          <w:sz w:val="24"/>
          <w:szCs w:val="24"/>
        </w:rPr>
        <w:t>2.102.452,00</w:t>
      </w:r>
      <w:r>
        <w:rPr>
          <w:rFonts w:cs="Times New Roman"/>
          <w:sz w:val="24"/>
          <w:szCs w:val="24"/>
        </w:rPr>
        <w:t xml:space="preserve"> </w:t>
      </w:r>
      <w:r w:rsidR="00C505E1">
        <w:rPr>
          <w:rFonts w:cs="Times New Roman"/>
          <w:sz w:val="24"/>
          <w:szCs w:val="24"/>
        </w:rPr>
        <w:t>eura</w:t>
      </w:r>
      <w:r>
        <w:rPr>
          <w:rFonts w:cs="Times New Roman"/>
          <w:sz w:val="24"/>
          <w:szCs w:val="24"/>
        </w:rPr>
        <w:t xml:space="preserve">. </w:t>
      </w:r>
    </w:p>
    <w:p w14:paraId="587B0D8E" w14:textId="05077A90" w:rsidR="00CB2BB0" w:rsidRDefault="00CF122D" w:rsidP="00DC6596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Rashodi za nabavu nefinancij</w:t>
      </w:r>
      <w:r w:rsidR="00A86C3A">
        <w:rPr>
          <w:rFonts w:cs="Times New Roman"/>
          <w:sz w:val="24"/>
          <w:szCs w:val="24"/>
        </w:rPr>
        <w:t xml:space="preserve">ske dugotrajne imovine  </w:t>
      </w:r>
      <w:r w:rsidR="00A6532F">
        <w:rPr>
          <w:rFonts w:cs="Times New Roman"/>
          <w:sz w:val="24"/>
          <w:szCs w:val="24"/>
        </w:rPr>
        <w:t>smanjeni</w:t>
      </w:r>
      <w:r w:rsidR="00CB2BB0">
        <w:rPr>
          <w:rFonts w:cs="Times New Roman"/>
          <w:sz w:val="24"/>
          <w:szCs w:val="24"/>
        </w:rPr>
        <w:t xml:space="preserve"> su za </w:t>
      </w:r>
      <w:r w:rsidR="00A6532F">
        <w:rPr>
          <w:rFonts w:cs="Times New Roman"/>
          <w:sz w:val="24"/>
          <w:szCs w:val="24"/>
        </w:rPr>
        <w:t>4.805.901,00</w:t>
      </w:r>
      <w:r w:rsidR="00CB2BB0">
        <w:rPr>
          <w:rFonts w:cs="Times New Roman"/>
          <w:sz w:val="24"/>
          <w:szCs w:val="24"/>
        </w:rPr>
        <w:t xml:space="preserve"> € </w:t>
      </w:r>
      <w:r>
        <w:rPr>
          <w:rFonts w:cs="Times New Roman"/>
          <w:sz w:val="24"/>
          <w:szCs w:val="24"/>
        </w:rPr>
        <w:t xml:space="preserve"> </w:t>
      </w:r>
      <w:r w:rsidR="009D2C41">
        <w:rPr>
          <w:rFonts w:cs="Times New Roman"/>
          <w:sz w:val="24"/>
          <w:szCs w:val="24"/>
        </w:rPr>
        <w:t>i plani</w:t>
      </w:r>
      <w:r w:rsidR="00CB2BB0">
        <w:rPr>
          <w:rFonts w:cs="Times New Roman"/>
          <w:sz w:val="24"/>
          <w:szCs w:val="24"/>
        </w:rPr>
        <w:t xml:space="preserve">raju se u iznosu od </w:t>
      </w:r>
      <w:r w:rsidR="00A6532F">
        <w:rPr>
          <w:rFonts w:cs="Times New Roman"/>
          <w:sz w:val="24"/>
          <w:szCs w:val="24"/>
        </w:rPr>
        <w:t>828.453,00</w:t>
      </w:r>
      <w:r w:rsidR="00CB2BB0">
        <w:rPr>
          <w:rFonts w:cs="Times New Roman"/>
          <w:sz w:val="24"/>
          <w:szCs w:val="24"/>
        </w:rPr>
        <w:t xml:space="preserve"> €</w:t>
      </w:r>
    </w:p>
    <w:p w14:paraId="39676B7C" w14:textId="77777777" w:rsidR="00C21BCB" w:rsidRDefault="00C21BCB" w:rsidP="00DC6596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</w:p>
    <w:p w14:paraId="0B37DDEE" w14:textId="44780CE8" w:rsidR="00CB2BB0" w:rsidRDefault="00A6532F" w:rsidP="00DC6596">
      <w:pPr>
        <w:spacing w:after="0" w:line="240" w:lineRule="auto"/>
        <w:ind w:firstLine="708"/>
        <w:jc w:val="both"/>
        <w:rPr>
          <w:rFonts w:cs="Times New Roman"/>
          <w:bCs/>
          <w:iCs/>
          <w:sz w:val="24"/>
          <w:szCs w:val="24"/>
        </w:rPr>
      </w:pPr>
      <w:r>
        <w:rPr>
          <w:rFonts w:cs="Times New Roman"/>
          <w:b/>
          <w:i/>
          <w:sz w:val="28"/>
          <w:szCs w:val="28"/>
        </w:rPr>
        <w:t>Rashodi za zaposlene</w:t>
      </w:r>
      <w:r w:rsidRPr="00FD0417">
        <w:rPr>
          <w:rFonts w:cs="Times New Roman"/>
          <w:b/>
          <w:i/>
          <w:sz w:val="28"/>
          <w:szCs w:val="28"/>
        </w:rPr>
        <w:t xml:space="preserve"> (3</w:t>
      </w:r>
      <w:r>
        <w:rPr>
          <w:rFonts w:cs="Times New Roman"/>
          <w:b/>
          <w:i/>
          <w:sz w:val="28"/>
          <w:szCs w:val="28"/>
        </w:rPr>
        <w:t>1</w:t>
      </w:r>
      <w:r w:rsidRPr="00FD0417">
        <w:rPr>
          <w:rFonts w:cs="Times New Roman"/>
          <w:b/>
          <w:i/>
          <w:sz w:val="28"/>
          <w:szCs w:val="28"/>
        </w:rPr>
        <w:t>)</w:t>
      </w:r>
      <w:r>
        <w:rPr>
          <w:rFonts w:cs="Times New Roman"/>
          <w:b/>
          <w:i/>
          <w:sz w:val="28"/>
          <w:szCs w:val="28"/>
        </w:rPr>
        <w:t xml:space="preserve"> </w:t>
      </w:r>
      <w:r>
        <w:rPr>
          <w:rFonts w:cs="Times New Roman"/>
          <w:bCs/>
          <w:iCs/>
          <w:sz w:val="24"/>
          <w:szCs w:val="24"/>
        </w:rPr>
        <w:t>smanjuju se za 58.108,00 eura, a smanjenje se uglavnom odnosi na smanjenje planiranih rashoda za plaće DV Vinica (- 54.000,00 €)</w:t>
      </w:r>
    </w:p>
    <w:p w14:paraId="4C93F28D" w14:textId="7BD5F87D" w:rsidR="00A6532F" w:rsidRDefault="000B099A" w:rsidP="00DC6596">
      <w:pPr>
        <w:spacing w:after="0" w:line="240" w:lineRule="auto"/>
        <w:ind w:firstLine="708"/>
        <w:jc w:val="both"/>
        <w:rPr>
          <w:rFonts w:cs="Times New Roman"/>
          <w:bCs/>
          <w:iCs/>
          <w:sz w:val="24"/>
          <w:szCs w:val="24"/>
        </w:rPr>
      </w:pPr>
      <w:r>
        <w:rPr>
          <w:rFonts w:cs="Times New Roman"/>
          <w:bCs/>
          <w:iCs/>
          <w:sz w:val="24"/>
          <w:szCs w:val="24"/>
        </w:rPr>
        <w:t>- nakon smanjenja rashodi za zaposlene u Općini Vinica i DV Vinica ukupno iznose 677.392,00 €</w:t>
      </w:r>
    </w:p>
    <w:p w14:paraId="2C865B40" w14:textId="77777777" w:rsidR="00C21BCB" w:rsidRPr="00A6532F" w:rsidRDefault="00C21BCB" w:rsidP="00DC6596">
      <w:pPr>
        <w:spacing w:after="0" w:line="240" w:lineRule="auto"/>
        <w:ind w:firstLine="708"/>
        <w:jc w:val="both"/>
        <w:rPr>
          <w:rFonts w:cs="Times New Roman"/>
          <w:bCs/>
          <w:iCs/>
          <w:sz w:val="24"/>
          <w:szCs w:val="24"/>
        </w:rPr>
      </w:pPr>
    </w:p>
    <w:p w14:paraId="25CFE098" w14:textId="3DBE8585" w:rsidR="00FD0417" w:rsidRDefault="00CB2BB0" w:rsidP="000B099A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bookmarkStart w:id="1" w:name="_Hlk215600903"/>
      <w:r w:rsidRPr="00FD0417">
        <w:rPr>
          <w:rFonts w:cs="Times New Roman"/>
          <w:b/>
          <w:i/>
          <w:sz w:val="28"/>
          <w:szCs w:val="28"/>
        </w:rPr>
        <w:t>Materijalni rashodi (32)</w:t>
      </w:r>
      <w:r>
        <w:rPr>
          <w:rFonts w:cs="Times New Roman"/>
          <w:sz w:val="24"/>
          <w:szCs w:val="24"/>
        </w:rPr>
        <w:t xml:space="preserve"> </w:t>
      </w:r>
      <w:bookmarkEnd w:id="1"/>
      <w:r>
        <w:rPr>
          <w:rFonts w:cs="Times New Roman"/>
          <w:sz w:val="24"/>
          <w:szCs w:val="24"/>
        </w:rPr>
        <w:t>p</w:t>
      </w:r>
      <w:r w:rsidR="00A6532F">
        <w:rPr>
          <w:rFonts w:cs="Times New Roman"/>
          <w:sz w:val="24"/>
          <w:szCs w:val="24"/>
        </w:rPr>
        <w:t>o ovim izmjenama i dopunama smanjuju</w:t>
      </w:r>
      <w:r>
        <w:rPr>
          <w:rFonts w:cs="Times New Roman"/>
          <w:sz w:val="24"/>
          <w:szCs w:val="24"/>
        </w:rPr>
        <w:t xml:space="preserve"> se za </w:t>
      </w:r>
      <w:r w:rsidR="009B59E9">
        <w:rPr>
          <w:rFonts w:cs="Times New Roman"/>
          <w:sz w:val="24"/>
          <w:szCs w:val="24"/>
        </w:rPr>
        <w:t>3.645,00</w:t>
      </w:r>
      <w:r w:rsidR="00A6532F">
        <w:rPr>
          <w:rFonts w:cs="Times New Roman"/>
          <w:sz w:val="24"/>
          <w:szCs w:val="24"/>
        </w:rPr>
        <w:t xml:space="preserve">€, te sada iznose </w:t>
      </w:r>
      <w:r w:rsidR="009B59E9">
        <w:rPr>
          <w:rFonts w:cs="Times New Roman"/>
          <w:sz w:val="24"/>
          <w:szCs w:val="24"/>
        </w:rPr>
        <w:t>874</w:t>
      </w:r>
      <w:r w:rsidR="000B099A">
        <w:rPr>
          <w:rFonts w:cs="Times New Roman"/>
          <w:sz w:val="24"/>
          <w:szCs w:val="24"/>
        </w:rPr>
        <w:t>.244,00 €</w:t>
      </w:r>
    </w:p>
    <w:p w14:paraId="4503076B" w14:textId="14CDB61E" w:rsidR="000B099A" w:rsidRDefault="009B59E9" w:rsidP="000B099A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unutar ove vrste rashoda </w:t>
      </w:r>
      <w:r w:rsidR="000B099A">
        <w:rPr>
          <w:rFonts w:cs="Times New Roman"/>
          <w:sz w:val="24"/>
          <w:szCs w:val="24"/>
        </w:rPr>
        <w:t xml:space="preserve"> izvršene su korekcije u skladu s dosadašnjim izvršenjem i očekivanim rashodima do kraja godine </w:t>
      </w:r>
    </w:p>
    <w:p w14:paraId="19174387" w14:textId="77777777" w:rsidR="00C21BCB" w:rsidRPr="00FD0417" w:rsidRDefault="00C21BCB" w:rsidP="000B099A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</w:p>
    <w:p w14:paraId="631D688B" w14:textId="0B60BBF4" w:rsidR="0004199B" w:rsidRDefault="000B099A" w:rsidP="00DC6596">
      <w:pPr>
        <w:spacing w:after="0" w:line="240" w:lineRule="auto"/>
        <w:ind w:firstLine="708"/>
        <w:jc w:val="both"/>
        <w:rPr>
          <w:rFonts w:cs="Times New Roman"/>
          <w:bCs/>
          <w:iCs/>
          <w:sz w:val="24"/>
          <w:szCs w:val="24"/>
        </w:rPr>
      </w:pPr>
      <w:r>
        <w:rPr>
          <w:rFonts w:cs="Times New Roman"/>
          <w:b/>
          <w:i/>
          <w:sz w:val="28"/>
          <w:szCs w:val="28"/>
        </w:rPr>
        <w:t>Financijski rashodi</w:t>
      </w:r>
      <w:r w:rsidRPr="00FD0417">
        <w:rPr>
          <w:rFonts w:cs="Times New Roman"/>
          <w:b/>
          <w:i/>
          <w:sz w:val="28"/>
          <w:szCs w:val="28"/>
        </w:rPr>
        <w:t xml:space="preserve"> (3</w:t>
      </w:r>
      <w:r>
        <w:rPr>
          <w:rFonts w:cs="Times New Roman"/>
          <w:b/>
          <w:i/>
          <w:sz w:val="28"/>
          <w:szCs w:val="28"/>
        </w:rPr>
        <w:t>4</w:t>
      </w:r>
      <w:r w:rsidRPr="00FD0417">
        <w:rPr>
          <w:rFonts w:cs="Times New Roman"/>
          <w:b/>
          <w:i/>
          <w:sz w:val="28"/>
          <w:szCs w:val="28"/>
        </w:rPr>
        <w:t>)</w:t>
      </w:r>
      <w:r>
        <w:rPr>
          <w:rFonts w:cs="Times New Roman"/>
          <w:bCs/>
          <w:iCs/>
          <w:sz w:val="24"/>
          <w:szCs w:val="24"/>
        </w:rPr>
        <w:t xml:space="preserve"> smanjuju se za 810,00 € i sada iznose 5.100,00 €, a smanjenje se uglavnom odnosi na planirane kamate za primljene kredite koj</w:t>
      </w:r>
      <w:r w:rsidR="00C21BCB">
        <w:rPr>
          <w:rFonts w:cs="Times New Roman"/>
          <w:bCs/>
          <w:iCs/>
          <w:sz w:val="24"/>
          <w:szCs w:val="24"/>
        </w:rPr>
        <w:t>i nisu u ovoj godini realizirani</w:t>
      </w:r>
    </w:p>
    <w:p w14:paraId="46D242FD" w14:textId="77777777" w:rsidR="00C21BCB" w:rsidRPr="000B099A" w:rsidRDefault="00C21BCB" w:rsidP="00DC6596">
      <w:pPr>
        <w:spacing w:after="0" w:line="240" w:lineRule="auto"/>
        <w:ind w:firstLine="708"/>
        <w:jc w:val="both"/>
        <w:rPr>
          <w:rFonts w:cs="Times New Roman"/>
          <w:bCs/>
          <w:iCs/>
          <w:sz w:val="24"/>
          <w:szCs w:val="24"/>
        </w:rPr>
      </w:pPr>
    </w:p>
    <w:p w14:paraId="6FE642CC" w14:textId="2959A36F" w:rsidR="006F60BB" w:rsidRPr="006F60BB" w:rsidRDefault="00FD0417" w:rsidP="00DC6596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i/>
          <w:sz w:val="28"/>
          <w:szCs w:val="28"/>
        </w:rPr>
        <w:t xml:space="preserve">Subvencije </w:t>
      </w:r>
      <w:r w:rsidRPr="00FD0417">
        <w:rPr>
          <w:rFonts w:cs="Times New Roman"/>
          <w:b/>
          <w:i/>
          <w:sz w:val="28"/>
          <w:szCs w:val="28"/>
        </w:rPr>
        <w:t>(</w:t>
      </w:r>
      <w:r>
        <w:rPr>
          <w:rFonts w:cs="Times New Roman"/>
          <w:b/>
          <w:i/>
          <w:sz w:val="28"/>
          <w:szCs w:val="28"/>
        </w:rPr>
        <w:t>35)</w:t>
      </w:r>
      <w:r>
        <w:rPr>
          <w:rFonts w:cs="Times New Roman"/>
        </w:rPr>
        <w:t xml:space="preserve"> – </w:t>
      </w:r>
      <w:r w:rsidR="000B099A" w:rsidRPr="006F60BB">
        <w:rPr>
          <w:rFonts w:cs="Times New Roman"/>
          <w:sz w:val="24"/>
          <w:szCs w:val="24"/>
        </w:rPr>
        <w:t xml:space="preserve">planirano je </w:t>
      </w:r>
      <w:r w:rsidR="00C21BCB">
        <w:rPr>
          <w:rFonts w:cs="Times New Roman"/>
          <w:sz w:val="24"/>
          <w:szCs w:val="24"/>
        </w:rPr>
        <w:t>povećanje</w:t>
      </w:r>
      <w:r w:rsidRPr="006F60BB">
        <w:rPr>
          <w:rFonts w:cs="Times New Roman"/>
          <w:sz w:val="24"/>
          <w:szCs w:val="24"/>
        </w:rPr>
        <w:t xml:space="preserve"> za </w:t>
      </w:r>
      <w:r w:rsidR="00C21BCB">
        <w:rPr>
          <w:rFonts w:cs="Times New Roman"/>
          <w:sz w:val="24"/>
          <w:szCs w:val="24"/>
        </w:rPr>
        <w:t>50,00</w:t>
      </w:r>
      <w:r w:rsidRPr="006F60BB">
        <w:rPr>
          <w:rFonts w:cs="Times New Roman"/>
          <w:sz w:val="24"/>
          <w:szCs w:val="24"/>
        </w:rPr>
        <w:t xml:space="preserve"> €</w:t>
      </w:r>
      <w:r w:rsidR="003701CE" w:rsidRPr="006F60BB">
        <w:rPr>
          <w:rFonts w:cs="Times New Roman"/>
          <w:sz w:val="24"/>
          <w:szCs w:val="24"/>
        </w:rPr>
        <w:t xml:space="preserve"> </w:t>
      </w:r>
      <w:r w:rsidR="00C21BCB">
        <w:rPr>
          <w:rFonts w:cs="Times New Roman"/>
          <w:sz w:val="24"/>
          <w:szCs w:val="24"/>
        </w:rPr>
        <w:t>, a nakon promjene</w:t>
      </w:r>
      <w:r w:rsidR="006F60BB" w:rsidRPr="006F60BB">
        <w:rPr>
          <w:rFonts w:cs="Times New Roman"/>
          <w:sz w:val="24"/>
          <w:szCs w:val="24"/>
        </w:rPr>
        <w:t xml:space="preserve"> planirani je rashod</w:t>
      </w:r>
      <w:r w:rsidR="00C21BCB">
        <w:rPr>
          <w:rFonts w:cs="Times New Roman"/>
          <w:sz w:val="24"/>
          <w:szCs w:val="24"/>
        </w:rPr>
        <w:t xml:space="preserve"> ove vrste u iznosu od 55.550,00</w:t>
      </w:r>
      <w:r w:rsidR="006F60BB" w:rsidRPr="006F60BB">
        <w:rPr>
          <w:rFonts w:cs="Times New Roman"/>
          <w:sz w:val="24"/>
          <w:szCs w:val="24"/>
        </w:rPr>
        <w:t xml:space="preserve"> €</w:t>
      </w:r>
    </w:p>
    <w:p w14:paraId="2CD01AB2" w14:textId="6C4EA3AD" w:rsidR="00FD0417" w:rsidRPr="006F60BB" w:rsidRDefault="006F60BB" w:rsidP="00DC6596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-unutar ove skupine izvršene s</w:t>
      </w:r>
      <w:r w:rsidR="00C21BCB">
        <w:rPr>
          <w:rFonts w:cs="Times New Roman"/>
          <w:sz w:val="24"/>
          <w:szCs w:val="24"/>
        </w:rPr>
        <w:t>u korekcije, a u skladu s trenutno izvršenim i planiranim rashodima do kraja godine</w:t>
      </w:r>
    </w:p>
    <w:p w14:paraId="5018CDB4" w14:textId="77777777" w:rsidR="002E52E7" w:rsidRDefault="002E52E7" w:rsidP="00DC6596">
      <w:pPr>
        <w:spacing w:after="0" w:line="240" w:lineRule="auto"/>
        <w:ind w:firstLine="708"/>
        <w:jc w:val="both"/>
        <w:rPr>
          <w:rFonts w:cs="Times New Roman"/>
        </w:rPr>
      </w:pPr>
    </w:p>
    <w:p w14:paraId="3811F182" w14:textId="0B3D83F8" w:rsidR="002E52E7" w:rsidRPr="006F60BB" w:rsidRDefault="002E52E7" w:rsidP="00DC6596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i/>
          <w:sz w:val="28"/>
          <w:szCs w:val="28"/>
        </w:rPr>
        <w:t xml:space="preserve">Pomoći dane u inozemstvo i unutar općeg proračuna </w:t>
      </w:r>
      <w:r w:rsidRPr="00FD0417">
        <w:rPr>
          <w:rFonts w:cs="Times New Roman"/>
          <w:b/>
          <w:i/>
          <w:sz w:val="28"/>
          <w:szCs w:val="28"/>
        </w:rPr>
        <w:t>(</w:t>
      </w:r>
      <w:r>
        <w:rPr>
          <w:rFonts w:cs="Times New Roman"/>
          <w:b/>
          <w:i/>
          <w:sz w:val="28"/>
          <w:szCs w:val="28"/>
        </w:rPr>
        <w:t xml:space="preserve">36) </w:t>
      </w:r>
      <w:r w:rsidRPr="006F60BB">
        <w:rPr>
          <w:rFonts w:cs="Times New Roman"/>
          <w:sz w:val="24"/>
          <w:szCs w:val="24"/>
        </w:rPr>
        <w:t xml:space="preserve">smanjenje za </w:t>
      </w:r>
      <w:r w:rsidR="006F60BB">
        <w:rPr>
          <w:rFonts w:cs="Times New Roman"/>
          <w:sz w:val="24"/>
          <w:szCs w:val="24"/>
        </w:rPr>
        <w:t>9.289,00</w:t>
      </w:r>
      <w:r w:rsidRPr="006F60BB">
        <w:rPr>
          <w:rFonts w:cs="Times New Roman"/>
          <w:sz w:val="24"/>
          <w:szCs w:val="24"/>
        </w:rPr>
        <w:t xml:space="preserve"> € </w:t>
      </w:r>
      <w:r w:rsidR="006F60BB" w:rsidRPr="006F60BB">
        <w:rPr>
          <w:rFonts w:cs="Times New Roman"/>
          <w:sz w:val="24"/>
          <w:szCs w:val="24"/>
        </w:rPr>
        <w:t>dovodi do plana od 85.711,00 €</w:t>
      </w:r>
      <w:r w:rsidRPr="006F60BB">
        <w:rPr>
          <w:rFonts w:cs="Times New Roman"/>
          <w:sz w:val="24"/>
          <w:szCs w:val="24"/>
        </w:rPr>
        <w:t xml:space="preserve"> </w:t>
      </w:r>
    </w:p>
    <w:p w14:paraId="6F48F0B8" w14:textId="740E14A1" w:rsidR="002E52E7" w:rsidRDefault="006F60BB" w:rsidP="00DC6596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6F60BB">
        <w:rPr>
          <w:rFonts w:cs="Times New Roman"/>
          <w:sz w:val="24"/>
          <w:szCs w:val="24"/>
        </w:rPr>
        <w:t>-unutar skupine izvršene su korekcije, a najznačajnije promjene su povećanje rashoda za kapitalne pomoći županijskim proračunima-dogradnja OŠ Vinica radi mjesečnoj povećanja usklađenog s indeksom potrošačkih cijena,  smanjenje rashoda za nagrade najuspješnijim učenicima (evidentirano na skupini 37),  smanjenje kapitalnih pomoći za izgradnju i opremanje sortirnice (nije realizirano), tekuće pomoći OŠ Vinica za nabavu radnih materijala</w:t>
      </w:r>
    </w:p>
    <w:p w14:paraId="5B3A612B" w14:textId="77777777" w:rsidR="006F60BB" w:rsidRPr="006F60BB" w:rsidRDefault="006F60BB" w:rsidP="00DC6596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</w:p>
    <w:p w14:paraId="5C47AAEB" w14:textId="68AAFA14" w:rsidR="002E52E7" w:rsidRPr="00463A5F" w:rsidRDefault="002E52E7" w:rsidP="00DC6596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i/>
          <w:sz w:val="28"/>
          <w:szCs w:val="28"/>
        </w:rPr>
        <w:t xml:space="preserve">Naknade građanima i kućanstvima iz proračuna </w:t>
      </w:r>
      <w:r w:rsidRPr="00FD0417">
        <w:rPr>
          <w:rFonts w:cs="Times New Roman"/>
          <w:b/>
          <w:i/>
          <w:sz w:val="28"/>
          <w:szCs w:val="28"/>
        </w:rPr>
        <w:t>(</w:t>
      </w:r>
      <w:r>
        <w:rPr>
          <w:rFonts w:cs="Times New Roman"/>
          <w:b/>
          <w:i/>
          <w:sz w:val="28"/>
          <w:szCs w:val="28"/>
        </w:rPr>
        <w:t xml:space="preserve">37) </w:t>
      </w:r>
      <w:r w:rsidRPr="00463A5F">
        <w:rPr>
          <w:rFonts w:cs="Times New Roman"/>
          <w:sz w:val="24"/>
          <w:szCs w:val="24"/>
        </w:rPr>
        <w:t>povećanje</w:t>
      </w:r>
      <w:r w:rsidR="006F60BB" w:rsidRPr="00463A5F">
        <w:rPr>
          <w:rFonts w:cs="Times New Roman"/>
          <w:sz w:val="24"/>
          <w:szCs w:val="24"/>
        </w:rPr>
        <w:t>m</w:t>
      </w:r>
      <w:r w:rsidRPr="00463A5F">
        <w:rPr>
          <w:rFonts w:cs="Times New Roman"/>
          <w:sz w:val="24"/>
          <w:szCs w:val="24"/>
        </w:rPr>
        <w:t xml:space="preserve"> za </w:t>
      </w:r>
      <w:r w:rsidR="006F60BB" w:rsidRPr="00463A5F">
        <w:rPr>
          <w:rFonts w:cs="Times New Roman"/>
          <w:sz w:val="24"/>
          <w:szCs w:val="24"/>
        </w:rPr>
        <w:t>22.460,00</w:t>
      </w:r>
      <w:r w:rsidRPr="00463A5F">
        <w:rPr>
          <w:rFonts w:cs="Times New Roman"/>
          <w:sz w:val="24"/>
          <w:szCs w:val="24"/>
        </w:rPr>
        <w:t xml:space="preserve"> €</w:t>
      </w:r>
      <w:r w:rsidR="006F60BB" w:rsidRPr="00463A5F">
        <w:rPr>
          <w:rFonts w:cs="Times New Roman"/>
          <w:sz w:val="24"/>
          <w:szCs w:val="24"/>
        </w:rPr>
        <w:t xml:space="preserve"> sada je planirano </w:t>
      </w:r>
      <w:r w:rsidR="00463A5F" w:rsidRPr="00463A5F">
        <w:rPr>
          <w:rFonts w:cs="Times New Roman"/>
          <w:sz w:val="24"/>
          <w:szCs w:val="24"/>
        </w:rPr>
        <w:t>131.160,00 €</w:t>
      </w:r>
      <w:r w:rsidRPr="00463A5F">
        <w:rPr>
          <w:rFonts w:cs="Times New Roman"/>
          <w:sz w:val="24"/>
          <w:szCs w:val="24"/>
        </w:rPr>
        <w:t xml:space="preserve"> </w:t>
      </w:r>
    </w:p>
    <w:p w14:paraId="0248CD47" w14:textId="41CA625E" w:rsidR="00463A5F" w:rsidRPr="00463A5F" w:rsidRDefault="00463A5F" w:rsidP="00DC6596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463A5F">
        <w:rPr>
          <w:rFonts w:cs="Times New Roman"/>
          <w:sz w:val="24"/>
          <w:szCs w:val="24"/>
        </w:rPr>
        <w:t>- unutar skupine izvršene su korekcije u skladu s dosadašnjim izvršenjem i očekivanim rashodima do kraja godine</w:t>
      </w:r>
    </w:p>
    <w:p w14:paraId="0C2C8D36" w14:textId="1DC3023B" w:rsidR="00463A5F" w:rsidRPr="00463A5F" w:rsidRDefault="00463A5F" w:rsidP="00DC6596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463A5F">
        <w:rPr>
          <w:rFonts w:cs="Times New Roman"/>
          <w:sz w:val="24"/>
          <w:szCs w:val="24"/>
        </w:rPr>
        <w:t>-najznačajnije povećanje odnosi se na povećanje rashoda za potporu studentima, povećanje rashoda za naknade penzionerima (božićnice), rashodi za nagrade najuspješnijim učenicima (ranije planirano u skupini 36)</w:t>
      </w:r>
    </w:p>
    <w:p w14:paraId="6FA1FAF1" w14:textId="77777777" w:rsidR="002E52E7" w:rsidRDefault="002E52E7" w:rsidP="00DC6596">
      <w:pPr>
        <w:spacing w:after="0" w:line="240" w:lineRule="auto"/>
        <w:ind w:firstLine="708"/>
        <w:jc w:val="both"/>
        <w:rPr>
          <w:rFonts w:cs="Times New Roman"/>
        </w:rPr>
      </w:pPr>
    </w:p>
    <w:p w14:paraId="4C39257B" w14:textId="262EBAB6" w:rsidR="002E52E7" w:rsidRDefault="002E52E7" w:rsidP="00DC6596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i/>
          <w:sz w:val="28"/>
          <w:szCs w:val="28"/>
        </w:rPr>
        <w:t xml:space="preserve">Rashodi za donacije, kazne, naknade šteta i kapitalne pomoći </w:t>
      </w:r>
      <w:r w:rsidRPr="00FD0417">
        <w:rPr>
          <w:rFonts w:cs="Times New Roman"/>
          <w:b/>
          <w:i/>
          <w:sz w:val="28"/>
          <w:szCs w:val="28"/>
        </w:rPr>
        <w:t>(</w:t>
      </w:r>
      <w:r>
        <w:rPr>
          <w:rFonts w:cs="Times New Roman"/>
          <w:b/>
          <w:i/>
          <w:sz w:val="28"/>
          <w:szCs w:val="28"/>
        </w:rPr>
        <w:t>38)</w:t>
      </w:r>
      <w:r>
        <w:rPr>
          <w:rFonts w:cs="Times New Roman"/>
          <w:sz w:val="24"/>
          <w:szCs w:val="24"/>
        </w:rPr>
        <w:t xml:space="preserve"> </w:t>
      </w:r>
      <w:r w:rsidR="00AD4492">
        <w:rPr>
          <w:rFonts w:cs="Times New Roman"/>
          <w:sz w:val="24"/>
          <w:szCs w:val="24"/>
        </w:rPr>
        <w:t>ovim izmjenama i dopunama planirano je povećanje ove vrste rashoda za 43.491,00 €, a plan sada iznosi 273.045,00 €</w:t>
      </w:r>
    </w:p>
    <w:p w14:paraId="69BD95EE" w14:textId="3E055ECC" w:rsidR="00AD4492" w:rsidRDefault="00AD4492" w:rsidP="00DC6596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najznačajnije povećanje odnosi se na rashode za aglomeraciju, a unutar skupine izvršene su i korekcije u skladu s dosadašnjim izvršenjem i planiranim rashodima do kraja godine</w:t>
      </w:r>
    </w:p>
    <w:p w14:paraId="77633F97" w14:textId="77777777" w:rsidR="008D0B20" w:rsidRDefault="008D0B20" w:rsidP="002E52E7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58B857B" w14:textId="0F7DBCE1" w:rsidR="008D0B20" w:rsidRDefault="008D0B20" w:rsidP="008D0B20">
      <w:pPr>
        <w:spacing w:after="0" w:line="240" w:lineRule="auto"/>
        <w:ind w:firstLine="708"/>
        <w:jc w:val="both"/>
        <w:rPr>
          <w:rFonts w:cs="Times New Roman"/>
        </w:rPr>
      </w:pPr>
      <w:r>
        <w:rPr>
          <w:rFonts w:cs="Times New Roman"/>
          <w:b/>
          <w:i/>
          <w:sz w:val="28"/>
          <w:szCs w:val="28"/>
        </w:rPr>
        <w:t xml:space="preserve">Rashodi za nabavu neproizvedene dugotrajne imovine  </w:t>
      </w:r>
      <w:r w:rsidRPr="00FD0417">
        <w:rPr>
          <w:rFonts w:cs="Times New Roman"/>
          <w:b/>
          <w:i/>
          <w:sz w:val="28"/>
          <w:szCs w:val="28"/>
        </w:rPr>
        <w:t>(</w:t>
      </w:r>
      <w:r>
        <w:rPr>
          <w:rFonts w:cs="Times New Roman"/>
          <w:b/>
          <w:i/>
          <w:sz w:val="28"/>
          <w:szCs w:val="28"/>
        </w:rPr>
        <w:t>41)</w:t>
      </w:r>
      <w:r>
        <w:rPr>
          <w:rFonts w:cs="Times New Roman"/>
          <w:sz w:val="28"/>
          <w:szCs w:val="28"/>
        </w:rPr>
        <w:t xml:space="preserve"> </w:t>
      </w:r>
      <w:r w:rsidR="009F4A7D">
        <w:rPr>
          <w:rFonts w:cs="Times New Roman"/>
        </w:rPr>
        <w:t>smanjuju se</w:t>
      </w:r>
      <w:r>
        <w:rPr>
          <w:rFonts w:cs="Times New Roman"/>
        </w:rPr>
        <w:t xml:space="preserve"> za </w:t>
      </w:r>
      <w:r w:rsidR="009F4A7D">
        <w:rPr>
          <w:rFonts w:cs="Times New Roman"/>
        </w:rPr>
        <w:t>163.759,00</w:t>
      </w:r>
      <w:r>
        <w:rPr>
          <w:rFonts w:cs="Times New Roman"/>
        </w:rPr>
        <w:t xml:space="preserve"> € </w:t>
      </w:r>
      <w:r w:rsidR="009F4A7D">
        <w:rPr>
          <w:rFonts w:cs="Times New Roman"/>
        </w:rPr>
        <w:t>te sada iznose 218.131,00 €</w:t>
      </w:r>
    </w:p>
    <w:p w14:paraId="65C3C227" w14:textId="4985388A" w:rsidR="009F4A7D" w:rsidRDefault="009F4A7D" w:rsidP="009F4A7D">
      <w:pPr>
        <w:spacing w:after="0" w:line="24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>-smanjenje se odnosi na ulaganje na tuđoj imovini za 156.657,00 € - planirano za uređenje pješačke staze/nogostupa od ulaza u Marčan do groblja (nema rezultata prijavljenog projekta) i rashoda za nabavu zemljišta</w:t>
      </w:r>
    </w:p>
    <w:p w14:paraId="2BC2F07F" w14:textId="77777777" w:rsidR="009F4A7D" w:rsidRDefault="009F4A7D" w:rsidP="009F4A7D">
      <w:pPr>
        <w:spacing w:after="0" w:line="240" w:lineRule="auto"/>
        <w:jc w:val="both"/>
        <w:rPr>
          <w:rFonts w:cs="Times New Roman"/>
        </w:rPr>
      </w:pPr>
    </w:p>
    <w:p w14:paraId="042BF349" w14:textId="77777777" w:rsidR="008D0B20" w:rsidRDefault="008D0B20" w:rsidP="008D0B20">
      <w:pPr>
        <w:spacing w:after="0" w:line="240" w:lineRule="auto"/>
        <w:ind w:firstLine="708"/>
        <w:jc w:val="both"/>
        <w:rPr>
          <w:rFonts w:cs="Times New Roman"/>
        </w:rPr>
      </w:pPr>
    </w:p>
    <w:p w14:paraId="78B94344" w14:textId="65676334" w:rsidR="008D0B20" w:rsidRDefault="008D0B20" w:rsidP="008D0B20">
      <w:pPr>
        <w:spacing w:after="0" w:line="240" w:lineRule="auto"/>
        <w:ind w:firstLine="708"/>
        <w:jc w:val="both"/>
        <w:rPr>
          <w:rFonts w:cs="Times New Roman"/>
        </w:rPr>
      </w:pPr>
      <w:r>
        <w:rPr>
          <w:rFonts w:cs="Times New Roman"/>
          <w:b/>
          <w:i/>
          <w:sz w:val="28"/>
          <w:szCs w:val="28"/>
        </w:rPr>
        <w:t xml:space="preserve">Rashodi za nabavu proizvedene dugotrajne imovine </w:t>
      </w:r>
      <w:r w:rsidRPr="00FD0417">
        <w:rPr>
          <w:rFonts w:cs="Times New Roman"/>
          <w:b/>
          <w:i/>
          <w:sz w:val="28"/>
          <w:szCs w:val="28"/>
        </w:rPr>
        <w:t>(</w:t>
      </w:r>
      <w:r>
        <w:rPr>
          <w:rFonts w:cs="Times New Roman"/>
          <w:b/>
          <w:i/>
          <w:sz w:val="28"/>
          <w:szCs w:val="28"/>
        </w:rPr>
        <w:t>42)</w:t>
      </w:r>
      <w:r>
        <w:rPr>
          <w:rFonts w:cs="Times New Roman"/>
          <w:sz w:val="28"/>
          <w:szCs w:val="28"/>
        </w:rPr>
        <w:t xml:space="preserve"> </w:t>
      </w:r>
      <w:r w:rsidR="000C20F3">
        <w:rPr>
          <w:rFonts w:cs="Times New Roman"/>
        </w:rPr>
        <w:t>po ovim izmjenama i dopunama smanjuje se za 566.359,00 € i plan nakon smanjenja iznosi 504.803,00 €</w:t>
      </w:r>
    </w:p>
    <w:p w14:paraId="4A55B02F" w14:textId="1B1D5417" w:rsidR="000C20F3" w:rsidRDefault="000C20F3" w:rsidP="008D0B20">
      <w:pPr>
        <w:spacing w:after="0" w:line="24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>-unutar skupine izvršene su korekcije prema dosadašnjem izvršenju</w:t>
      </w:r>
    </w:p>
    <w:p w14:paraId="10FB7DFF" w14:textId="78DDAFF6" w:rsidR="000C20F3" w:rsidRDefault="000C20F3" w:rsidP="00906A2C">
      <w:pPr>
        <w:spacing w:after="0" w:line="24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>-smanjenje se uglavnom odnosi na rashode koji su bili planirani po projektima čija se rea</w:t>
      </w:r>
      <w:r w:rsidR="00906A2C">
        <w:rPr>
          <w:rFonts w:cs="Times New Roman"/>
        </w:rPr>
        <w:t>lizacija očekuje u 2026. godini ili se neće provoditi, a radi se o projektima:</w:t>
      </w:r>
      <w:r>
        <w:rPr>
          <w:rFonts w:cs="Times New Roman"/>
        </w:rPr>
        <w:t xml:space="preserve"> Sportski i rekreacijski tereni (-78.500,00 €), Mjerni i kontrolni uređaji vezano za projekt Pametna i održiva rješenja i usluge u Općini Vinica (-29.157,50€), Oprema-prometna signalizacija za projekt Pametna i održiva rješenja i usluge u Općini Vinica (-32.475,00 €, Oprema u prizemlju zgrade Općine-Centar kreativnih i kulturnih industija UPVŽ Vinica (-264.450,00 €), ulaganja u računalne programe Ineraktivni i inteegrirani GIS sustav vezano za provedbu projekta</w:t>
      </w:r>
      <w:r w:rsidR="00906A2C">
        <w:rPr>
          <w:rFonts w:cs="Times New Roman"/>
        </w:rPr>
        <w:t xml:space="preserve"> Pametna i održiva rješenja i usluge u Općini Vinica (-21.000,00 €), GIS sustav II radi neprihvaćanja projekta (-21.946,00€),  Projektna dokumentacija IOT sustav – neće se provoditi (-67.191,00), Prostorni plan Općine Vinica, sustav e-planovi (-30.000,00 €)</w:t>
      </w:r>
    </w:p>
    <w:p w14:paraId="01D08714" w14:textId="77777777" w:rsidR="00906A2C" w:rsidRDefault="00906A2C" w:rsidP="00906A2C">
      <w:pPr>
        <w:spacing w:after="0" w:line="240" w:lineRule="auto"/>
        <w:ind w:firstLine="708"/>
        <w:jc w:val="both"/>
        <w:rPr>
          <w:rFonts w:cs="Times New Roman"/>
        </w:rPr>
      </w:pPr>
    </w:p>
    <w:p w14:paraId="4D74095D" w14:textId="6CB80F1F" w:rsidR="002B6CCA" w:rsidRDefault="002B6CCA" w:rsidP="008D0B20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</w:rPr>
        <w:tab/>
      </w:r>
      <w:r>
        <w:rPr>
          <w:rFonts w:cs="Times New Roman"/>
          <w:b/>
          <w:i/>
          <w:sz w:val="28"/>
          <w:szCs w:val="28"/>
        </w:rPr>
        <w:t xml:space="preserve">Rashodi za dodatna ulaganja na nefinancijskoj imovini </w:t>
      </w:r>
      <w:r w:rsidRPr="00FD0417">
        <w:rPr>
          <w:rFonts w:cs="Times New Roman"/>
          <w:b/>
          <w:i/>
          <w:sz w:val="28"/>
          <w:szCs w:val="28"/>
        </w:rPr>
        <w:t>(</w:t>
      </w:r>
      <w:r>
        <w:rPr>
          <w:rFonts w:cs="Times New Roman"/>
          <w:b/>
          <w:i/>
          <w:sz w:val="28"/>
          <w:szCs w:val="28"/>
        </w:rPr>
        <w:t xml:space="preserve">45) </w:t>
      </w:r>
      <w:r w:rsidR="001A2744">
        <w:rPr>
          <w:rFonts w:cs="Times New Roman"/>
          <w:sz w:val="24"/>
          <w:szCs w:val="24"/>
        </w:rPr>
        <w:t>– nakon smanjenja od 4.075.783,00 €, mijenja se plan i iznosi 105.519,00 €</w:t>
      </w:r>
    </w:p>
    <w:p w14:paraId="6C290654" w14:textId="1C5226B2" w:rsidR="001A2744" w:rsidRDefault="001A2744" w:rsidP="008D0B20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-do smanjenja dolazi radi realizacije projekata u 2026. godini, a unutar skupine izvršene su slijedeće korekcije:</w:t>
      </w:r>
    </w:p>
    <w:p w14:paraId="16A32B98" w14:textId="1840DB8C" w:rsidR="001A2744" w:rsidRDefault="001A2744" w:rsidP="008D0B20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-dodatna ulaganja na građevinskim objektima NPOO FONDOVI EU, REKONSTRUKCIJA ZGRADE UGOSTITELJSKE NAMJENE MOTEL OPEKA U HOTEL BAŠTINE smanjenje za 3.344.000,00 €</w:t>
      </w:r>
    </w:p>
    <w:p w14:paraId="0B333984" w14:textId="5CCA541D" w:rsidR="001A2744" w:rsidRDefault="001A2744" w:rsidP="008D0B20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-dodatna ulaganja na građevinskim objektima KURIJA PATAČIĆ ITU PROJEKT smanjenje za 377.100,00 € </w:t>
      </w:r>
    </w:p>
    <w:p w14:paraId="6858A073" w14:textId="2CD6EDCA" w:rsidR="001A2744" w:rsidRDefault="001A2744" w:rsidP="008D0B20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-dodatna ulaganja na gređevinskim objektima DOGRADNJA DJEČJEG VRTIĆA FAZA II  smanjenje za 330.000,00 € i smanjenje za usluge nadzora 25.000,00 €</w:t>
      </w:r>
    </w:p>
    <w:p w14:paraId="4C6D2FD4" w14:textId="2AD2A0CE" w:rsidR="001A2744" w:rsidRDefault="003220C0" w:rsidP="008D0B20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-dodatna ulaganja na građevinskim objektima WC ZA INVALIDE smanjenje za 25.000,00</w:t>
      </w:r>
      <w:r w:rsidR="009C24E6">
        <w:rPr>
          <w:rFonts w:cs="Times New Roman"/>
          <w:sz w:val="24"/>
          <w:szCs w:val="24"/>
        </w:rPr>
        <w:t xml:space="preserve"> € i povećanje za dodatna ulaganja Općinski objekti 7.804,00 €</w:t>
      </w:r>
    </w:p>
    <w:p w14:paraId="76EE7143" w14:textId="6CD7A2D2" w:rsidR="001A2744" w:rsidRDefault="003220C0" w:rsidP="008D0B20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-izvršene su i manje  korekcije za projektnu dokumentaciju i usluge nadzora </w:t>
      </w:r>
    </w:p>
    <w:p w14:paraId="6AAC0035" w14:textId="77777777" w:rsidR="002E52E7" w:rsidRPr="002E52E7" w:rsidRDefault="002E52E7" w:rsidP="00C21BCB">
      <w:pPr>
        <w:spacing w:after="0" w:line="240" w:lineRule="auto"/>
        <w:jc w:val="both"/>
        <w:rPr>
          <w:rFonts w:cs="Times New Roman"/>
        </w:rPr>
      </w:pPr>
    </w:p>
    <w:p w14:paraId="3C32123A" w14:textId="25C1DB7F" w:rsidR="0004199B" w:rsidRDefault="00F46479" w:rsidP="00503740">
      <w:pPr>
        <w:rPr>
          <w:rStyle w:val="Istaknutareferenca"/>
          <w:color w:val="000000" w:themeColor="text1"/>
          <w:sz w:val="28"/>
          <w:szCs w:val="28"/>
        </w:rPr>
      </w:pPr>
      <w:r w:rsidRPr="00503740">
        <w:rPr>
          <w:rStyle w:val="Istaknutareferenca"/>
          <w:color w:val="000000" w:themeColor="text1"/>
          <w:sz w:val="28"/>
          <w:szCs w:val="28"/>
        </w:rPr>
        <w:t>I</w:t>
      </w:r>
      <w:r w:rsidR="00C21BCB">
        <w:rPr>
          <w:rStyle w:val="Istaknutareferenca"/>
          <w:color w:val="000000" w:themeColor="text1"/>
          <w:sz w:val="28"/>
          <w:szCs w:val="28"/>
        </w:rPr>
        <w:t>I</w:t>
      </w:r>
      <w:r w:rsidRPr="00503740">
        <w:rPr>
          <w:rStyle w:val="Istaknutareferenca"/>
          <w:color w:val="000000" w:themeColor="text1"/>
          <w:sz w:val="28"/>
          <w:szCs w:val="28"/>
        </w:rPr>
        <w:t xml:space="preserve">I. </w:t>
      </w:r>
      <w:r w:rsidR="0004199B" w:rsidRPr="00503740">
        <w:rPr>
          <w:rStyle w:val="Istaknutareferenca"/>
          <w:color w:val="000000" w:themeColor="text1"/>
          <w:sz w:val="28"/>
          <w:szCs w:val="28"/>
        </w:rPr>
        <w:t>POSEBNI DIO</w:t>
      </w:r>
      <w:r w:rsidR="00C21BCB" w:rsidRPr="00C21BCB">
        <w:rPr>
          <w:rStyle w:val="Istaknutareferenca"/>
          <w:color w:val="000000" w:themeColor="text1"/>
          <w:sz w:val="28"/>
          <w:szCs w:val="28"/>
        </w:rPr>
        <w:t xml:space="preserve"> </w:t>
      </w:r>
    </w:p>
    <w:p w14:paraId="36D8921A" w14:textId="77777777" w:rsidR="00503740" w:rsidRPr="00503740" w:rsidRDefault="00503740" w:rsidP="00503740">
      <w:pPr>
        <w:rPr>
          <w:rStyle w:val="Istaknutareferenca"/>
          <w:color w:val="000000" w:themeColor="text1"/>
          <w:sz w:val="28"/>
          <w:szCs w:val="28"/>
        </w:rPr>
      </w:pPr>
    </w:p>
    <w:p w14:paraId="4A943786" w14:textId="603F8423" w:rsidR="00B507B2" w:rsidRDefault="00B507B2" w:rsidP="007369C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RAZDJEL 001 JEDINSTVENI UPRAVNI ODJEL OPĆINE</w:t>
      </w:r>
    </w:p>
    <w:p w14:paraId="65DF862E" w14:textId="77777777" w:rsidR="003701CE" w:rsidRDefault="00B507B2" w:rsidP="003701CE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Program</w:t>
      </w:r>
      <w:r w:rsidR="003701CE">
        <w:rPr>
          <w:b/>
          <w:sz w:val="24"/>
          <w:szCs w:val="24"/>
        </w:rPr>
        <w:t xml:space="preserve"> 1001 redovni izdaci poslovanja</w:t>
      </w:r>
    </w:p>
    <w:p w14:paraId="16A246B4" w14:textId="77A1AB1B" w:rsidR="00B507B2" w:rsidRDefault="009C24E6" w:rsidP="003701C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Prema dosad ostvarenom izvršenju i očekivanim rashodima do kraja godine izvršene su korekcije unutar programa te je planirano povećanje ovog programa za 8.594,00 eura. Povećanje se odnosi na aktivnosti A100102 Materijalni</w:t>
      </w:r>
      <w:r w:rsidR="009B59E9">
        <w:rPr>
          <w:sz w:val="24"/>
          <w:szCs w:val="24"/>
        </w:rPr>
        <w:t xml:space="preserve"> rashodi i to najviše za usluge održavanja računovodstvenih programa, pristojbe i naknade.</w:t>
      </w:r>
    </w:p>
    <w:p w14:paraId="4C45963E" w14:textId="77777777" w:rsidR="003701CE" w:rsidRDefault="003701CE" w:rsidP="003701CE">
      <w:pPr>
        <w:spacing w:after="0"/>
        <w:jc w:val="both"/>
        <w:rPr>
          <w:sz w:val="24"/>
          <w:szCs w:val="24"/>
        </w:rPr>
      </w:pPr>
    </w:p>
    <w:p w14:paraId="6B573FC1" w14:textId="3D701283" w:rsidR="003701CE" w:rsidRDefault="003701CE" w:rsidP="003701CE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Program 1002 kapitalna ulaganja</w:t>
      </w:r>
    </w:p>
    <w:p w14:paraId="0D35B1CC" w14:textId="374C360B" w:rsidR="003701CE" w:rsidRDefault="009C24E6" w:rsidP="003701C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Smanjuje se za 50.154,00</w:t>
      </w:r>
      <w:r w:rsidR="003701CE">
        <w:rPr>
          <w:sz w:val="24"/>
          <w:szCs w:val="24"/>
        </w:rPr>
        <w:t xml:space="preserve"> €, </w:t>
      </w:r>
      <w:r w:rsidR="006D560D">
        <w:rPr>
          <w:sz w:val="24"/>
          <w:szCs w:val="24"/>
        </w:rPr>
        <w:t>a osim manjih korekcija unutar programa, najznačajnije smanjenje rashoda za nabavu komb</w:t>
      </w:r>
      <w:r w:rsidR="009B59E9">
        <w:rPr>
          <w:sz w:val="24"/>
          <w:szCs w:val="24"/>
        </w:rPr>
        <w:t>i vozila</w:t>
      </w:r>
      <w:r w:rsidR="006D560D">
        <w:rPr>
          <w:sz w:val="24"/>
          <w:szCs w:val="24"/>
        </w:rPr>
        <w:t>.</w:t>
      </w:r>
    </w:p>
    <w:p w14:paraId="5C00F8F9" w14:textId="77777777" w:rsidR="003701CE" w:rsidRDefault="003701CE" w:rsidP="003701CE">
      <w:pPr>
        <w:spacing w:after="0"/>
        <w:jc w:val="both"/>
        <w:rPr>
          <w:sz w:val="24"/>
          <w:szCs w:val="24"/>
        </w:rPr>
      </w:pPr>
    </w:p>
    <w:p w14:paraId="5BB3FC1B" w14:textId="37F5DFB3" w:rsidR="003701CE" w:rsidRDefault="003701CE" w:rsidP="003701CE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Program 1004 društvena infrastruktura upravljanje imovinom</w:t>
      </w:r>
    </w:p>
    <w:p w14:paraId="22DB6E6E" w14:textId="4710A03E" w:rsidR="003701CE" w:rsidRDefault="006D560D" w:rsidP="003701C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Ovim izmjenama i dopunama planirano je smanjenje za 20.239,00 €. Ovo smanjenje rezultat je korekcija tj. povećanja rashoda za aktivnost A100401 Učinkovito upravljanje imovinom u vlasništvu Općine Vinica za 4.761,00 € i smanjenja aktivnosti K100403 Uređenje općinski objekata-dodatna ulaganja za 25.000,00 € (wc za invalide).</w:t>
      </w:r>
      <w:r w:rsidR="003701CE">
        <w:rPr>
          <w:sz w:val="24"/>
          <w:szCs w:val="24"/>
        </w:rPr>
        <w:t xml:space="preserve"> </w:t>
      </w:r>
    </w:p>
    <w:p w14:paraId="4C78164A" w14:textId="77777777" w:rsidR="003701CE" w:rsidRDefault="003701CE" w:rsidP="003701CE">
      <w:pPr>
        <w:spacing w:after="0"/>
        <w:jc w:val="both"/>
        <w:rPr>
          <w:sz w:val="24"/>
          <w:szCs w:val="24"/>
        </w:rPr>
      </w:pPr>
    </w:p>
    <w:p w14:paraId="6F01AD10" w14:textId="1928D0ED" w:rsidR="003701CE" w:rsidRDefault="003701CE" w:rsidP="003701CE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Program 1005 poduzetništvo, poljoprivreda, inovacije i novi proizvodi</w:t>
      </w:r>
    </w:p>
    <w:p w14:paraId="281DBD47" w14:textId="66D1F2F6" w:rsidR="003701CE" w:rsidRDefault="00754A7C" w:rsidP="003701C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Ovaj program s</w:t>
      </w:r>
      <w:r w:rsidR="003701CE">
        <w:rPr>
          <w:sz w:val="24"/>
          <w:szCs w:val="24"/>
        </w:rPr>
        <w:t xml:space="preserve">manjuje se </w:t>
      </w:r>
      <w:r>
        <w:rPr>
          <w:sz w:val="24"/>
          <w:szCs w:val="24"/>
        </w:rPr>
        <w:t>za 5.200,00</w:t>
      </w:r>
      <w:r w:rsidR="003701CE">
        <w:rPr>
          <w:sz w:val="24"/>
          <w:szCs w:val="24"/>
        </w:rPr>
        <w:t xml:space="preserve"> €</w:t>
      </w:r>
      <w:r>
        <w:rPr>
          <w:sz w:val="24"/>
          <w:szCs w:val="24"/>
        </w:rPr>
        <w:t>, a rezultat je promjena na aktivnostima: A100501 Subvencije poljoprivrednicima-umanjeno za 8.200,00 €, a odnosi se na osiguranje poljoprivrednih usjeva i potpore pčelarima (ovisi o zahtjevima), A100502 Subvencije obrtnicima i OPG-ima –</w:t>
      </w:r>
      <w:r w:rsidR="009B59E9">
        <w:rPr>
          <w:sz w:val="24"/>
          <w:szCs w:val="24"/>
        </w:rPr>
        <w:t xml:space="preserve"> umanjeno za 1.250,00</w:t>
      </w:r>
      <w:r>
        <w:rPr>
          <w:sz w:val="24"/>
          <w:szCs w:val="24"/>
        </w:rPr>
        <w:t xml:space="preserve"> € (ovisi o broju podnesenih zahtjeva) i A100503 Subvencije poduzetnicima – uvećanje za 6.000,00 € (ovisi o zahtjevima poduzetnika).</w:t>
      </w:r>
      <w:r w:rsidR="003701CE">
        <w:rPr>
          <w:sz w:val="24"/>
          <w:szCs w:val="24"/>
        </w:rPr>
        <w:t xml:space="preserve"> </w:t>
      </w:r>
    </w:p>
    <w:p w14:paraId="1F62C0D4" w14:textId="77777777" w:rsidR="009B59E9" w:rsidRDefault="009B59E9" w:rsidP="003701CE">
      <w:pPr>
        <w:spacing w:after="0"/>
        <w:jc w:val="both"/>
        <w:rPr>
          <w:rFonts w:cs="Times New Roman"/>
        </w:rPr>
      </w:pPr>
    </w:p>
    <w:p w14:paraId="07520119" w14:textId="03B50BA8" w:rsidR="003701CE" w:rsidRDefault="003701CE" w:rsidP="003701CE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Program 1006 protupožarna i civilna zaštita</w:t>
      </w:r>
    </w:p>
    <w:p w14:paraId="7000C118" w14:textId="49DD6245" w:rsidR="003701CE" w:rsidRDefault="00754A7C" w:rsidP="003701C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Smanjuje se za 1.845,00</w:t>
      </w:r>
      <w:r w:rsidR="003701CE">
        <w:rPr>
          <w:sz w:val="24"/>
          <w:szCs w:val="24"/>
        </w:rPr>
        <w:t xml:space="preserve"> € radi </w:t>
      </w:r>
      <w:r>
        <w:rPr>
          <w:sz w:val="24"/>
          <w:szCs w:val="24"/>
        </w:rPr>
        <w:t>korekcija tj. povećanja aktivnosti Vatrogastva i smanjenja aktivnosti koja se odnosi na civilnu zaštitu.</w:t>
      </w:r>
    </w:p>
    <w:p w14:paraId="58B67CDB" w14:textId="77777777" w:rsidR="003701CE" w:rsidRDefault="003701CE" w:rsidP="003701CE">
      <w:pPr>
        <w:spacing w:after="0"/>
        <w:jc w:val="both"/>
        <w:rPr>
          <w:sz w:val="24"/>
          <w:szCs w:val="24"/>
        </w:rPr>
      </w:pPr>
    </w:p>
    <w:p w14:paraId="2A07B1C7" w14:textId="1F71A31D" w:rsidR="003701CE" w:rsidRDefault="003701CE" w:rsidP="003701CE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Program 100</w:t>
      </w:r>
      <w:r w:rsidR="0016122D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</w:t>
      </w:r>
      <w:r w:rsidR="0016122D">
        <w:rPr>
          <w:b/>
          <w:sz w:val="24"/>
          <w:szCs w:val="24"/>
        </w:rPr>
        <w:t xml:space="preserve">sport, kultura i religija </w:t>
      </w:r>
    </w:p>
    <w:p w14:paraId="043BD791" w14:textId="39702AFB" w:rsidR="003701CE" w:rsidRDefault="00754A7C" w:rsidP="003701CE">
      <w:pPr>
        <w:spacing w:after="0"/>
        <w:jc w:val="both"/>
        <w:rPr>
          <w:rFonts w:cs="Times New Roman"/>
        </w:rPr>
      </w:pPr>
      <w:r>
        <w:rPr>
          <w:sz w:val="24"/>
          <w:szCs w:val="24"/>
        </w:rPr>
        <w:t>Ovim izmjenama i dopunama smanjuje</w:t>
      </w:r>
      <w:r w:rsidR="003701CE">
        <w:rPr>
          <w:sz w:val="24"/>
          <w:szCs w:val="24"/>
        </w:rPr>
        <w:t xml:space="preserve"> se za </w:t>
      </w:r>
      <w:r>
        <w:rPr>
          <w:sz w:val="24"/>
          <w:szCs w:val="24"/>
        </w:rPr>
        <w:t>279.655,00</w:t>
      </w:r>
      <w:r w:rsidR="003701CE">
        <w:rPr>
          <w:sz w:val="24"/>
          <w:szCs w:val="24"/>
        </w:rPr>
        <w:t xml:space="preserve"> €</w:t>
      </w:r>
      <w:r>
        <w:rPr>
          <w:sz w:val="24"/>
          <w:szCs w:val="24"/>
        </w:rPr>
        <w:t>. Ovo smanjenje uglavnom se odnosi na aktivnost K100701 Centar kreativnih i kulturnih industirija UPVŽ Vinica, ITU SP2 čija je realizacija planirana u 2026. godini (-264.450,00 €)</w:t>
      </w:r>
      <w:r w:rsidR="00661690">
        <w:rPr>
          <w:sz w:val="24"/>
          <w:szCs w:val="24"/>
        </w:rPr>
        <w:t xml:space="preserve">. Smanjene su i planirani aktivnosti A100704 Financiranje redovne djelatnosti sporta   i A100706 Poticanje rada stručnih kadrova u sportu, a također i planirani rashodi za obilježavanje kulturnih događaja i manifestacija (Martinje, </w:t>
      </w:r>
      <w:r w:rsidR="0076017F">
        <w:rPr>
          <w:sz w:val="24"/>
          <w:szCs w:val="24"/>
        </w:rPr>
        <w:t>Dječji kajkavski festival, predstava Kerekesh, ..).</w:t>
      </w:r>
    </w:p>
    <w:p w14:paraId="6BE0CC3A" w14:textId="77777777" w:rsidR="003701CE" w:rsidRDefault="003701CE" w:rsidP="003701CE">
      <w:pPr>
        <w:spacing w:after="0"/>
        <w:jc w:val="both"/>
        <w:rPr>
          <w:rFonts w:cs="Times New Roman"/>
        </w:rPr>
      </w:pPr>
    </w:p>
    <w:p w14:paraId="04CA41AF" w14:textId="4035182A" w:rsidR="0016122D" w:rsidRDefault="0016122D" w:rsidP="0016122D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Program 1008 briga o djeci</w:t>
      </w:r>
    </w:p>
    <w:p w14:paraId="5E469C08" w14:textId="4A6BCFB7" w:rsidR="0016122D" w:rsidRDefault="0076017F" w:rsidP="0016122D">
      <w:pPr>
        <w:spacing w:after="0"/>
        <w:jc w:val="both"/>
        <w:rPr>
          <w:rFonts w:cs="Times New Roman"/>
        </w:rPr>
      </w:pPr>
      <w:r>
        <w:rPr>
          <w:sz w:val="24"/>
          <w:szCs w:val="24"/>
        </w:rPr>
        <w:t>Povećava se za 38.068,00</w:t>
      </w:r>
      <w:r w:rsidR="0016122D">
        <w:rPr>
          <w:sz w:val="24"/>
          <w:szCs w:val="24"/>
        </w:rPr>
        <w:t xml:space="preserve"> € </w:t>
      </w:r>
      <w:r>
        <w:rPr>
          <w:sz w:val="24"/>
          <w:szCs w:val="24"/>
        </w:rPr>
        <w:t xml:space="preserve"> uglavnom </w:t>
      </w:r>
      <w:r w:rsidR="0016122D">
        <w:rPr>
          <w:sz w:val="24"/>
          <w:szCs w:val="24"/>
        </w:rPr>
        <w:t xml:space="preserve">radi </w:t>
      </w:r>
      <w:r>
        <w:rPr>
          <w:sz w:val="24"/>
          <w:szCs w:val="24"/>
        </w:rPr>
        <w:t>realizacije Projekta uređenja i opremanja dječjeg igrališta (K100801 - uvećanje za 33.818,00) i rashoda unutar aktivnosti A100801 Financiranje redovne djelatnosti predškolskog odgoja (uvećanje za 4.600,00 €).</w:t>
      </w:r>
    </w:p>
    <w:p w14:paraId="1C9A8589" w14:textId="77777777" w:rsidR="003701CE" w:rsidRDefault="003701CE" w:rsidP="003701CE">
      <w:pPr>
        <w:spacing w:after="0"/>
        <w:jc w:val="both"/>
        <w:rPr>
          <w:sz w:val="24"/>
          <w:szCs w:val="24"/>
        </w:rPr>
      </w:pPr>
    </w:p>
    <w:p w14:paraId="55C1194F" w14:textId="5861908A" w:rsidR="0016122D" w:rsidRDefault="0016122D" w:rsidP="0016122D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Program 1009 odgoj i obrazovanje</w:t>
      </w:r>
    </w:p>
    <w:p w14:paraId="1737EC2C" w14:textId="79AC058A" w:rsidR="0016122D" w:rsidRDefault="0076017F" w:rsidP="0016122D">
      <w:pPr>
        <w:spacing w:after="0"/>
        <w:jc w:val="both"/>
        <w:rPr>
          <w:rFonts w:cs="Times New Roman"/>
        </w:rPr>
      </w:pPr>
      <w:r>
        <w:rPr>
          <w:sz w:val="24"/>
          <w:szCs w:val="24"/>
        </w:rPr>
        <w:t>Ovaj program povećava se za 23.254,50</w:t>
      </w:r>
      <w:r w:rsidR="0016122D">
        <w:rPr>
          <w:sz w:val="24"/>
          <w:szCs w:val="24"/>
        </w:rPr>
        <w:t xml:space="preserve"> €</w:t>
      </w:r>
      <w:r>
        <w:rPr>
          <w:sz w:val="24"/>
          <w:szCs w:val="24"/>
        </w:rPr>
        <w:t xml:space="preserve">. Unutar programa izvršene su korekcije po planiranim aktivnostima, a najznačajnije je povećanje </w:t>
      </w:r>
      <w:r w:rsidR="000B0728">
        <w:rPr>
          <w:sz w:val="24"/>
          <w:szCs w:val="24"/>
        </w:rPr>
        <w:t xml:space="preserve">za 18.000,00 € na A00908 Donacije, pomoći i ostali rashodi </w:t>
      </w:r>
      <w:r>
        <w:rPr>
          <w:sz w:val="24"/>
          <w:szCs w:val="24"/>
        </w:rPr>
        <w:t xml:space="preserve">radi  većih rashoda za kapitalne pomoći- DOGRADNJA OŠ VINICA (veći mjesečni iznosi) i povećanje </w:t>
      </w:r>
      <w:r w:rsidR="000B0728">
        <w:rPr>
          <w:sz w:val="24"/>
          <w:szCs w:val="24"/>
        </w:rPr>
        <w:t>za 4.240,00 € na A100906 Potpora studentima</w:t>
      </w:r>
      <w:r>
        <w:rPr>
          <w:sz w:val="24"/>
          <w:szCs w:val="24"/>
        </w:rPr>
        <w:t>.</w:t>
      </w:r>
      <w:r w:rsidR="0016122D">
        <w:rPr>
          <w:sz w:val="24"/>
          <w:szCs w:val="24"/>
        </w:rPr>
        <w:t xml:space="preserve"> </w:t>
      </w:r>
    </w:p>
    <w:p w14:paraId="689EF175" w14:textId="77777777" w:rsidR="0016122D" w:rsidRDefault="0016122D" w:rsidP="0016122D">
      <w:pPr>
        <w:spacing w:after="0"/>
        <w:jc w:val="both"/>
        <w:rPr>
          <w:sz w:val="24"/>
          <w:szCs w:val="24"/>
        </w:rPr>
      </w:pPr>
    </w:p>
    <w:p w14:paraId="442FC710" w14:textId="27FB2A54" w:rsidR="0016122D" w:rsidRDefault="0016122D" w:rsidP="0016122D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Program 1010 razvoj civilnog društva</w:t>
      </w:r>
    </w:p>
    <w:p w14:paraId="77F49344" w14:textId="11FDF566" w:rsidR="0016122D" w:rsidRDefault="00F9190B" w:rsidP="001612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Smanjuje se za 67.329,00 €, a najveće smanjenje odnosi se na aktivnost K101002 Projekt IOT (-67.191,00 €)</w:t>
      </w:r>
      <w:r w:rsidR="00AF3184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AF3184">
        <w:rPr>
          <w:sz w:val="24"/>
          <w:szCs w:val="24"/>
        </w:rPr>
        <w:t>ne planira se realizacija ovog kapitalnog projekta</w:t>
      </w:r>
    </w:p>
    <w:p w14:paraId="001BA425" w14:textId="77777777" w:rsidR="0016122D" w:rsidRDefault="0016122D" w:rsidP="0016122D">
      <w:pPr>
        <w:spacing w:after="0"/>
        <w:jc w:val="both"/>
        <w:rPr>
          <w:sz w:val="24"/>
          <w:szCs w:val="24"/>
        </w:rPr>
      </w:pPr>
    </w:p>
    <w:p w14:paraId="318F5724" w14:textId="5177259E" w:rsidR="0016122D" w:rsidRDefault="0016122D" w:rsidP="0016122D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Program 1011 socijalna skrb</w:t>
      </w:r>
    </w:p>
    <w:p w14:paraId="1C97BDF2" w14:textId="238B2623" w:rsidR="0016122D" w:rsidRDefault="00F9190B" w:rsidP="001612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Povećava se za 11.426,00 €, a razlog su korekcije po dosadašnjem izvršenju i planiranim rashodima do kraja godine po pojedinim aktivnostima. Najznačajnije među njima je povećanje planiranih rasho</w:t>
      </w:r>
      <w:r w:rsidR="00AF3184">
        <w:rPr>
          <w:sz w:val="24"/>
          <w:szCs w:val="24"/>
        </w:rPr>
        <w:t xml:space="preserve">da za potpore umirovljenicima ( </w:t>
      </w:r>
      <w:r>
        <w:rPr>
          <w:sz w:val="24"/>
          <w:szCs w:val="24"/>
        </w:rPr>
        <w:t>12.000,00 €)</w:t>
      </w:r>
      <w:r w:rsidR="00AF3184">
        <w:rPr>
          <w:sz w:val="24"/>
          <w:szCs w:val="24"/>
        </w:rPr>
        <w:t xml:space="preserve"> i socijalne pomoći po zahtjevima (2.000,00 €)</w:t>
      </w:r>
      <w:r>
        <w:rPr>
          <w:sz w:val="24"/>
          <w:szCs w:val="24"/>
        </w:rPr>
        <w:t>.</w:t>
      </w:r>
    </w:p>
    <w:p w14:paraId="74ADB198" w14:textId="77777777" w:rsidR="00F9190B" w:rsidRDefault="00F9190B" w:rsidP="0016122D">
      <w:pPr>
        <w:spacing w:after="0"/>
        <w:jc w:val="both"/>
        <w:rPr>
          <w:sz w:val="24"/>
          <w:szCs w:val="24"/>
        </w:rPr>
      </w:pPr>
    </w:p>
    <w:p w14:paraId="35BDD929" w14:textId="2B9A631D" w:rsidR="0016122D" w:rsidRDefault="00F9190B" w:rsidP="0016122D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Program 1013 jačanje kompetentnosti lokalne samouprave</w:t>
      </w:r>
    </w:p>
    <w:p w14:paraId="60D6CD99" w14:textId="4901EFF1" w:rsidR="00F9190B" w:rsidRDefault="00F9190B" w:rsidP="001612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Ovaj program smanjuje se za 45.375,00 €. Najveće smanjenje odnosi se na aktivnost A101303 Digitalizacija javnih usluga iz razloga što se do kraja godine ne očekuje realizacija projekta PROSTORNI PLAN OPĆINE VINICA, SUSTAV e-PLANOVI (-30.000,00 €) i nije bilo planiranje nadogradnje web stranice Općine Vinica (-2.000,00 €). </w:t>
      </w:r>
      <w:r w:rsidR="005A0FCA">
        <w:rPr>
          <w:sz w:val="24"/>
          <w:szCs w:val="24"/>
        </w:rPr>
        <w:t>Aktivnost A101304 Priprema projekata za sufinanciranje sredstvima EU smanjuje se za 3.500,00, a proračunska aktivnost A 101305 Aktivnosti usmjerene na jačanje kompetentnosti lokalne samouprave za 9.875,00 €.</w:t>
      </w:r>
    </w:p>
    <w:p w14:paraId="4F2E6B07" w14:textId="77777777" w:rsidR="005A0FCA" w:rsidRPr="00F9190B" w:rsidRDefault="005A0FCA" w:rsidP="0016122D">
      <w:pPr>
        <w:spacing w:after="0"/>
        <w:jc w:val="both"/>
        <w:rPr>
          <w:sz w:val="24"/>
          <w:szCs w:val="24"/>
        </w:rPr>
      </w:pPr>
    </w:p>
    <w:p w14:paraId="4683031D" w14:textId="4743D52D" w:rsidR="00F9190B" w:rsidRDefault="005A0FCA" w:rsidP="0016122D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Program 1016 unapređenje kvalitete stanovanja</w:t>
      </w:r>
    </w:p>
    <w:p w14:paraId="1055F239" w14:textId="2EE54727" w:rsidR="005A0FCA" w:rsidRDefault="005A0FCA" w:rsidP="001612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Kao rezultat korekcija unutar aktivnosti ovaj se program povećava za 361,00 €.</w:t>
      </w:r>
    </w:p>
    <w:p w14:paraId="0C5BF976" w14:textId="77777777" w:rsidR="005A0FCA" w:rsidRPr="005A0FCA" w:rsidRDefault="005A0FCA" w:rsidP="0016122D">
      <w:pPr>
        <w:spacing w:after="0"/>
        <w:jc w:val="both"/>
        <w:rPr>
          <w:sz w:val="24"/>
          <w:szCs w:val="24"/>
        </w:rPr>
      </w:pPr>
    </w:p>
    <w:p w14:paraId="0D8228D6" w14:textId="7E1F71C5" w:rsidR="005B7669" w:rsidRDefault="005B7669" w:rsidP="005B7669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Program 1017 unapređenje kvalitete stanovanja</w:t>
      </w:r>
    </w:p>
    <w:p w14:paraId="415ADE8A" w14:textId="2214CEF7" w:rsidR="0016122D" w:rsidRDefault="005A0FCA" w:rsidP="005B766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Smanjuje se za 152.716,50</w:t>
      </w:r>
      <w:r w:rsidR="005B7669">
        <w:rPr>
          <w:sz w:val="24"/>
          <w:szCs w:val="24"/>
        </w:rPr>
        <w:t xml:space="preserve"> €, a </w:t>
      </w:r>
      <w:r>
        <w:rPr>
          <w:sz w:val="24"/>
          <w:szCs w:val="24"/>
        </w:rPr>
        <w:t>najveće smanjenje odnosi se na aktivnost A101703 Briga o okolišu (-33.038,00€) radi nerealiziranih rashoda za izradu projektne dokumentacije</w:t>
      </w:r>
      <w:r w:rsidR="00201F40">
        <w:rPr>
          <w:sz w:val="24"/>
          <w:szCs w:val="24"/>
        </w:rPr>
        <w:t xml:space="preserve"> eko prostora i neostvarenih rashoda kapitalne pomoći za izgradnju i opremanje sortirnice. Smanjuje se i aktivnost A101705 Naknade štete od elementarnih nepogoda za 20.000,00 €. Također se smanjuje i rashod za kapitalni projekt K101701 Pametna i održiva rješenja i usluge u Općini Vinica jer je realizacija projekta planirana u 2026. godini (-82.632,50 €), kao i K101702 Pametna i održiva rješenja u Općini Vinica II od čije se realizacije odustaje jer za njega nisu odobrena bespovratna sredstva (-21.946,00€).</w:t>
      </w:r>
    </w:p>
    <w:p w14:paraId="13549095" w14:textId="77777777" w:rsidR="00201F40" w:rsidRDefault="00201F40" w:rsidP="005B7669">
      <w:pPr>
        <w:spacing w:after="0"/>
        <w:jc w:val="both"/>
        <w:rPr>
          <w:sz w:val="24"/>
          <w:szCs w:val="24"/>
        </w:rPr>
      </w:pPr>
    </w:p>
    <w:p w14:paraId="2C42E462" w14:textId="77777777" w:rsidR="00AF3184" w:rsidRDefault="00AF3184" w:rsidP="005B7669">
      <w:pPr>
        <w:spacing w:after="0"/>
        <w:jc w:val="both"/>
        <w:rPr>
          <w:sz w:val="24"/>
          <w:szCs w:val="24"/>
        </w:rPr>
      </w:pPr>
    </w:p>
    <w:p w14:paraId="5091C592" w14:textId="50B4834B" w:rsidR="00201F40" w:rsidRDefault="00201F40" w:rsidP="00201F40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Program 1018 održavanje komunalne infrastrukture</w:t>
      </w:r>
    </w:p>
    <w:p w14:paraId="381DC6AA" w14:textId="4BCA73C8" w:rsidR="00201F40" w:rsidRPr="00201F40" w:rsidRDefault="00201F40" w:rsidP="00201F4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Ovim izmjenama i dopunama ovaj se program smanjuje za 11.000,00 €. Unutar programa izvršene su potrebne korekcije u skladu s izvršenjem, a osim toga smanjuje se </w:t>
      </w:r>
      <w:r w:rsidR="00D82A4C">
        <w:rPr>
          <w:sz w:val="24"/>
          <w:szCs w:val="24"/>
        </w:rPr>
        <w:t xml:space="preserve">proračunska aktivnost A101802 </w:t>
      </w:r>
      <w:r>
        <w:rPr>
          <w:sz w:val="24"/>
          <w:szCs w:val="24"/>
        </w:rPr>
        <w:t xml:space="preserve">Potpore u stambenom zbrinjavanju mladih </w:t>
      </w:r>
      <w:r w:rsidR="00EE6859">
        <w:rPr>
          <w:sz w:val="24"/>
          <w:szCs w:val="24"/>
        </w:rPr>
        <w:t>za 11.000,00 eura, a koja ovisi o broju podnesenih i prihvaćenih zahtjeva.</w:t>
      </w:r>
    </w:p>
    <w:p w14:paraId="5E08D7BE" w14:textId="77777777" w:rsidR="005B7669" w:rsidRDefault="005B7669" w:rsidP="005B7669">
      <w:pPr>
        <w:spacing w:after="0"/>
        <w:jc w:val="both"/>
        <w:rPr>
          <w:sz w:val="24"/>
          <w:szCs w:val="24"/>
        </w:rPr>
      </w:pPr>
    </w:p>
    <w:p w14:paraId="60842365" w14:textId="0534ABAE" w:rsidR="005B7669" w:rsidRDefault="005B7669" w:rsidP="005B7669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Program 1019 održavanje komunalne infrastrukture</w:t>
      </w:r>
    </w:p>
    <w:p w14:paraId="14497116" w14:textId="69D757E3" w:rsidR="005B7669" w:rsidRDefault="00EE6859" w:rsidP="005B766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 okviru navedenog programa planira se smanjenje za 4.958,00 €, a navedeno smanjenje odnosi se na:</w:t>
      </w:r>
    </w:p>
    <w:p w14:paraId="05538CDD" w14:textId="4C42EF87" w:rsidR="00EE6859" w:rsidRPr="00C21BCB" w:rsidRDefault="00EE6859" w:rsidP="00EE6859">
      <w:pPr>
        <w:pStyle w:val="Odlomakpopisa"/>
        <w:numPr>
          <w:ilvl w:val="0"/>
          <w:numId w:val="3"/>
        </w:numPr>
        <w:spacing w:after="0"/>
        <w:jc w:val="both"/>
        <w:rPr>
          <w:rFonts w:cs="Times New Roman"/>
          <w:sz w:val="24"/>
          <w:szCs w:val="24"/>
        </w:rPr>
      </w:pPr>
      <w:r w:rsidRPr="00C21BCB">
        <w:rPr>
          <w:rFonts w:cs="Times New Roman"/>
          <w:sz w:val="24"/>
          <w:szCs w:val="24"/>
        </w:rPr>
        <w:t xml:space="preserve">smanjenje aktivnosti Održavanje nerazvrstanih cesta za 2.168,00 € </w:t>
      </w:r>
    </w:p>
    <w:p w14:paraId="5959273B" w14:textId="271DFC05" w:rsidR="00EE6859" w:rsidRPr="00C21BCB" w:rsidRDefault="00EE6859" w:rsidP="00EE6859">
      <w:pPr>
        <w:pStyle w:val="Odlomakpopisa"/>
        <w:numPr>
          <w:ilvl w:val="0"/>
          <w:numId w:val="3"/>
        </w:numPr>
        <w:spacing w:after="0"/>
        <w:jc w:val="both"/>
        <w:rPr>
          <w:rFonts w:cs="Times New Roman"/>
          <w:sz w:val="24"/>
          <w:szCs w:val="24"/>
        </w:rPr>
      </w:pPr>
      <w:r w:rsidRPr="00C21BCB">
        <w:rPr>
          <w:rFonts w:cs="Times New Roman"/>
          <w:sz w:val="24"/>
          <w:szCs w:val="24"/>
        </w:rPr>
        <w:t>povećanje aktivnosti  Održavanje groblja za 1.010,00 €</w:t>
      </w:r>
    </w:p>
    <w:p w14:paraId="7181A45B" w14:textId="5745489C" w:rsidR="000E6402" w:rsidRPr="00C21BCB" w:rsidRDefault="000E6402" w:rsidP="00EE6859">
      <w:pPr>
        <w:pStyle w:val="Odlomakpopisa"/>
        <w:numPr>
          <w:ilvl w:val="0"/>
          <w:numId w:val="3"/>
        </w:numPr>
        <w:spacing w:after="0"/>
        <w:jc w:val="both"/>
        <w:rPr>
          <w:rFonts w:cs="Times New Roman"/>
          <w:sz w:val="24"/>
          <w:szCs w:val="24"/>
        </w:rPr>
      </w:pPr>
      <w:r w:rsidRPr="00C21BCB">
        <w:rPr>
          <w:rFonts w:cs="Times New Roman"/>
          <w:sz w:val="24"/>
          <w:szCs w:val="24"/>
        </w:rPr>
        <w:t>smanjenje aktivnosti Održavanje igrališta, igrališta za djecu i opreme za 2.300,00 €</w:t>
      </w:r>
    </w:p>
    <w:p w14:paraId="17FF76F8" w14:textId="0E39B5BE" w:rsidR="000E6402" w:rsidRPr="00C21BCB" w:rsidRDefault="000E6402" w:rsidP="00EE6859">
      <w:pPr>
        <w:pStyle w:val="Odlomakpopisa"/>
        <w:numPr>
          <w:ilvl w:val="0"/>
          <w:numId w:val="3"/>
        </w:numPr>
        <w:spacing w:after="0"/>
        <w:jc w:val="both"/>
        <w:rPr>
          <w:rFonts w:cs="Times New Roman"/>
          <w:sz w:val="24"/>
          <w:szCs w:val="24"/>
        </w:rPr>
      </w:pPr>
      <w:r w:rsidRPr="00C21BCB">
        <w:rPr>
          <w:rFonts w:cs="Times New Roman"/>
          <w:sz w:val="24"/>
          <w:szCs w:val="24"/>
        </w:rPr>
        <w:t xml:space="preserve">smanjenje aktivnosti Javna rasvjeta za 1.500,00 € </w:t>
      </w:r>
    </w:p>
    <w:p w14:paraId="44030DA8" w14:textId="77777777" w:rsidR="0016122D" w:rsidRPr="00C21BCB" w:rsidRDefault="0016122D" w:rsidP="0016122D">
      <w:pPr>
        <w:spacing w:after="0"/>
        <w:jc w:val="both"/>
        <w:rPr>
          <w:rFonts w:cs="Times New Roman"/>
          <w:sz w:val="24"/>
          <w:szCs w:val="24"/>
        </w:rPr>
      </w:pPr>
    </w:p>
    <w:p w14:paraId="09B563FA" w14:textId="6CE87E0B" w:rsidR="005B7669" w:rsidRPr="00C21BCB" w:rsidRDefault="005B7669" w:rsidP="005B7669">
      <w:pPr>
        <w:spacing w:after="0"/>
        <w:jc w:val="both"/>
        <w:rPr>
          <w:b/>
          <w:sz w:val="24"/>
          <w:szCs w:val="24"/>
        </w:rPr>
      </w:pPr>
      <w:r w:rsidRPr="00C21BCB">
        <w:rPr>
          <w:b/>
          <w:sz w:val="24"/>
          <w:szCs w:val="24"/>
        </w:rPr>
        <w:t>Program 1020 građenje komunalne infrastrukture</w:t>
      </w:r>
    </w:p>
    <w:p w14:paraId="3629CFAF" w14:textId="0DE40708" w:rsidR="000E6402" w:rsidRPr="00C21BCB" w:rsidRDefault="000E6402" w:rsidP="000E6402">
      <w:pPr>
        <w:spacing w:after="0"/>
        <w:jc w:val="both"/>
        <w:rPr>
          <w:sz w:val="24"/>
          <w:szCs w:val="24"/>
        </w:rPr>
      </w:pPr>
      <w:r w:rsidRPr="00C21BCB">
        <w:rPr>
          <w:sz w:val="24"/>
          <w:szCs w:val="24"/>
        </w:rPr>
        <w:t xml:space="preserve">U okviru navedenog programa planira se smanjenje za </w:t>
      </w:r>
      <w:r w:rsidR="003D2AB9" w:rsidRPr="00C21BCB">
        <w:rPr>
          <w:sz w:val="24"/>
          <w:szCs w:val="24"/>
        </w:rPr>
        <w:t>4.227.42</w:t>
      </w:r>
      <w:r w:rsidRPr="00C21BCB">
        <w:rPr>
          <w:sz w:val="24"/>
          <w:szCs w:val="24"/>
        </w:rPr>
        <w:t>9,00 €</w:t>
      </w:r>
      <w:r w:rsidR="003D2AB9" w:rsidRPr="00C21BCB">
        <w:rPr>
          <w:sz w:val="24"/>
          <w:szCs w:val="24"/>
        </w:rPr>
        <w:t xml:space="preserve"> većinom radi realizacije kapitalnih projekata u 2026. godini. N</w:t>
      </w:r>
      <w:r w:rsidRPr="00C21BCB">
        <w:rPr>
          <w:sz w:val="24"/>
          <w:szCs w:val="24"/>
        </w:rPr>
        <w:t>avedeno smanjenje rezul</w:t>
      </w:r>
      <w:r w:rsidR="003D2AB9" w:rsidRPr="00C21BCB">
        <w:rPr>
          <w:sz w:val="24"/>
          <w:szCs w:val="24"/>
        </w:rPr>
        <w:t>tat je korekcija unutar programa</w:t>
      </w:r>
      <w:r w:rsidRPr="00C21BCB">
        <w:rPr>
          <w:sz w:val="24"/>
          <w:szCs w:val="24"/>
        </w:rPr>
        <w:t xml:space="preserve"> koje se odnosi se na:</w:t>
      </w:r>
    </w:p>
    <w:p w14:paraId="7D1136C0" w14:textId="5EF37E91" w:rsidR="000E6402" w:rsidRPr="00C21BCB" w:rsidRDefault="000E6402" w:rsidP="000E6402">
      <w:pPr>
        <w:pStyle w:val="Odlomakpopisa"/>
        <w:numPr>
          <w:ilvl w:val="0"/>
          <w:numId w:val="3"/>
        </w:numPr>
        <w:spacing w:after="0"/>
        <w:jc w:val="both"/>
        <w:rPr>
          <w:rFonts w:cs="Times New Roman"/>
          <w:sz w:val="24"/>
          <w:szCs w:val="24"/>
        </w:rPr>
      </w:pPr>
      <w:r w:rsidRPr="00C21BCB">
        <w:rPr>
          <w:rFonts w:cs="Times New Roman"/>
          <w:sz w:val="24"/>
          <w:szCs w:val="24"/>
        </w:rPr>
        <w:t>povećanje aktivnosti Sustav javne odvodnje za 79.713,00 € (uglavnom radi rashoda za aglomeraciju II)</w:t>
      </w:r>
    </w:p>
    <w:p w14:paraId="186E5D36" w14:textId="50075E8F" w:rsidR="000E6402" w:rsidRPr="00C21BCB" w:rsidRDefault="000E6402" w:rsidP="000E6402">
      <w:pPr>
        <w:pStyle w:val="Odlomakpopisa"/>
        <w:numPr>
          <w:ilvl w:val="0"/>
          <w:numId w:val="3"/>
        </w:numPr>
        <w:spacing w:after="0"/>
        <w:jc w:val="both"/>
        <w:rPr>
          <w:rFonts w:cs="Times New Roman"/>
          <w:sz w:val="24"/>
          <w:szCs w:val="24"/>
        </w:rPr>
      </w:pPr>
      <w:r w:rsidRPr="00C21BCB">
        <w:rPr>
          <w:rFonts w:cs="Times New Roman"/>
          <w:sz w:val="24"/>
          <w:szCs w:val="24"/>
        </w:rPr>
        <w:t xml:space="preserve">smanjenje aktivnosti  Nerazvrstane ceste za 10.000,00 € </w:t>
      </w:r>
    </w:p>
    <w:p w14:paraId="5CFAA506" w14:textId="3732DBD4" w:rsidR="000E6402" w:rsidRDefault="003D2AB9" w:rsidP="000E6402">
      <w:pPr>
        <w:pStyle w:val="Odlomakpopisa"/>
        <w:numPr>
          <w:ilvl w:val="0"/>
          <w:numId w:val="3"/>
        </w:numPr>
        <w:spacing w:after="0"/>
        <w:jc w:val="both"/>
        <w:rPr>
          <w:rFonts w:cs="Times New Roman"/>
          <w:sz w:val="24"/>
          <w:szCs w:val="24"/>
        </w:rPr>
      </w:pPr>
      <w:r w:rsidRPr="00C21BCB">
        <w:rPr>
          <w:rFonts w:cs="Times New Roman"/>
          <w:sz w:val="24"/>
          <w:szCs w:val="24"/>
        </w:rPr>
        <w:t>smanjenje kapitalni projekt Dogradnja dječjeg vrtića Vinica, faza II za 357.000,00€-planirana realizacija u narednim fiskalnim razdobljima</w:t>
      </w:r>
    </w:p>
    <w:p w14:paraId="3B5D632E" w14:textId="30C8A87B" w:rsidR="00371527" w:rsidRPr="00C21BCB" w:rsidRDefault="00371527" w:rsidP="000E6402">
      <w:pPr>
        <w:pStyle w:val="Odlomakpopisa"/>
        <w:numPr>
          <w:ilvl w:val="0"/>
          <w:numId w:val="3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smanjenje kapitalni projekt Rekonstrukcija zgrade Motel Opeka u Hotel baštine za 3.344,00,00 </w:t>
      </w:r>
      <w:r w:rsidR="00D82A4C">
        <w:rPr>
          <w:rFonts w:cs="Times New Roman"/>
          <w:sz w:val="24"/>
          <w:szCs w:val="24"/>
        </w:rPr>
        <w:t>€</w:t>
      </w:r>
      <w:r>
        <w:rPr>
          <w:rFonts w:cs="Times New Roman"/>
          <w:sz w:val="24"/>
          <w:szCs w:val="24"/>
        </w:rPr>
        <w:t>– planirana provedba projekta u idućim fiskalnim razdobljima</w:t>
      </w:r>
    </w:p>
    <w:p w14:paraId="1699D12A" w14:textId="6065A9E0" w:rsidR="000E6402" w:rsidRPr="00C21BCB" w:rsidRDefault="003D2AB9" w:rsidP="000E6402">
      <w:pPr>
        <w:pStyle w:val="Odlomakpopisa"/>
        <w:numPr>
          <w:ilvl w:val="0"/>
          <w:numId w:val="3"/>
        </w:numPr>
        <w:spacing w:after="0"/>
        <w:jc w:val="both"/>
        <w:rPr>
          <w:rFonts w:cs="Times New Roman"/>
          <w:sz w:val="24"/>
          <w:szCs w:val="24"/>
        </w:rPr>
      </w:pPr>
      <w:r w:rsidRPr="00C21BCB">
        <w:rPr>
          <w:rFonts w:cs="Times New Roman"/>
          <w:sz w:val="24"/>
          <w:szCs w:val="24"/>
        </w:rPr>
        <w:t>povećanje kapitalni projekt Uređenje objekta u Opečkoj ul (Koka) za 12.804,00</w:t>
      </w:r>
      <w:r w:rsidR="000E6402" w:rsidRPr="00C21BCB">
        <w:rPr>
          <w:rFonts w:cs="Times New Roman"/>
          <w:sz w:val="24"/>
          <w:szCs w:val="24"/>
        </w:rPr>
        <w:t xml:space="preserve"> € </w:t>
      </w:r>
      <w:r w:rsidRPr="00C21BCB">
        <w:rPr>
          <w:rFonts w:cs="Times New Roman"/>
          <w:sz w:val="24"/>
          <w:szCs w:val="24"/>
        </w:rPr>
        <w:t>-projekt završen</w:t>
      </w:r>
    </w:p>
    <w:p w14:paraId="56FD8525" w14:textId="02DBBE8C" w:rsidR="003D2AB9" w:rsidRPr="00C21BCB" w:rsidRDefault="003D2AB9" w:rsidP="000E6402">
      <w:pPr>
        <w:pStyle w:val="Odlomakpopisa"/>
        <w:numPr>
          <w:ilvl w:val="0"/>
          <w:numId w:val="3"/>
        </w:numPr>
        <w:spacing w:after="0"/>
        <w:jc w:val="both"/>
        <w:rPr>
          <w:rFonts w:cs="Times New Roman"/>
          <w:sz w:val="24"/>
          <w:szCs w:val="24"/>
        </w:rPr>
      </w:pPr>
      <w:r w:rsidRPr="00C21BCB">
        <w:rPr>
          <w:rFonts w:cs="Times New Roman"/>
          <w:sz w:val="24"/>
          <w:szCs w:val="24"/>
        </w:rPr>
        <w:t>smanjenje kapitalni projekt Sanacija opasnog mjesta-obilježava</w:t>
      </w:r>
      <w:r w:rsidR="00503740" w:rsidRPr="00C21BCB">
        <w:rPr>
          <w:rFonts w:cs="Times New Roman"/>
          <w:sz w:val="24"/>
          <w:szCs w:val="24"/>
        </w:rPr>
        <w:t>n</w:t>
      </w:r>
      <w:r w:rsidRPr="00C21BCB">
        <w:rPr>
          <w:rFonts w:cs="Times New Roman"/>
          <w:sz w:val="24"/>
          <w:szCs w:val="24"/>
        </w:rPr>
        <w:t>je pješačkih prijelaza na ŽC2029 za 129,00 € - projekt završen</w:t>
      </w:r>
    </w:p>
    <w:p w14:paraId="4333AEC2" w14:textId="383368A2" w:rsidR="003D2AB9" w:rsidRPr="00C21BCB" w:rsidRDefault="003D2AB9" w:rsidP="000E6402">
      <w:pPr>
        <w:pStyle w:val="Odlomakpopisa"/>
        <w:numPr>
          <w:ilvl w:val="0"/>
          <w:numId w:val="3"/>
        </w:numPr>
        <w:spacing w:after="0"/>
        <w:jc w:val="both"/>
        <w:rPr>
          <w:rFonts w:cs="Times New Roman"/>
          <w:sz w:val="24"/>
          <w:szCs w:val="24"/>
        </w:rPr>
      </w:pPr>
      <w:r w:rsidRPr="00C21BCB">
        <w:rPr>
          <w:rFonts w:cs="Times New Roman"/>
          <w:sz w:val="24"/>
          <w:szCs w:val="24"/>
        </w:rPr>
        <w:t xml:space="preserve">smanjenje kapitalni projekt Pamp trek poligon za 79.187,00 €-u ovoj godini nabavljeno projektno rješenje, </w:t>
      </w:r>
      <w:r w:rsidR="00371527">
        <w:rPr>
          <w:rFonts w:cs="Times New Roman"/>
          <w:sz w:val="24"/>
          <w:szCs w:val="24"/>
        </w:rPr>
        <w:t xml:space="preserve">potpisan Ugovor o dodjeli bespovratnih sredstava, </w:t>
      </w:r>
      <w:r w:rsidRPr="00C21BCB">
        <w:rPr>
          <w:rFonts w:cs="Times New Roman"/>
          <w:sz w:val="24"/>
          <w:szCs w:val="24"/>
        </w:rPr>
        <w:t>izgradnja planirana u 2026. godini</w:t>
      </w:r>
    </w:p>
    <w:p w14:paraId="3B704CF9" w14:textId="7D545D04" w:rsidR="003D2AB9" w:rsidRPr="00C21BCB" w:rsidRDefault="003D2AB9" w:rsidP="000E6402">
      <w:pPr>
        <w:pStyle w:val="Odlomakpopisa"/>
        <w:numPr>
          <w:ilvl w:val="0"/>
          <w:numId w:val="3"/>
        </w:numPr>
        <w:spacing w:after="0"/>
        <w:jc w:val="both"/>
        <w:rPr>
          <w:rFonts w:cs="Times New Roman"/>
          <w:sz w:val="24"/>
          <w:szCs w:val="24"/>
        </w:rPr>
      </w:pPr>
      <w:r w:rsidRPr="00C21BCB">
        <w:rPr>
          <w:rFonts w:cs="Times New Roman"/>
          <w:sz w:val="24"/>
          <w:szCs w:val="24"/>
        </w:rPr>
        <w:t>smanjenje kapitalni projekt Prenamjena i rekonstrukcija Kurij</w:t>
      </w:r>
      <w:r w:rsidR="00503740" w:rsidRPr="00C21BCB">
        <w:rPr>
          <w:rFonts w:cs="Times New Roman"/>
          <w:sz w:val="24"/>
          <w:szCs w:val="24"/>
        </w:rPr>
        <w:t xml:space="preserve">a Patačić za 363.000,00-nabavljene </w:t>
      </w:r>
      <w:r w:rsidRPr="00C21BCB">
        <w:rPr>
          <w:rFonts w:cs="Times New Roman"/>
          <w:sz w:val="24"/>
          <w:szCs w:val="24"/>
        </w:rPr>
        <w:t xml:space="preserve"> izmjene i dopune </w:t>
      </w:r>
      <w:r w:rsidR="00503740" w:rsidRPr="00C21BCB">
        <w:rPr>
          <w:rFonts w:cs="Times New Roman"/>
          <w:sz w:val="24"/>
          <w:szCs w:val="24"/>
        </w:rPr>
        <w:t>glavnog projekta</w:t>
      </w:r>
      <w:r w:rsidRPr="00C21BCB">
        <w:rPr>
          <w:rFonts w:cs="Times New Roman"/>
          <w:sz w:val="24"/>
          <w:szCs w:val="24"/>
        </w:rPr>
        <w:t>,</w:t>
      </w:r>
      <w:r w:rsidR="00371527">
        <w:rPr>
          <w:rFonts w:cs="Times New Roman"/>
          <w:sz w:val="24"/>
          <w:szCs w:val="24"/>
        </w:rPr>
        <w:t xml:space="preserve"> projekt prihvaćen od strane ITU odsjeka grada Varaždina ,</w:t>
      </w:r>
      <w:r w:rsidRPr="00C21BCB">
        <w:rPr>
          <w:rFonts w:cs="Times New Roman"/>
          <w:sz w:val="24"/>
          <w:szCs w:val="24"/>
        </w:rPr>
        <w:t xml:space="preserve"> izgradnja i potpuna realizacija projekta planirana tijekom narednih fiskalnih razdoblja</w:t>
      </w:r>
    </w:p>
    <w:p w14:paraId="32A927A1" w14:textId="2EE3FA2F" w:rsidR="003D2AB9" w:rsidRPr="00C21BCB" w:rsidRDefault="00AC3EC4" w:rsidP="000E6402">
      <w:pPr>
        <w:pStyle w:val="Odlomakpopisa"/>
        <w:numPr>
          <w:ilvl w:val="0"/>
          <w:numId w:val="3"/>
        </w:numPr>
        <w:spacing w:after="0"/>
        <w:jc w:val="both"/>
        <w:rPr>
          <w:rFonts w:cs="Times New Roman"/>
          <w:sz w:val="24"/>
          <w:szCs w:val="24"/>
        </w:rPr>
      </w:pPr>
      <w:r w:rsidRPr="00C21BCB">
        <w:rPr>
          <w:rFonts w:cs="Times New Roman"/>
          <w:sz w:val="24"/>
          <w:szCs w:val="24"/>
        </w:rPr>
        <w:t>smanjenje kapitaln</w:t>
      </w:r>
      <w:r w:rsidR="00D82A4C">
        <w:rPr>
          <w:rFonts w:cs="Times New Roman"/>
          <w:sz w:val="24"/>
          <w:szCs w:val="24"/>
        </w:rPr>
        <w:t>i projekt Zemljišta za 7.073,00 €</w:t>
      </w:r>
      <w:r w:rsidRPr="00C21BCB">
        <w:rPr>
          <w:rFonts w:cs="Times New Roman"/>
          <w:sz w:val="24"/>
          <w:szCs w:val="24"/>
        </w:rPr>
        <w:t xml:space="preserve"> – do kraja godine nije planirana nova nabava zemljišta</w:t>
      </w:r>
    </w:p>
    <w:p w14:paraId="7B82047A" w14:textId="7FEE7A5F" w:rsidR="00AC3EC4" w:rsidRPr="00C21BCB" w:rsidRDefault="00AC3EC4" w:rsidP="000E6402">
      <w:pPr>
        <w:pStyle w:val="Odlomakpopisa"/>
        <w:numPr>
          <w:ilvl w:val="0"/>
          <w:numId w:val="3"/>
        </w:numPr>
        <w:spacing w:after="0"/>
        <w:jc w:val="both"/>
        <w:rPr>
          <w:rFonts w:cs="Times New Roman"/>
          <w:sz w:val="24"/>
          <w:szCs w:val="24"/>
        </w:rPr>
      </w:pPr>
      <w:r w:rsidRPr="00C21BCB">
        <w:rPr>
          <w:rFonts w:cs="Times New Roman"/>
          <w:sz w:val="24"/>
          <w:szCs w:val="24"/>
        </w:rPr>
        <w:t>smanjenje za 13.919,00 € kap</w:t>
      </w:r>
      <w:r w:rsidR="00503740" w:rsidRPr="00C21BCB">
        <w:rPr>
          <w:rFonts w:cs="Times New Roman"/>
          <w:sz w:val="24"/>
          <w:szCs w:val="24"/>
        </w:rPr>
        <w:t>i</w:t>
      </w:r>
      <w:r w:rsidRPr="00C21BCB">
        <w:rPr>
          <w:rFonts w:cs="Times New Roman"/>
          <w:sz w:val="24"/>
          <w:szCs w:val="24"/>
        </w:rPr>
        <w:t>talni projekt Promet i upravljanje prometnicama-pješačka staza/nogostup groblje-SV Ana-projekt završen</w:t>
      </w:r>
    </w:p>
    <w:p w14:paraId="7B77390B" w14:textId="06D5173B" w:rsidR="00AC3EC4" w:rsidRPr="00C21BCB" w:rsidRDefault="00AC3EC4" w:rsidP="000E6402">
      <w:pPr>
        <w:pStyle w:val="Odlomakpopisa"/>
        <w:numPr>
          <w:ilvl w:val="0"/>
          <w:numId w:val="3"/>
        </w:numPr>
        <w:spacing w:after="0"/>
        <w:jc w:val="both"/>
        <w:rPr>
          <w:rFonts w:cs="Times New Roman"/>
          <w:sz w:val="24"/>
          <w:szCs w:val="24"/>
        </w:rPr>
      </w:pPr>
      <w:r w:rsidRPr="00C21BCB">
        <w:rPr>
          <w:rFonts w:cs="Times New Roman"/>
          <w:sz w:val="24"/>
          <w:szCs w:val="24"/>
        </w:rPr>
        <w:t xml:space="preserve">smanjenje za 145.538,00 € kapitalni projekt Pješačka staza/nogostup u Marčanu (od ulaza u SŠ do groblja) – </w:t>
      </w:r>
      <w:r w:rsidR="00371527">
        <w:rPr>
          <w:rFonts w:cs="Times New Roman"/>
          <w:sz w:val="24"/>
          <w:szCs w:val="24"/>
        </w:rPr>
        <w:t xml:space="preserve">projekt prijavljen, </w:t>
      </w:r>
      <w:r w:rsidRPr="00C21BCB">
        <w:rPr>
          <w:rFonts w:cs="Times New Roman"/>
          <w:sz w:val="24"/>
          <w:szCs w:val="24"/>
        </w:rPr>
        <w:t xml:space="preserve">još nema rezultata </w:t>
      </w:r>
    </w:p>
    <w:p w14:paraId="55904C5A" w14:textId="77777777" w:rsidR="00C21BCB" w:rsidRDefault="00C21BCB" w:rsidP="00C21BCB">
      <w:pPr>
        <w:pStyle w:val="Odlomakpopisa"/>
        <w:spacing w:after="0"/>
        <w:jc w:val="both"/>
        <w:rPr>
          <w:rFonts w:cs="Times New Roman"/>
        </w:rPr>
      </w:pPr>
    </w:p>
    <w:p w14:paraId="229498FA" w14:textId="77777777" w:rsidR="00AC3EC4" w:rsidRPr="00EE6859" w:rsidRDefault="00AC3EC4" w:rsidP="00AC3EC4">
      <w:pPr>
        <w:pStyle w:val="Odlomakpopisa"/>
        <w:spacing w:after="0"/>
        <w:jc w:val="both"/>
        <w:rPr>
          <w:rFonts w:cs="Times New Roman"/>
        </w:rPr>
      </w:pPr>
    </w:p>
    <w:p w14:paraId="3FD25E97" w14:textId="71F08528" w:rsidR="003607EE" w:rsidRDefault="003607EE" w:rsidP="003607EE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00101</w:t>
      </w:r>
      <w:r w:rsidRPr="008D403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PRORAČUNSKI KORISNICI</w:t>
      </w:r>
    </w:p>
    <w:p w14:paraId="0315AF3E" w14:textId="3331531C" w:rsidR="003607EE" w:rsidRDefault="003607EE" w:rsidP="003607EE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0010151468 DJEČJI VRTIĆ VINICA</w:t>
      </w:r>
    </w:p>
    <w:p w14:paraId="048396BC" w14:textId="53F7DA62" w:rsidR="003607EE" w:rsidRDefault="003607EE" w:rsidP="003607EE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Program 1003 rashodi Dječjeg vrtića Vinica</w:t>
      </w:r>
    </w:p>
    <w:p w14:paraId="1A0BDBB1" w14:textId="6B9096E4" w:rsidR="003607EE" w:rsidRDefault="003607EE" w:rsidP="003607E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okviru navedenog programa, temeljem izmjena i dopuna financijskog plana Dječjeg vrtića Vinica, planirane su aktivnosti  u svrhu predškolskog odgoja i obrazovanja.  Planirano je smanjenje </w:t>
      </w:r>
      <w:r w:rsidR="00FC6327">
        <w:rPr>
          <w:sz w:val="24"/>
          <w:szCs w:val="24"/>
        </w:rPr>
        <w:t xml:space="preserve">ukupnih </w:t>
      </w:r>
      <w:r>
        <w:rPr>
          <w:sz w:val="24"/>
          <w:szCs w:val="24"/>
        </w:rPr>
        <w:t>rashoda proračunskog korisnika za 34.917,00 €, a smanjenje je rezultat korekcija unutar aktivnosti:</w:t>
      </w:r>
    </w:p>
    <w:p w14:paraId="00B26601" w14:textId="5EE1D5B2" w:rsidR="003607EE" w:rsidRDefault="003607EE" w:rsidP="003607EE">
      <w:pPr>
        <w:pStyle w:val="Odlomakpopisa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Rashodi za zaposlene – smanjuju se za 56.345,00 € (dvije djelatnice na pola radnog vremena i zamjene za porodiljni dopust)</w:t>
      </w:r>
    </w:p>
    <w:p w14:paraId="18CFE5DB" w14:textId="7DE1B806" w:rsidR="003607EE" w:rsidRPr="003607EE" w:rsidRDefault="003607EE" w:rsidP="003607EE">
      <w:pPr>
        <w:pStyle w:val="Odlomakpopisa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Rashodi poslovanja – povećavaju </w:t>
      </w:r>
      <w:r w:rsidR="00FC6327">
        <w:rPr>
          <w:sz w:val="24"/>
          <w:szCs w:val="24"/>
        </w:rPr>
        <w:t>se za 21.428,00 (povećanje rashoda za usluge tekućeg i investicijskog održavanja – sanacija i rekonstrukcija alatnice, povećanje rashoda za manifestacija – Vinkajček, Prva olimpijada DV Vinica i Stručno razvojni centar, 6. modul, povećanje rashoda za didaktiku vezano za provođenje programa Smartići, nadogradnja web stranice)</w:t>
      </w:r>
    </w:p>
    <w:p w14:paraId="55E22D41" w14:textId="77777777" w:rsidR="008D4033" w:rsidRDefault="008D4033" w:rsidP="003701CE">
      <w:pPr>
        <w:spacing w:after="0"/>
        <w:jc w:val="both"/>
        <w:rPr>
          <w:sz w:val="24"/>
          <w:szCs w:val="24"/>
        </w:rPr>
      </w:pPr>
    </w:p>
    <w:p w14:paraId="60EEE80F" w14:textId="4949B043" w:rsidR="008D4033" w:rsidRDefault="008D4033" w:rsidP="003701CE">
      <w:pPr>
        <w:spacing w:after="0"/>
        <w:jc w:val="both"/>
        <w:rPr>
          <w:b/>
          <w:sz w:val="24"/>
          <w:szCs w:val="24"/>
        </w:rPr>
      </w:pPr>
      <w:r w:rsidRPr="008D4033">
        <w:rPr>
          <w:b/>
          <w:sz w:val="24"/>
          <w:szCs w:val="24"/>
        </w:rPr>
        <w:t>00102 VLASTITI POGON</w:t>
      </w:r>
    </w:p>
    <w:p w14:paraId="49B6B246" w14:textId="4694E675" w:rsidR="008D4033" w:rsidRDefault="008D4033" w:rsidP="008D4033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Program 1022 redovan rad vlastitog pogona</w:t>
      </w:r>
    </w:p>
    <w:p w14:paraId="49407AE0" w14:textId="265F58A3" w:rsidR="008D4033" w:rsidRDefault="00AC3EC4" w:rsidP="008D403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Smanjuje se za 3.270,00 € i smanjenje se odnosi na A102201 Materijalni rashodi. Unutar navedene aktivnosti izvršene su korekcije rashoda u skladu s izvršenim i očekivanim rashodima do kraja godine.</w:t>
      </w:r>
      <w:r w:rsidR="008D4033">
        <w:rPr>
          <w:sz w:val="24"/>
          <w:szCs w:val="24"/>
        </w:rPr>
        <w:t xml:space="preserve"> </w:t>
      </w:r>
    </w:p>
    <w:p w14:paraId="190E52EF" w14:textId="77777777" w:rsidR="00C21BCB" w:rsidRDefault="00C21BCB" w:rsidP="008D4033">
      <w:pPr>
        <w:spacing w:after="0"/>
        <w:jc w:val="both"/>
        <w:rPr>
          <w:sz w:val="24"/>
          <w:szCs w:val="24"/>
        </w:rPr>
      </w:pPr>
    </w:p>
    <w:p w14:paraId="4FC68847" w14:textId="77777777" w:rsidR="006A66F4" w:rsidRDefault="006A66F4" w:rsidP="008D4033">
      <w:pPr>
        <w:spacing w:after="0"/>
        <w:jc w:val="both"/>
        <w:rPr>
          <w:sz w:val="24"/>
          <w:szCs w:val="24"/>
        </w:rPr>
      </w:pPr>
    </w:p>
    <w:p w14:paraId="0E66EE8D" w14:textId="1DDA5A23" w:rsidR="006A66F4" w:rsidRDefault="006A66F4" w:rsidP="008D4033">
      <w:pPr>
        <w:spacing w:after="0"/>
        <w:jc w:val="both"/>
        <w:rPr>
          <w:b/>
          <w:sz w:val="24"/>
          <w:szCs w:val="24"/>
        </w:rPr>
      </w:pPr>
      <w:r w:rsidRPr="006A66F4">
        <w:rPr>
          <w:b/>
          <w:sz w:val="24"/>
          <w:szCs w:val="24"/>
        </w:rPr>
        <w:t>RAZDJEL 002 PREDSTAVNIČKA I IZVRŠNA TIJELA</w:t>
      </w:r>
    </w:p>
    <w:p w14:paraId="0DCBEA0D" w14:textId="6FD1FBD0" w:rsidR="006A66F4" w:rsidRDefault="006A66F4" w:rsidP="006A66F4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Program 1001 redovni izdaci poslovanja </w:t>
      </w:r>
    </w:p>
    <w:p w14:paraId="69BE0017" w14:textId="429DC747" w:rsidR="003701CE" w:rsidRDefault="00AC3EC4" w:rsidP="006A66F4">
      <w:pPr>
        <w:jc w:val="both"/>
        <w:rPr>
          <w:sz w:val="24"/>
          <w:szCs w:val="24"/>
        </w:rPr>
      </w:pPr>
      <w:r>
        <w:rPr>
          <w:sz w:val="24"/>
          <w:szCs w:val="24"/>
        </w:rPr>
        <w:t>U okviru navedenog programa planira se smanjenje rashoda za 10.049,00 €, a uglavnom se odnosi na smanjenje planiranih rashoda za međuopćinsku, međuregionalnu, međunarodnu suradnju (suradnja i obi</w:t>
      </w:r>
      <w:r w:rsidR="001118CD">
        <w:rPr>
          <w:sz w:val="24"/>
          <w:szCs w:val="24"/>
        </w:rPr>
        <w:t>lježavanje događaja Jarmina i Ko</w:t>
      </w:r>
      <w:r>
        <w:rPr>
          <w:sz w:val="24"/>
          <w:szCs w:val="24"/>
        </w:rPr>
        <w:t>navle</w:t>
      </w:r>
      <w:r w:rsidR="001118CD">
        <w:rPr>
          <w:sz w:val="24"/>
          <w:szCs w:val="24"/>
        </w:rPr>
        <w:t>).</w:t>
      </w:r>
    </w:p>
    <w:p w14:paraId="1B83CE0F" w14:textId="2DAC8274" w:rsidR="006A66F4" w:rsidRDefault="006A66F4" w:rsidP="006A66F4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Program 1021 mjere i aktivnosti iz djelokruga rada predstavničkog i izvršnog tijela</w:t>
      </w:r>
    </w:p>
    <w:p w14:paraId="12106F20" w14:textId="373FE016" w:rsidR="006A66F4" w:rsidRDefault="001118CD" w:rsidP="006A66F4">
      <w:pPr>
        <w:jc w:val="both"/>
        <w:rPr>
          <w:sz w:val="24"/>
          <w:szCs w:val="24"/>
        </w:rPr>
      </w:pPr>
      <w:r>
        <w:rPr>
          <w:sz w:val="24"/>
          <w:szCs w:val="24"/>
        </w:rPr>
        <w:t>Povećava se za 15.491,00</w:t>
      </w:r>
      <w:r w:rsidR="006A66F4">
        <w:rPr>
          <w:sz w:val="24"/>
          <w:szCs w:val="24"/>
        </w:rPr>
        <w:t xml:space="preserve"> €. </w:t>
      </w:r>
      <w:r>
        <w:rPr>
          <w:sz w:val="24"/>
          <w:szCs w:val="24"/>
        </w:rPr>
        <w:t>Povećanje se u najvećoj mjeri odnosi na aktivnost A102108 Lokalni izbori (11.485,00) radi ostvarenih većih naknada za rad izbornih povjerenstava i biračkih odbora.</w:t>
      </w:r>
      <w:r w:rsidR="006A66F4">
        <w:rPr>
          <w:sz w:val="24"/>
          <w:szCs w:val="24"/>
        </w:rPr>
        <w:t xml:space="preserve"> </w:t>
      </w:r>
    </w:p>
    <w:p w14:paraId="5D99BA8E" w14:textId="77777777" w:rsidR="006A66F4" w:rsidRPr="00B507B2" w:rsidRDefault="006A66F4" w:rsidP="006A66F4">
      <w:pPr>
        <w:jc w:val="both"/>
        <w:rPr>
          <w:sz w:val="24"/>
          <w:szCs w:val="24"/>
        </w:rPr>
      </w:pPr>
    </w:p>
    <w:p w14:paraId="569462D2" w14:textId="77777777" w:rsidR="00715FFA" w:rsidRPr="00F46479" w:rsidRDefault="00715FFA" w:rsidP="00715FFA">
      <w:pPr>
        <w:rPr>
          <w:rFonts w:cstheme="minorHAnsi"/>
        </w:rPr>
      </w:pPr>
    </w:p>
    <w:sectPr w:rsidR="00715FFA" w:rsidRPr="00F464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5E94D" w14:textId="77777777" w:rsidR="00E7586E" w:rsidRDefault="00E7586E" w:rsidP="00674496">
      <w:pPr>
        <w:spacing w:after="0" w:line="240" w:lineRule="auto"/>
      </w:pPr>
      <w:r>
        <w:separator/>
      </w:r>
    </w:p>
  </w:endnote>
  <w:endnote w:type="continuationSeparator" w:id="0">
    <w:p w14:paraId="0B8E34F6" w14:textId="77777777" w:rsidR="00E7586E" w:rsidRDefault="00E7586E" w:rsidP="0067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CF2DF" w14:textId="77777777" w:rsidR="00AC3EC4" w:rsidRDefault="00AC3EC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9855404"/>
      <w:docPartObj>
        <w:docPartGallery w:val="Page Numbers (Bottom of Page)"/>
        <w:docPartUnique/>
      </w:docPartObj>
    </w:sdtPr>
    <w:sdtEndPr/>
    <w:sdtContent>
      <w:p w14:paraId="33FF3A38" w14:textId="20B18730" w:rsidR="00AC3EC4" w:rsidRDefault="00AC3EC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A4C">
          <w:rPr>
            <w:noProof/>
          </w:rPr>
          <w:t>9</w:t>
        </w:r>
        <w:r>
          <w:fldChar w:fldCharType="end"/>
        </w:r>
      </w:p>
    </w:sdtContent>
  </w:sdt>
  <w:p w14:paraId="5F38031B" w14:textId="77777777" w:rsidR="00AC3EC4" w:rsidRDefault="00AC3EC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207BA" w14:textId="77777777" w:rsidR="00AC3EC4" w:rsidRDefault="00AC3EC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DDE87" w14:textId="77777777" w:rsidR="00E7586E" w:rsidRDefault="00E7586E" w:rsidP="00674496">
      <w:pPr>
        <w:spacing w:after="0" w:line="240" w:lineRule="auto"/>
      </w:pPr>
      <w:r>
        <w:separator/>
      </w:r>
    </w:p>
  </w:footnote>
  <w:footnote w:type="continuationSeparator" w:id="0">
    <w:p w14:paraId="7B5F08CF" w14:textId="77777777" w:rsidR="00E7586E" w:rsidRDefault="00E7586E" w:rsidP="00674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E209D" w14:textId="77777777" w:rsidR="00AC3EC4" w:rsidRDefault="00AC3EC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ED2D7" w14:textId="77777777" w:rsidR="00AC3EC4" w:rsidRDefault="00AC3EC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B9A3A" w14:textId="77777777" w:rsidR="00AC3EC4" w:rsidRDefault="00AC3EC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A7209"/>
    <w:multiLevelType w:val="hybridMultilevel"/>
    <w:tmpl w:val="0D1667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004CF"/>
    <w:multiLevelType w:val="hybridMultilevel"/>
    <w:tmpl w:val="721617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A2B9E"/>
    <w:multiLevelType w:val="hybridMultilevel"/>
    <w:tmpl w:val="ED28B286"/>
    <w:lvl w:ilvl="0" w:tplc="7172C450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C412C05"/>
    <w:multiLevelType w:val="hybridMultilevel"/>
    <w:tmpl w:val="F3406972"/>
    <w:lvl w:ilvl="0" w:tplc="EAB4B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884388">
    <w:abstractNumId w:val="3"/>
  </w:num>
  <w:num w:numId="2" w16cid:durableId="1472400073">
    <w:abstractNumId w:val="2"/>
  </w:num>
  <w:num w:numId="3" w16cid:durableId="1187018355">
    <w:abstractNumId w:val="0"/>
  </w:num>
  <w:num w:numId="4" w16cid:durableId="1350645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3F6"/>
    <w:rsid w:val="0001331D"/>
    <w:rsid w:val="00023232"/>
    <w:rsid w:val="00026590"/>
    <w:rsid w:val="00026592"/>
    <w:rsid w:val="00040368"/>
    <w:rsid w:val="0004199B"/>
    <w:rsid w:val="000441C3"/>
    <w:rsid w:val="0008517D"/>
    <w:rsid w:val="000A424F"/>
    <w:rsid w:val="000B0728"/>
    <w:rsid w:val="000B099A"/>
    <w:rsid w:val="000B1F28"/>
    <w:rsid w:val="000C20F3"/>
    <w:rsid w:val="000C57C6"/>
    <w:rsid w:val="000E58DB"/>
    <w:rsid w:val="000E6402"/>
    <w:rsid w:val="00103A69"/>
    <w:rsid w:val="001118CD"/>
    <w:rsid w:val="0012003E"/>
    <w:rsid w:val="001263B9"/>
    <w:rsid w:val="0014140A"/>
    <w:rsid w:val="00143C2C"/>
    <w:rsid w:val="00151BE0"/>
    <w:rsid w:val="001533E7"/>
    <w:rsid w:val="0016122D"/>
    <w:rsid w:val="001620B9"/>
    <w:rsid w:val="00191337"/>
    <w:rsid w:val="001A2744"/>
    <w:rsid w:val="001D378F"/>
    <w:rsid w:val="001E404A"/>
    <w:rsid w:val="00201F40"/>
    <w:rsid w:val="00215620"/>
    <w:rsid w:val="00241462"/>
    <w:rsid w:val="00264998"/>
    <w:rsid w:val="0029585A"/>
    <w:rsid w:val="002A53CE"/>
    <w:rsid w:val="002B2F79"/>
    <w:rsid w:val="002B6CCA"/>
    <w:rsid w:val="002C7768"/>
    <w:rsid w:val="002E52E7"/>
    <w:rsid w:val="003220C0"/>
    <w:rsid w:val="003405B4"/>
    <w:rsid w:val="0034190E"/>
    <w:rsid w:val="003607EE"/>
    <w:rsid w:val="00367824"/>
    <w:rsid w:val="003701CE"/>
    <w:rsid w:val="00371527"/>
    <w:rsid w:val="0037351A"/>
    <w:rsid w:val="00391CB7"/>
    <w:rsid w:val="003A5D81"/>
    <w:rsid w:val="003D298A"/>
    <w:rsid w:val="003D2AB9"/>
    <w:rsid w:val="003E3F82"/>
    <w:rsid w:val="003E69BE"/>
    <w:rsid w:val="003F02CB"/>
    <w:rsid w:val="00405E70"/>
    <w:rsid w:val="00411B90"/>
    <w:rsid w:val="004155CF"/>
    <w:rsid w:val="004167B0"/>
    <w:rsid w:val="00422BEA"/>
    <w:rsid w:val="0044247C"/>
    <w:rsid w:val="0044408B"/>
    <w:rsid w:val="00456E65"/>
    <w:rsid w:val="00463A5F"/>
    <w:rsid w:val="00486238"/>
    <w:rsid w:val="004A64B8"/>
    <w:rsid w:val="00503740"/>
    <w:rsid w:val="0050484B"/>
    <w:rsid w:val="00506C3C"/>
    <w:rsid w:val="00527A37"/>
    <w:rsid w:val="005415C8"/>
    <w:rsid w:val="00550B74"/>
    <w:rsid w:val="00571E28"/>
    <w:rsid w:val="00582A8D"/>
    <w:rsid w:val="005A0FCA"/>
    <w:rsid w:val="005A5D53"/>
    <w:rsid w:val="005B7374"/>
    <w:rsid w:val="005B7669"/>
    <w:rsid w:val="005D3BA7"/>
    <w:rsid w:val="00603877"/>
    <w:rsid w:val="006163CA"/>
    <w:rsid w:val="00626DB2"/>
    <w:rsid w:val="00631BEE"/>
    <w:rsid w:val="00632E8A"/>
    <w:rsid w:val="00645752"/>
    <w:rsid w:val="00661690"/>
    <w:rsid w:val="00663492"/>
    <w:rsid w:val="00665B09"/>
    <w:rsid w:val="00674496"/>
    <w:rsid w:val="006A66F4"/>
    <w:rsid w:val="006B7FF7"/>
    <w:rsid w:val="006D560D"/>
    <w:rsid w:val="006E1FAE"/>
    <w:rsid w:val="006F60BB"/>
    <w:rsid w:val="00715FFA"/>
    <w:rsid w:val="00720CB3"/>
    <w:rsid w:val="007252AB"/>
    <w:rsid w:val="007270EF"/>
    <w:rsid w:val="007369C8"/>
    <w:rsid w:val="00737267"/>
    <w:rsid w:val="00741222"/>
    <w:rsid w:val="00745D50"/>
    <w:rsid w:val="00754709"/>
    <w:rsid w:val="00754A7C"/>
    <w:rsid w:val="0076017F"/>
    <w:rsid w:val="00763A40"/>
    <w:rsid w:val="00794152"/>
    <w:rsid w:val="00795D6A"/>
    <w:rsid w:val="00796601"/>
    <w:rsid w:val="007A0016"/>
    <w:rsid w:val="007A4641"/>
    <w:rsid w:val="007A722F"/>
    <w:rsid w:val="007B3FF6"/>
    <w:rsid w:val="007E25F5"/>
    <w:rsid w:val="007E4501"/>
    <w:rsid w:val="008054B3"/>
    <w:rsid w:val="008074BE"/>
    <w:rsid w:val="0083272E"/>
    <w:rsid w:val="00835481"/>
    <w:rsid w:val="00865CF8"/>
    <w:rsid w:val="0087541F"/>
    <w:rsid w:val="00884685"/>
    <w:rsid w:val="00885008"/>
    <w:rsid w:val="00887BC9"/>
    <w:rsid w:val="008A0F54"/>
    <w:rsid w:val="008A2C38"/>
    <w:rsid w:val="008A3CB3"/>
    <w:rsid w:val="008B06ED"/>
    <w:rsid w:val="008C2E0C"/>
    <w:rsid w:val="008D0B20"/>
    <w:rsid w:val="008D4033"/>
    <w:rsid w:val="008D7751"/>
    <w:rsid w:val="008F6A02"/>
    <w:rsid w:val="00906A2C"/>
    <w:rsid w:val="0092231B"/>
    <w:rsid w:val="00950E84"/>
    <w:rsid w:val="00952125"/>
    <w:rsid w:val="009676A6"/>
    <w:rsid w:val="00977578"/>
    <w:rsid w:val="009B59E9"/>
    <w:rsid w:val="009B5E6F"/>
    <w:rsid w:val="009B6866"/>
    <w:rsid w:val="009C24E6"/>
    <w:rsid w:val="009D2C41"/>
    <w:rsid w:val="009E4FF0"/>
    <w:rsid w:val="009F4A7D"/>
    <w:rsid w:val="00A06AB7"/>
    <w:rsid w:val="00A437C4"/>
    <w:rsid w:val="00A53C08"/>
    <w:rsid w:val="00A55922"/>
    <w:rsid w:val="00A6532F"/>
    <w:rsid w:val="00A73B52"/>
    <w:rsid w:val="00A77279"/>
    <w:rsid w:val="00A86C3A"/>
    <w:rsid w:val="00AA1D66"/>
    <w:rsid w:val="00AA5AD4"/>
    <w:rsid w:val="00AB0079"/>
    <w:rsid w:val="00AC2266"/>
    <w:rsid w:val="00AC3EC4"/>
    <w:rsid w:val="00AC4CC0"/>
    <w:rsid w:val="00AC52CD"/>
    <w:rsid w:val="00AD2A61"/>
    <w:rsid w:val="00AD4492"/>
    <w:rsid w:val="00AF3184"/>
    <w:rsid w:val="00AF7C08"/>
    <w:rsid w:val="00B05183"/>
    <w:rsid w:val="00B1675C"/>
    <w:rsid w:val="00B228B2"/>
    <w:rsid w:val="00B40715"/>
    <w:rsid w:val="00B507B2"/>
    <w:rsid w:val="00B90E85"/>
    <w:rsid w:val="00BA21DC"/>
    <w:rsid w:val="00BA37F0"/>
    <w:rsid w:val="00BA4A7B"/>
    <w:rsid w:val="00BA4C52"/>
    <w:rsid w:val="00BC445B"/>
    <w:rsid w:val="00BE61E2"/>
    <w:rsid w:val="00BF2515"/>
    <w:rsid w:val="00BF486A"/>
    <w:rsid w:val="00C21BCB"/>
    <w:rsid w:val="00C32339"/>
    <w:rsid w:val="00C505E1"/>
    <w:rsid w:val="00C64DA7"/>
    <w:rsid w:val="00C67DE0"/>
    <w:rsid w:val="00C955AF"/>
    <w:rsid w:val="00CA26C1"/>
    <w:rsid w:val="00CA281B"/>
    <w:rsid w:val="00CB2BB0"/>
    <w:rsid w:val="00CE757F"/>
    <w:rsid w:val="00CE76F6"/>
    <w:rsid w:val="00CF122D"/>
    <w:rsid w:val="00D01CF8"/>
    <w:rsid w:val="00D25668"/>
    <w:rsid w:val="00D350B2"/>
    <w:rsid w:val="00D45F4D"/>
    <w:rsid w:val="00D8059F"/>
    <w:rsid w:val="00D82A4C"/>
    <w:rsid w:val="00D91D11"/>
    <w:rsid w:val="00D92683"/>
    <w:rsid w:val="00DC6596"/>
    <w:rsid w:val="00DD0312"/>
    <w:rsid w:val="00DF0F75"/>
    <w:rsid w:val="00E04C18"/>
    <w:rsid w:val="00E07FCF"/>
    <w:rsid w:val="00E15E1A"/>
    <w:rsid w:val="00E1611C"/>
    <w:rsid w:val="00E71027"/>
    <w:rsid w:val="00E712CB"/>
    <w:rsid w:val="00E71570"/>
    <w:rsid w:val="00E7586E"/>
    <w:rsid w:val="00E8678E"/>
    <w:rsid w:val="00E95845"/>
    <w:rsid w:val="00E963BE"/>
    <w:rsid w:val="00EA5C2A"/>
    <w:rsid w:val="00EB19F4"/>
    <w:rsid w:val="00EB2C6F"/>
    <w:rsid w:val="00ED03F6"/>
    <w:rsid w:val="00ED3250"/>
    <w:rsid w:val="00ED3FE7"/>
    <w:rsid w:val="00EE0FED"/>
    <w:rsid w:val="00EE23A7"/>
    <w:rsid w:val="00EE6859"/>
    <w:rsid w:val="00F17201"/>
    <w:rsid w:val="00F226D5"/>
    <w:rsid w:val="00F24C1B"/>
    <w:rsid w:val="00F304DD"/>
    <w:rsid w:val="00F46479"/>
    <w:rsid w:val="00F64CD6"/>
    <w:rsid w:val="00F64EA9"/>
    <w:rsid w:val="00F9190B"/>
    <w:rsid w:val="00F94877"/>
    <w:rsid w:val="00FC6327"/>
    <w:rsid w:val="00FD0417"/>
    <w:rsid w:val="00FD04A0"/>
    <w:rsid w:val="00FD40B5"/>
    <w:rsid w:val="00FE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95CD5"/>
  <w15:docId w15:val="{A286E523-3775-426A-8DB7-D3229E81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2AB"/>
  </w:style>
  <w:style w:type="paragraph" w:styleId="Naslov1">
    <w:name w:val="heading 1"/>
    <w:basedOn w:val="Normal"/>
    <w:next w:val="Normal"/>
    <w:link w:val="Naslov1Char"/>
    <w:uiPriority w:val="9"/>
    <w:qFormat/>
    <w:rsid w:val="008846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674496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674496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674496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FD4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D40B5"/>
  </w:style>
  <w:style w:type="paragraph" w:styleId="Podnoje">
    <w:name w:val="footer"/>
    <w:basedOn w:val="Normal"/>
    <w:link w:val="PodnojeChar"/>
    <w:uiPriority w:val="99"/>
    <w:unhideWhenUsed/>
    <w:rsid w:val="00FD4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40B5"/>
  </w:style>
  <w:style w:type="character" w:styleId="Hiperveza">
    <w:name w:val="Hyperlink"/>
    <w:basedOn w:val="Zadanifontodlomka"/>
    <w:uiPriority w:val="99"/>
    <w:semiHidden/>
    <w:unhideWhenUsed/>
    <w:rsid w:val="001620B9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620B9"/>
    <w:rPr>
      <w:color w:val="954F72"/>
      <w:u w:val="single"/>
    </w:rPr>
  </w:style>
  <w:style w:type="paragraph" w:customStyle="1" w:styleId="msonormal0">
    <w:name w:val="msonormal"/>
    <w:basedOn w:val="Normal"/>
    <w:rsid w:val="00162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1620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8C8C8"/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color w:val="000000"/>
      <w:sz w:val="14"/>
      <w:szCs w:val="14"/>
      <w:lang w:eastAsia="hr-HR"/>
    </w:rPr>
  </w:style>
  <w:style w:type="paragraph" w:customStyle="1" w:styleId="xl66">
    <w:name w:val="xl66"/>
    <w:basedOn w:val="Normal"/>
    <w:rsid w:val="001620B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8C8C8"/>
      <w:spacing w:before="100" w:beforeAutospacing="1" w:after="100" w:afterAutospacing="1" w:line="240" w:lineRule="auto"/>
      <w:jc w:val="right"/>
      <w:textAlignment w:val="center"/>
    </w:pPr>
    <w:rPr>
      <w:rFonts w:ascii="Trebuchet MS" w:eastAsia="Times New Roman" w:hAnsi="Trebuchet MS" w:cs="Times New Roman"/>
      <w:color w:val="000000"/>
      <w:sz w:val="14"/>
      <w:szCs w:val="14"/>
      <w:lang w:eastAsia="hr-HR"/>
    </w:rPr>
  </w:style>
  <w:style w:type="paragraph" w:customStyle="1" w:styleId="xl67">
    <w:name w:val="xl67"/>
    <w:basedOn w:val="Normal"/>
    <w:rsid w:val="001620B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color w:val="000000"/>
      <w:sz w:val="14"/>
      <w:szCs w:val="14"/>
      <w:lang w:eastAsia="hr-HR"/>
    </w:rPr>
  </w:style>
  <w:style w:type="paragraph" w:customStyle="1" w:styleId="xl68">
    <w:name w:val="xl68"/>
    <w:basedOn w:val="Normal"/>
    <w:rsid w:val="001620B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b/>
      <w:bCs/>
      <w:color w:val="000000"/>
      <w:sz w:val="14"/>
      <w:szCs w:val="14"/>
      <w:lang w:eastAsia="hr-HR"/>
    </w:rPr>
  </w:style>
  <w:style w:type="paragraph" w:customStyle="1" w:styleId="xl69">
    <w:name w:val="xl69"/>
    <w:basedOn w:val="Normal"/>
    <w:rsid w:val="001620B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rebuchet MS" w:eastAsia="Times New Roman" w:hAnsi="Trebuchet MS" w:cs="Times New Roman"/>
      <w:color w:val="000000"/>
      <w:sz w:val="14"/>
      <w:szCs w:val="14"/>
      <w:lang w:eastAsia="hr-HR"/>
    </w:rPr>
  </w:style>
  <w:style w:type="paragraph" w:customStyle="1" w:styleId="xl70">
    <w:name w:val="xl70"/>
    <w:basedOn w:val="Normal"/>
    <w:rsid w:val="001620B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rebuchet MS" w:eastAsia="Times New Roman" w:hAnsi="Trebuchet MS" w:cs="Times New Roman"/>
      <w:b/>
      <w:bCs/>
      <w:color w:val="000000"/>
      <w:sz w:val="14"/>
      <w:szCs w:val="14"/>
      <w:lang w:eastAsia="hr-HR"/>
    </w:rPr>
  </w:style>
  <w:style w:type="paragraph" w:customStyle="1" w:styleId="xl71">
    <w:name w:val="xl71"/>
    <w:basedOn w:val="Normal"/>
    <w:rsid w:val="001620B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color w:val="000000"/>
      <w:sz w:val="14"/>
      <w:szCs w:val="14"/>
      <w:lang w:eastAsia="hr-HR"/>
    </w:rPr>
  </w:style>
  <w:style w:type="paragraph" w:customStyle="1" w:styleId="xl72">
    <w:name w:val="xl72"/>
    <w:basedOn w:val="Normal"/>
    <w:rsid w:val="001620B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color w:val="000000"/>
      <w:sz w:val="14"/>
      <w:szCs w:val="14"/>
      <w:lang w:eastAsia="hr-HR"/>
    </w:rPr>
  </w:style>
  <w:style w:type="paragraph" w:customStyle="1" w:styleId="xl73">
    <w:name w:val="xl73"/>
    <w:basedOn w:val="Normal"/>
    <w:rsid w:val="001620B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rebuchet MS" w:eastAsia="Times New Roman" w:hAnsi="Trebuchet MS" w:cs="Times New Roman"/>
      <w:color w:val="000000"/>
      <w:sz w:val="14"/>
      <w:szCs w:val="14"/>
      <w:lang w:eastAsia="hr-HR"/>
    </w:rPr>
  </w:style>
  <w:style w:type="paragraph" w:customStyle="1" w:styleId="xl74">
    <w:name w:val="xl74"/>
    <w:basedOn w:val="Normal"/>
    <w:rsid w:val="001620B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rebuchet MS" w:eastAsia="Times New Roman" w:hAnsi="Trebuchet MS" w:cs="Times New Roman"/>
      <w:color w:val="000000"/>
      <w:sz w:val="14"/>
      <w:szCs w:val="14"/>
      <w:lang w:eastAsia="hr-HR"/>
    </w:rPr>
  </w:style>
  <w:style w:type="paragraph" w:customStyle="1" w:styleId="xl75">
    <w:name w:val="xl75"/>
    <w:basedOn w:val="Normal"/>
    <w:rsid w:val="001620B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color w:val="FFFFFF"/>
      <w:sz w:val="14"/>
      <w:szCs w:val="14"/>
      <w:lang w:eastAsia="hr-HR"/>
    </w:rPr>
  </w:style>
  <w:style w:type="paragraph" w:customStyle="1" w:styleId="xl76">
    <w:name w:val="xl76"/>
    <w:basedOn w:val="Normal"/>
    <w:rsid w:val="001620B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color w:val="FFFFFF"/>
      <w:sz w:val="14"/>
      <w:szCs w:val="14"/>
      <w:lang w:eastAsia="hr-HR"/>
    </w:rPr>
  </w:style>
  <w:style w:type="paragraph" w:customStyle="1" w:styleId="xl77">
    <w:name w:val="xl77"/>
    <w:basedOn w:val="Normal"/>
    <w:rsid w:val="001620B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rebuchet MS" w:eastAsia="Times New Roman" w:hAnsi="Trebuchet MS" w:cs="Times New Roman"/>
      <w:color w:val="FFFFFF"/>
      <w:sz w:val="14"/>
      <w:szCs w:val="14"/>
      <w:lang w:eastAsia="hr-HR"/>
    </w:rPr>
  </w:style>
  <w:style w:type="paragraph" w:styleId="Odlomakpopisa">
    <w:name w:val="List Paragraph"/>
    <w:basedOn w:val="Normal"/>
    <w:uiPriority w:val="34"/>
    <w:qFormat/>
    <w:rsid w:val="00B228B2"/>
    <w:pPr>
      <w:ind w:left="720"/>
      <w:contextualSpacing/>
    </w:pPr>
  </w:style>
  <w:style w:type="paragraph" w:styleId="Naslov">
    <w:name w:val="Title"/>
    <w:basedOn w:val="Normal"/>
    <w:next w:val="Normal"/>
    <w:link w:val="NaslovChar"/>
    <w:uiPriority w:val="10"/>
    <w:qFormat/>
    <w:rsid w:val="00884685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88468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slov1Char">
    <w:name w:val="Naslov 1 Char"/>
    <w:basedOn w:val="Zadanifontodlomka"/>
    <w:link w:val="Naslov1"/>
    <w:uiPriority w:val="9"/>
    <w:rsid w:val="0088468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84685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84685"/>
    <w:rPr>
      <w:b/>
      <w:bCs/>
      <w:i/>
      <w:iCs/>
      <w:color w:val="4472C4" w:themeColor="accent1"/>
    </w:rPr>
  </w:style>
  <w:style w:type="character" w:styleId="Neupadljivareferenca">
    <w:name w:val="Subtle Reference"/>
    <w:basedOn w:val="Zadanifontodlomka"/>
    <w:uiPriority w:val="31"/>
    <w:qFormat/>
    <w:rsid w:val="00503740"/>
    <w:rPr>
      <w:smallCaps/>
      <w:color w:val="ED7D31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503740"/>
    <w:rPr>
      <w:b/>
      <w:bCs/>
      <w:smallCaps/>
      <w:color w:val="ED7D31" w:themeColor="accent2"/>
      <w:spacing w:val="5"/>
      <w:u w:val="single"/>
    </w:rPr>
  </w:style>
  <w:style w:type="character" w:styleId="Naglaeno">
    <w:name w:val="Strong"/>
    <w:basedOn w:val="Zadanifontodlomka"/>
    <w:uiPriority w:val="22"/>
    <w:qFormat/>
    <w:rsid w:val="005037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FAA58-CF1D-4381-AE99-361D6CAD1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3247</Words>
  <Characters>18510</Characters>
  <Application>Microsoft Office Word</Application>
  <DocSecurity>4</DocSecurity>
  <Lines>154</Lines>
  <Paragraphs>43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Opcina Vinica</cp:lastModifiedBy>
  <cp:revision>2</cp:revision>
  <cp:lastPrinted>2025-12-03T13:38:00Z</cp:lastPrinted>
  <dcterms:created xsi:type="dcterms:W3CDTF">2025-12-04T10:54:00Z</dcterms:created>
  <dcterms:modified xsi:type="dcterms:W3CDTF">2025-12-04T10:54:00Z</dcterms:modified>
</cp:coreProperties>
</file>