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4F0A9" w14:textId="536EC3ED" w:rsidR="00106AD3" w:rsidRDefault="004B2CB0" w:rsidP="009A000E">
      <w:pPr>
        <w:tabs>
          <w:tab w:val="left" w:pos="5367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0" wp14:anchorId="4B778AA8" wp14:editId="56E2DD2F">
            <wp:simplePos x="0" y="0"/>
            <wp:positionH relativeFrom="column">
              <wp:posOffset>-722630</wp:posOffset>
            </wp:positionH>
            <wp:positionV relativeFrom="page">
              <wp:posOffset>127000</wp:posOffset>
            </wp:positionV>
            <wp:extent cx="7113270" cy="17094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2" r="1002" b="53389"/>
                    <a:stretch/>
                  </pic:blipFill>
                  <pic:spPr bwMode="auto">
                    <a:xfrm>
                      <a:off x="0" y="0"/>
                      <a:ext cx="711327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3B428" w14:textId="77777777" w:rsidR="009A000E" w:rsidRDefault="009A000E" w:rsidP="009A000E">
      <w:pPr>
        <w:tabs>
          <w:tab w:val="left" w:pos="5367"/>
        </w:tabs>
        <w:rPr>
          <w:sz w:val="40"/>
          <w:szCs w:val="40"/>
        </w:rPr>
      </w:pPr>
    </w:p>
    <w:p w14:paraId="58249B04" w14:textId="77777777" w:rsidR="009A000E" w:rsidRDefault="009A000E" w:rsidP="009A000E">
      <w:pPr>
        <w:tabs>
          <w:tab w:val="left" w:pos="5367"/>
        </w:tabs>
        <w:rPr>
          <w:sz w:val="40"/>
          <w:szCs w:val="40"/>
        </w:rPr>
      </w:pPr>
    </w:p>
    <w:p w14:paraId="4ECC2252" w14:textId="77777777" w:rsidR="009A000E" w:rsidRPr="007E2908" w:rsidRDefault="009A000E" w:rsidP="009A000E">
      <w:pPr>
        <w:tabs>
          <w:tab w:val="left" w:pos="5367"/>
        </w:tabs>
        <w:rPr>
          <w:sz w:val="40"/>
          <w:szCs w:val="40"/>
        </w:rPr>
      </w:pPr>
    </w:p>
    <w:p w14:paraId="53A14674" w14:textId="7A6A48CA" w:rsidR="00106AD3" w:rsidRPr="007E2908" w:rsidRDefault="00106AD3" w:rsidP="009A000E">
      <w:pPr>
        <w:tabs>
          <w:tab w:val="left" w:pos="7275"/>
        </w:tabs>
        <w:rPr>
          <w:sz w:val="40"/>
          <w:szCs w:val="40"/>
        </w:rPr>
      </w:pPr>
    </w:p>
    <w:p w14:paraId="6D18BFC8" w14:textId="77777777" w:rsidR="00106AD3" w:rsidRPr="007E2908" w:rsidRDefault="00106AD3" w:rsidP="009A000E">
      <w:pPr>
        <w:rPr>
          <w:sz w:val="40"/>
          <w:szCs w:val="40"/>
        </w:rPr>
      </w:pPr>
    </w:p>
    <w:p w14:paraId="46FFB035" w14:textId="77777777" w:rsidR="00106AD3" w:rsidRPr="007E2908" w:rsidRDefault="00106AD3" w:rsidP="009A000E">
      <w:pPr>
        <w:rPr>
          <w:sz w:val="40"/>
          <w:szCs w:val="40"/>
        </w:rPr>
      </w:pPr>
    </w:p>
    <w:p w14:paraId="59D64BE2" w14:textId="77777777" w:rsidR="00106AD3" w:rsidRDefault="00106AD3" w:rsidP="009A000E">
      <w:pPr>
        <w:rPr>
          <w:sz w:val="40"/>
          <w:szCs w:val="40"/>
        </w:rPr>
      </w:pPr>
    </w:p>
    <w:p w14:paraId="22D84D8E" w14:textId="77777777" w:rsidR="009A000E" w:rsidRPr="007E2908" w:rsidRDefault="009A000E" w:rsidP="009A000E">
      <w:pPr>
        <w:rPr>
          <w:sz w:val="40"/>
          <w:szCs w:val="40"/>
        </w:rPr>
      </w:pPr>
    </w:p>
    <w:p w14:paraId="0D2A045B" w14:textId="77777777" w:rsidR="00106AD3" w:rsidRPr="007E2908" w:rsidRDefault="00106AD3" w:rsidP="009A000E">
      <w:pPr>
        <w:rPr>
          <w:sz w:val="40"/>
          <w:szCs w:val="40"/>
        </w:rPr>
      </w:pPr>
    </w:p>
    <w:p w14:paraId="1FF5D613" w14:textId="77777777" w:rsidR="00106AD3" w:rsidRPr="007E2908" w:rsidRDefault="00106AD3" w:rsidP="009A000E">
      <w:pPr>
        <w:rPr>
          <w:sz w:val="40"/>
          <w:szCs w:val="40"/>
        </w:rPr>
      </w:pPr>
    </w:p>
    <w:p w14:paraId="35226787" w14:textId="77777777" w:rsidR="00106AD3" w:rsidRPr="007E2908" w:rsidRDefault="00106AD3" w:rsidP="009A000E">
      <w:pPr>
        <w:rPr>
          <w:sz w:val="40"/>
          <w:szCs w:val="40"/>
        </w:rPr>
      </w:pPr>
    </w:p>
    <w:p w14:paraId="03EA6A9B" w14:textId="77777777" w:rsidR="00106AD3" w:rsidRPr="007E2908" w:rsidRDefault="00106AD3" w:rsidP="009A000E">
      <w:pPr>
        <w:rPr>
          <w:sz w:val="40"/>
          <w:szCs w:val="40"/>
        </w:rPr>
      </w:pPr>
    </w:p>
    <w:p w14:paraId="53087780" w14:textId="77777777" w:rsidR="00106AD3" w:rsidRPr="007E2908" w:rsidRDefault="00106AD3" w:rsidP="009A000E">
      <w:pPr>
        <w:jc w:val="center"/>
        <w:rPr>
          <w:b/>
          <w:sz w:val="40"/>
          <w:szCs w:val="40"/>
        </w:rPr>
      </w:pPr>
      <w:r w:rsidRPr="007E2908">
        <w:rPr>
          <w:b/>
          <w:sz w:val="40"/>
          <w:szCs w:val="40"/>
        </w:rPr>
        <w:t>IZVJEŠĆE O RADU NAČELNIKA</w:t>
      </w:r>
    </w:p>
    <w:p w14:paraId="06DD5660" w14:textId="77777777" w:rsidR="00106AD3" w:rsidRPr="007E2908" w:rsidRDefault="00106AD3" w:rsidP="009A000E">
      <w:pPr>
        <w:jc w:val="center"/>
        <w:rPr>
          <w:b/>
          <w:sz w:val="40"/>
          <w:szCs w:val="40"/>
        </w:rPr>
      </w:pPr>
      <w:r w:rsidRPr="007E2908">
        <w:rPr>
          <w:b/>
          <w:sz w:val="40"/>
          <w:szCs w:val="40"/>
        </w:rPr>
        <w:t>OPĆINE VINICA</w:t>
      </w:r>
    </w:p>
    <w:p w14:paraId="7447516D" w14:textId="77777777" w:rsidR="00106AD3" w:rsidRDefault="00D44D3E" w:rsidP="009A000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ZA RAZDOBLJE </w:t>
      </w:r>
    </w:p>
    <w:p w14:paraId="6F0BB769" w14:textId="6D6DC856" w:rsidR="00106AD3" w:rsidRPr="007E2908" w:rsidRDefault="009A000E" w:rsidP="009A000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OD </w:t>
      </w:r>
      <w:r w:rsidR="00C04646">
        <w:rPr>
          <w:b/>
          <w:sz w:val="40"/>
          <w:szCs w:val="40"/>
        </w:rPr>
        <w:t>01.0</w:t>
      </w:r>
      <w:r w:rsidR="00F66F58">
        <w:rPr>
          <w:b/>
          <w:sz w:val="40"/>
          <w:szCs w:val="40"/>
        </w:rPr>
        <w:t>7</w:t>
      </w:r>
      <w:r w:rsidR="00C04646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DO</w:t>
      </w:r>
      <w:r w:rsidR="00C04646">
        <w:rPr>
          <w:b/>
          <w:sz w:val="40"/>
          <w:szCs w:val="40"/>
        </w:rPr>
        <w:t xml:space="preserve"> 3</w:t>
      </w:r>
      <w:r w:rsidR="00F66F58">
        <w:rPr>
          <w:b/>
          <w:sz w:val="40"/>
          <w:szCs w:val="40"/>
        </w:rPr>
        <w:t>1</w:t>
      </w:r>
      <w:r w:rsidR="00C04646">
        <w:rPr>
          <w:b/>
          <w:sz w:val="40"/>
          <w:szCs w:val="40"/>
        </w:rPr>
        <w:t>.</w:t>
      </w:r>
      <w:r w:rsidR="00F66F58">
        <w:rPr>
          <w:b/>
          <w:sz w:val="40"/>
          <w:szCs w:val="40"/>
        </w:rPr>
        <w:t>12</w:t>
      </w:r>
      <w:r w:rsidR="00C04646">
        <w:rPr>
          <w:b/>
          <w:sz w:val="40"/>
          <w:szCs w:val="40"/>
        </w:rPr>
        <w:t>.202</w:t>
      </w:r>
      <w:r w:rsidR="00354A00">
        <w:rPr>
          <w:b/>
          <w:sz w:val="40"/>
          <w:szCs w:val="40"/>
        </w:rPr>
        <w:t>3</w:t>
      </w:r>
      <w:r w:rsidR="006E4741">
        <w:rPr>
          <w:b/>
          <w:sz w:val="40"/>
          <w:szCs w:val="40"/>
        </w:rPr>
        <w:t>.</w:t>
      </w:r>
    </w:p>
    <w:p w14:paraId="2F8817E1" w14:textId="77777777" w:rsidR="00106AD3" w:rsidRPr="007E2908" w:rsidRDefault="00106AD3" w:rsidP="009A000E">
      <w:pPr>
        <w:rPr>
          <w:sz w:val="40"/>
          <w:szCs w:val="40"/>
        </w:rPr>
      </w:pPr>
    </w:p>
    <w:p w14:paraId="1308D966" w14:textId="77777777" w:rsidR="00106AD3" w:rsidRPr="007E2908" w:rsidRDefault="00106AD3" w:rsidP="009A000E">
      <w:pPr>
        <w:rPr>
          <w:sz w:val="40"/>
          <w:szCs w:val="40"/>
        </w:rPr>
      </w:pPr>
    </w:p>
    <w:p w14:paraId="5588DC8B" w14:textId="77777777" w:rsidR="00106AD3" w:rsidRPr="007E2908" w:rsidRDefault="00106AD3" w:rsidP="009A000E">
      <w:pPr>
        <w:rPr>
          <w:sz w:val="40"/>
          <w:szCs w:val="40"/>
        </w:rPr>
      </w:pPr>
    </w:p>
    <w:p w14:paraId="7E81AD10" w14:textId="77777777" w:rsidR="00106AD3" w:rsidRPr="007E2908" w:rsidRDefault="00106AD3" w:rsidP="009A000E">
      <w:pPr>
        <w:rPr>
          <w:sz w:val="40"/>
          <w:szCs w:val="40"/>
        </w:rPr>
      </w:pPr>
    </w:p>
    <w:p w14:paraId="4FD94695" w14:textId="77777777" w:rsidR="00106AD3" w:rsidRPr="007E2908" w:rsidRDefault="00106AD3" w:rsidP="009A000E">
      <w:pPr>
        <w:rPr>
          <w:sz w:val="40"/>
          <w:szCs w:val="40"/>
        </w:rPr>
      </w:pPr>
    </w:p>
    <w:p w14:paraId="5D75A110" w14:textId="77777777" w:rsidR="00106AD3" w:rsidRPr="007E2908" w:rsidRDefault="00106AD3" w:rsidP="009A000E">
      <w:pPr>
        <w:rPr>
          <w:sz w:val="40"/>
          <w:szCs w:val="40"/>
        </w:rPr>
      </w:pPr>
    </w:p>
    <w:p w14:paraId="04B0C1FA" w14:textId="77777777" w:rsidR="00106AD3" w:rsidRPr="007E2908" w:rsidRDefault="00106AD3" w:rsidP="009A000E">
      <w:pPr>
        <w:rPr>
          <w:sz w:val="40"/>
          <w:szCs w:val="40"/>
        </w:rPr>
      </w:pPr>
    </w:p>
    <w:p w14:paraId="0C0E3B29" w14:textId="77777777" w:rsidR="00106AD3" w:rsidRPr="007E2908" w:rsidRDefault="00106AD3" w:rsidP="009A000E">
      <w:pPr>
        <w:rPr>
          <w:sz w:val="40"/>
          <w:szCs w:val="40"/>
        </w:rPr>
      </w:pPr>
    </w:p>
    <w:p w14:paraId="1900553C" w14:textId="77777777" w:rsidR="00106AD3" w:rsidRPr="007E2908" w:rsidRDefault="00106AD3" w:rsidP="009A000E">
      <w:pPr>
        <w:rPr>
          <w:sz w:val="40"/>
          <w:szCs w:val="40"/>
        </w:rPr>
      </w:pPr>
    </w:p>
    <w:p w14:paraId="3CD2A142" w14:textId="77777777" w:rsidR="00106AD3" w:rsidRPr="007E2908" w:rsidRDefault="00106AD3" w:rsidP="009A000E">
      <w:pPr>
        <w:rPr>
          <w:sz w:val="40"/>
          <w:szCs w:val="40"/>
        </w:rPr>
      </w:pPr>
    </w:p>
    <w:p w14:paraId="77813F3C" w14:textId="77777777" w:rsidR="00106AD3" w:rsidRDefault="00106AD3" w:rsidP="009A000E">
      <w:pPr>
        <w:rPr>
          <w:sz w:val="40"/>
          <w:szCs w:val="40"/>
        </w:rPr>
      </w:pPr>
    </w:p>
    <w:p w14:paraId="3463CDF8" w14:textId="77777777" w:rsidR="002F1FDB" w:rsidRDefault="002F1FDB" w:rsidP="009A000E">
      <w:pPr>
        <w:rPr>
          <w:sz w:val="40"/>
          <w:szCs w:val="40"/>
        </w:rPr>
      </w:pPr>
    </w:p>
    <w:p w14:paraId="73E16F98" w14:textId="77777777" w:rsidR="002F1FDB" w:rsidRPr="007E2908" w:rsidRDefault="002F1FDB" w:rsidP="009A000E">
      <w:pPr>
        <w:rPr>
          <w:sz w:val="40"/>
          <w:szCs w:val="40"/>
        </w:rPr>
      </w:pPr>
    </w:p>
    <w:p w14:paraId="2A830585" w14:textId="77777777" w:rsidR="00106AD3" w:rsidRDefault="00106AD3" w:rsidP="009A000E">
      <w:pPr>
        <w:rPr>
          <w:sz w:val="40"/>
          <w:szCs w:val="40"/>
        </w:rPr>
      </w:pPr>
    </w:p>
    <w:p w14:paraId="7F7776FC" w14:textId="77777777" w:rsidR="008B70C1" w:rsidRPr="007E2908" w:rsidRDefault="008B70C1" w:rsidP="009A000E">
      <w:pPr>
        <w:rPr>
          <w:sz w:val="40"/>
          <w:szCs w:val="40"/>
        </w:rPr>
      </w:pPr>
    </w:p>
    <w:p w14:paraId="212911D3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  <w:rPr>
          <w:b/>
          <w:iCs/>
        </w:rPr>
      </w:pPr>
      <w:r w:rsidRPr="009A000E">
        <w:rPr>
          <w:iCs/>
        </w:rPr>
        <w:lastRenderedPageBreak/>
        <w:t xml:space="preserve">                 </w:t>
      </w:r>
      <w:bookmarkStart w:id="0" w:name="_Hlk167347578"/>
      <w:r w:rsidRPr="009A000E">
        <w:rPr>
          <w:iCs/>
          <w:noProof/>
        </w:rPr>
        <w:drawing>
          <wp:inline distT="0" distB="0" distL="0" distR="0" wp14:anchorId="26A6F533" wp14:editId="2051B751">
            <wp:extent cx="388620" cy="514985"/>
            <wp:effectExtent l="0" t="0" r="0" b="0"/>
            <wp:docPr id="1587464704" name="Slika 1587464704" descr="Grb Hrvatske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Grb Hrvatske - Wikip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9190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  REPUBLIKA HRVATSKA</w:t>
      </w:r>
    </w:p>
    <w:p w14:paraId="1AE606D9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VARAŽDINSKA ŽUPANIJA</w:t>
      </w:r>
    </w:p>
    <w:p w14:paraId="05A17BE4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        OPĆINA VINICA</w:t>
      </w:r>
    </w:p>
    <w:p w14:paraId="1F1A9121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 xml:space="preserve">          Općinski načelnik</w:t>
      </w:r>
    </w:p>
    <w:p w14:paraId="593E5469" w14:textId="6FE575CC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>KLASA: 024-04/24-02/1</w:t>
      </w:r>
      <w:r>
        <w:t>6</w:t>
      </w:r>
    </w:p>
    <w:p w14:paraId="47392D8A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>URBROJ: 2186-11-24-1</w:t>
      </w:r>
    </w:p>
    <w:p w14:paraId="7794E876" w14:textId="0273FBF5" w:rsidR="009A000E" w:rsidRPr="009A000E" w:rsidRDefault="009A000E" w:rsidP="009A000E">
      <w:pPr>
        <w:overflowPunct w:val="0"/>
        <w:autoSpaceDE w:val="0"/>
        <w:autoSpaceDN w:val="0"/>
        <w:adjustRightInd w:val="0"/>
        <w:textAlignment w:val="baseline"/>
      </w:pPr>
      <w:r w:rsidRPr="009A000E">
        <w:t>Vinica, 2</w:t>
      </w:r>
      <w:r w:rsidR="00BA67E2">
        <w:t>9</w:t>
      </w:r>
      <w:r w:rsidRPr="009A000E">
        <w:t xml:space="preserve">. </w:t>
      </w:r>
      <w:r w:rsidR="00BA67E2">
        <w:t>veljače</w:t>
      </w:r>
      <w:r w:rsidRPr="009A000E">
        <w:t xml:space="preserve"> 2024. godine</w:t>
      </w:r>
    </w:p>
    <w:bookmarkEnd w:id="0"/>
    <w:p w14:paraId="74D12251" w14:textId="77777777" w:rsidR="009A000E" w:rsidRDefault="009A000E" w:rsidP="009A000E">
      <w:pPr>
        <w:jc w:val="both"/>
        <w:rPr>
          <w:sz w:val="22"/>
          <w:szCs w:val="22"/>
        </w:rPr>
      </w:pPr>
    </w:p>
    <w:p w14:paraId="251CA02D" w14:textId="34246F5D" w:rsidR="00106AD3" w:rsidRPr="00784E6C" w:rsidRDefault="00106AD3" w:rsidP="009A000E">
      <w:pPr>
        <w:ind w:firstLine="708"/>
        <w:jc w:val="both"/>
        <w:rPr>
          <w:sz w:val="22"/>
          <w:szCs w:val="22"/>
        </w:rPr>
      </w:pPr>
      <w:r w:rsidRPr="00784E6C">
        <w:rPr>
          <w:sz w:val="22"/>
          <w:szCs w:val="22"/>
        </w:rPr>
        <w:t>Na temelju članka 35.b stavak 1.</w:t>
      </w:r>
      <w:r w:rsidR="00201624" w:rsidRPr="00784E6C">
        <w:rPr>
          <w:sz w:val="22"/>
          <w:szCs w:val="22"/>
        </w:rPr>
        <w:t xml:space="preserve"> </w:t>
      </w:r>
      <w:r w:rsidRPr="00784E6C">
        <w:rPr>
          <w:sz w:val="22"/>
          <w:szCs w:val="22"/>
        </w:rPr>
        <w:t xml:space="preserve">Zakona o lokalnoj i područnoj (regionalnoj) samoupravi </w:t>
      </w:r>
      <w:r w:rsidR="002719A0" w:rsidRPr="00784E6C">
        <w:rPr>
          <w:sz w:val="22"/>
          <w:szCs w:val="22"/>
        </w:rPr>
        <w:t>(„Narodne novine“ broj 33/01, 60/01.- vjerodostojno tumač</w:t>
      </w:r>
      <w:r w:rsidR="00BC2434" w:rsidRPr="00784E6C">
        <w:rPr>
          <w:sz w:val="22"/>
          <w:szCs w:val="22"/>
        </w:rPr>
        <w:t xml:space="preserve">enje, 129/05, 109/07, 125/08. </w:t>
      </w:r>
      <w:r w:rsidR="002719A0" w:rsidRPr="00784E6C">
        <w:rPr>
          <w:sz w:val="22"/>
          <w:szCs w:val="22"/>
        </w:rPr>
        <w:t>36/09.</w:t>
      </w:r>
      <w:r w:rsidR="006C7EE7" w:rsidRPr="00784E6C">
        <w:rPr>
          <w:sz w:val="22"/>
          <w:szCs w:val="22"/>
        </w:rPr>
        <w:t xml:space="preserve">, </w:t>
      </w:r>
      <w:r w:rsidR="00BC2434" w:rsidRPr="00784E6C">
        <w:rPr>
          <w:sz w:val="22"/>
          <w:szCs w:val="22"/>
        </w:rPr>
        <w:t>144/12.</w:t>
      </w:r>
      <w:r w:rsidR="00672690" w:rsidRPr="00784E6C">
        <w:rPr>
          <w:sz w:val="22"/>
          <w:szCs w:val="22"/>
        </w:rPr>
        <w:t xml:space="preserve">, 19/13., 137/15., 123/17. </w:t>
      </w:r>
      <w:r w:rsidR="006C7EE7" w:rsidRPr="00784E6C">
        <w:rPr>
          <w:sz w:val="22"/>
          <w:szCs w:val="22"/>
        </w:rPr>
        <w:t xml:space="preserve"> 98/19.</w:t>
      </w:r>
      <w:r w:rsidR="00617265" w:rsidRPr="00784E6C">
        <w:rPr>
          <w:sz w:val="22"/>
          <w:szCs w:val="22"/>
        </w:rPr>
        <w:t xml:space="preserve"> i</w:t>
      </w:r>
      <w:r w:rsidR="00672690" w:rsidRPr="00784E6C">
        <w:rPr>
          <w:sz w:val="22"/>
          <w:szCs w:val="22"/>
        </w:rPr>
        <w:t xml:space="preserve"> 144/20.</w:t>
      </w:r>
      <w:r w:rsidR="006C7EE7" w:rsidRPr="00784E6C">
        <w:rPr>
          <w:sz w:val="22"/>
          <w:szCs w:val="22"/>
        </w:rPr>
        <w:t xml:space="preserve">), </w:t>
      </w:r>
      <w:r w:rsidRPr="00784E6C">
        <w:rPr>
          <w:sz w:val="22"/>
          <w:szCs w:val="22"/>
        </w:rPr>
        <w:t>članka 48. stavak 1.</w:t>
      </w:r>
      <w:r w:rsidR="00201624" w:rsidRPr="00784E6C">
        <w:rPr>
          <w:sz w:val="22"/>
          <w:szCs w:val="22"/>
        </w:rPr>
        <w:t xml:space="preserve"> </w:t>
      </w:r>
      <w:r w:rsidRPr="00784E6C">
        <w:rPr>
          <w:sz w:val="22"/>
          <w:szCs w:val="22"/>
        </w:rPr>
        <w:t>Statuta Općine Vinica („Službeni vjesnik Va</w:t>
      </w:r>
      <w:r w:rsidR="006C7EE7" w:rsidRPr="00784E6C">
        <w:rPr>
          <w:sz w:val="22"/>
          <w:szCs w:val="22"/>
        </w:rPr>
        <w:t>raždinske županije“ broj 30/20</w:t>
      </w:r>
      <w:r w:rsidR="00D40E7D" w:rsidRPr="00784E6C">
        <w:rPr>
          <w:sz w:val="22"/>
          <w:szCs w:val="22"/>
        </w:rPr>
        <w:t>.</w:t>
      </w:r>
      <w:r w:rsidR="00E614EE">
        <w:rPr>
          <w:sz w:val="22"/>
          <w:szCs w:val="22"/>
        </w:rPr>
        <w:t xml:space="preserve">, </w:t>
      </w:r>
      <w:r w:rsidR="006E4741" w:rsidRPr="00784E6C">
        <w:rPr>
          <w:sz w:val="22"/>
          <w:szCs w:val="22"/>
        </w:rPr>
        <w:t>9/21.</w:t>
      </w:r>
      <w:r w:rsidRPr="00784E6C">
        <w:rPr>
          <w:sz w:val="22"/>
          <w:szCs w:val="22"/>
        </w:rPr>
        <w:t>)</w:t>
      </w:r>
      <w:r w:rsidR="00055652" w:rsidRPr="00784E6C">
        <w:rPr>
          <w:sz w:val="22"/>
          <w:szCs w:val="22"/>
        </w:rPr>
        <w:t xml:space="preserve"> </w:t>
      </w:r>
      <w:r w:rsidR="00C04646" w:rsidRPr="00784E6C">
        <w:rPr>
          <w:sz w:val="22"/>
          <w:szCs w:val="22"/>
        </w:rPr>
        <w:t xml:space="preserve"> te članka 24. Poslovnika Općinskog vijeća Općine </w:t>
      </w:r>
      <w:r w:rsidR="00D451EB" w:rsidRPr="00784E6C">
        <w:rPr>
          <w:sz w:val="22"/>
          <w:szCs w:val="22"/>
        </w:rPr>
        <w:t xml:space="preserve"> Vinica („Službeni vjesnik Varaždinsk</w:t>
      </w:r>
      <w:r w:rsidR="00254801" w:rsidRPr="00784E6C">
        <w:rPr>
          <w:sz w:val="22"/>
          <w:szCs w:val="22"/>
        </w:rPr>
        <w:t>e županije“ broj 57/09.,11/13.,</w:t>
      </w:r>
      <w:r w:rsidR="00D451EB" w:rsidRPr="00784E6C">
        <w:rPr>
          <w:sz w:val="22"/>
          <w:szCs w:val="22"/>
        </w:rPr>
        <w:t>60/13.</w:t>
      </w:r>
      <w:r w:rsidR="00254801" w:rsidRPr="00784E6C">
        <w:rPr>
          <w:sz w:val="22"/>
          <w:szCs w:val="22"/>
        </w:rPr>
        <w:t xml:space="preserve"> i 109/21.</w:t>
      </w:r>
      <w:r w:rsidR="00D451EB" w:rsidRPr="00784E6C">
        <w:rPr>
          <w:sz w:val="22"/>
          <w:szCs w:val="22"/>
        </w:rPr>
        <w:t>)</w:t>
      </w:r>
      <w:r w:rsidRPr="00784E6C">
        <w:rPr>
          <w:sz w:val="22"/>
          <w:szCs w:val="22"/>
        </w:rPr>
        <w:t xml:space="preserve"> </w:t>
      </w:r>
      <w:r w:rsidR="002719A0" w:rsidRPr="00784E6C">
        <w:rPr>
          <w:sz w:val="22"/>
          <w:szCs w:val="22"/>
        </w:rPr>
        <w:t xml:space="preserve">podnosim Općinskom vijeću Općine Vinica </w:t>
      </w:r>
    </w:p>
    <w:p w14:paraId="75744A7B" w14:textId="77777777" w:rsidR="0092239C" w:rsidRPr="00784E6C" w:rsidRDefault="0092239C" w:rsidP="009A000E">
      <w:pPr>
        <w:jc w:val="center"/>
        <w:rPr>
          <w:b/>
          <w:sz w:val="22"/>
          <w:szCs w:val="22"/>
        </w:rPr>
      </w:pPr>
    </w:p>
    <w:p w14:paraId="3CCEC015" w14:textId="77777777" w:rsidR="0092239C" w:rsidRPr="00784E6C" w:rsidRDefault="0092239C" w:rsidP="009A000E">
      <w:pPr>
        <w:jc w:val="center"/>
        <w:rPr>
          <w:b/>
          <w:sz w:val="22"/>
          <w:szCs w:val="22"/>
        </w:rPr>
      </w:pPr>
    </w:p>
    <w:p w14:paraId="7F395CA8" w14:textId="32944521" w:rsidR="002719A0" w:rsidRPr="009806B1" w:rsidRDefault="009A000E" w:rsidP="009A000E">
      <w:pPr>
        <w:jc w:val="center"/>
        <w:rPr>
          <w:b/>
          <w:sz w:val="28"/>
          <w:szCs w:val="28"/>
        </w:rPr>
      </w:pPr>
      <w:r w:rsidRPr="009806B1">
        <w:rPr>
          <w:b/>
          <w:sz w:val="28"/>
          <w:szCs w:val="28"/>
        </w:rPr>
        <w:t>Izvješće o radu</w:t>
      </w:r>
    </w:p>
    <w:p w14:paraId="56A4A3DF" w14:textId="4136AB96" w:rsidR="00106AD3" w:rsidRPr="009806B1" w:rsidRDefault="009A000E" w:rsidP="009A00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Pr="009806B1">
        <w:rPr>
          <w:b/>
          <w:sz w:val="28"/>
          <w:szCs w:val="28"/>
        </w:rPr>
        <w:t>a razdoblje od 01</w:t>
      </w:r>
      <w:r w:rsidR="00672690" w:rsidRPr="009806B1">
        <w:rPr>
          <w:b/>
          <w:sz w:val="28"/>
          <w:szCs w:val="28"/>
        </w:rPr>
        <w:t>.</w:t>
      </w:r>
      <w:r w:rsidR="00C04646" w:rsidRPr="009806B1">
        <w:rPr>
          <w:b/>
          <w:sz w:val="28"/>
          <w:szCs w:val="28"/>
        </w:rPr>
        <w:t>0</w:t>
      </w:r>
      <w:r w:rsidR="00F66F58">
        <w:rPr>
          <w:b/>
          <w:sz w:val="28"/>
          <w:szCs w:val="28"/>
        </w:rPr>
        <w:t>7</w:t>
      </w:r>
      <w:r w:rsidR="00C04646" w:rsidRPr="009806B1">
        <w:rPr>
          <w:b/>
          <w:sz w:val="28"/>
          <w:szCs w:val="28"/>
        </w:rPr>
        <w:t>.</w:t>
      </w:r>
      <w:r w:rsidRPr="009806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 w:rsidRPr="009806B1">
        <w:rPr>
          <w:b/>
          <w:sz w:val="28"/>
          <w:szCs w:val="28"/>
        </w:rPr>
        <w:t xml:space="preserve">o </w:t>
      </w:r>
      <w:r w:rsidR="0092239C" w:rsidRPr="009806B1">
        <w:rPr>
          <w:b/>
          <w:sz w:val="28"/>
          <w:szCs w:val="28"/>
        </w:rPr>
        <w:t>3</w:t>
      </w:r>
      <w:r w:rsidR="00F66F58">
        <w:rPr>
          <w:b/>
          <w:sz w:val="28"/>
          <w:szCs w:val="28"/>
        </w:rPr>
        <w:t>1</w:t>
      </w:r>
      <w:r w:rsidR="00C04646" w:rsidRPr="009806B1">
        <w:rPr>
          <w:b/>
          <w:sz w:val="28"/>
          <w:szCs w:val="28"/>
        </w:rPr>
        <w:t>.</w:t>
      </w:r>
      <w:r w:rsidR="00F66F58">
        <w:rPr>
          <w:b/>
          <w:sz w:val="28"/>
          <w:szCs w:val="28"/>
        </w:rPr>
        <w:t>12</w:t>
      </w:r>
      <w:r w:rsidR="008E47C5" w:rsidRPr="009806B1">
        <w:rPr>
          <w:b/>
          <w:sz w:val="28"/>
          <w:szCs w:val="28"/>
        </w:rPr>
        <w:t>.</w:t>
      </w:r>
      <w:r w:rsidR="00C04646" w:rsidRPr="009806B1">
        <w:rPr>
          <w:b/>
          <w:sz w:val="28"/>
          <w:szCs w:val="28"/>
        </w:rPr>
        <w:t>202</w:t>
      </w:r>
      <w:r w:rsidR="00C01685" w:rsidRPr="009806B1">
        <w:rPr>
          <w:b/>
          <w:sz w:val="28"/>
          <w:szCs w:val="28"/>
        </w:rPr>
        <w:t>3</w:t>
      </w:r>
      <w:r w:rsidR="00D44D3E" w:rsidRPr="009806B1">
        <w:rPr>
          <w:b/>
          <w:sz w:val="28"/>
          <w:szCs w:val="28"/>
        </w:rPr>
        <w:t>.</w:t>
      </w:r>
      <w:r w:rsidR="007265D2" w:rsidRPr="009806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 w:rsidRPr="009806B1">
        <w:rPr>
          <w:b/>
          <w:sz w:val="28"/>
          <w:szCs w:val="28"/>
        </w:rPr>
        <w:t>odine</w:t>
      </w:r>
    </w:p>
    <w:p w14:paraId="2C605349" w14:textId="305DB896" w:rsidR="00253472" w:rsidRDefault="00253472" w:rsidP="009A000E">
      <w:pPr>
        <w:jc w:val="both"/>
      </w:pPr>
    </w:p>
    <w:p w14:paraId="6EF31777" w14:textId="77777777" w:rsidR="009A000E" w:rsidRPr="00F317F7" w:rsidRDefault="009A000E" w:rsidP="009A000E">
      <w:pPr>
        <w:jc w:val="both"/>
      </w:pPr>
    </w:p>
    <w:p w14:paraId="0667D5CA" w14:textId="3DD060BD" w:rsidR="00C04646" w:rsidRDefault="00EA18E5" w:rsidP="009A000E">
      <w:pPr>
        <w:jc w:val="both"/>
      </w:pPr>
      <w:r w:rsidRPr="00784E6C">
        <w:t xml:space="preserve">Načelnik Općine </w:t>
      </w:r>
      <w:r>
        <w:t>u</w:t>
      </w:r>
      <w:r w:rsidR="002D0925" w:rsidRPr="00784E6C">
        <w:t xml:space="preserve"> obavljanju izvršne vlasti temeljene na članku 46.</w:t>
      </w:r>
      <w:r w:rsidR="00B5592A" w:rsidRPr="00784E6C">
        <w:t xml:space="preserve"> </w:t>
      </w:r>
      <w:r w:rsidR="00233F88" w:rsidRPr="00784E6C">
        <w:t>Statuta</w:t>
      </w:r>
      <w:r>
        <w:t>,</w:t>
      </w:r>
      <w:r w:rsidR="00233F88" w:rsidRPr="00784E6C">
        <w:t xml:space="preserve"> </w:t>
      </w:r>
      <w:r w:rsidR="002D0925" w:rsidRPr="00784E6C">
        <w:t xml:space="preserve">priprema i predlaže </w:t>
      </w:r>
      <w:r w:rsidR="009E718C" w:rsidRPr="00784E6C">
        <w:t>opće akte te je tako u navedenom razdoblju</w:t>
      </w:r>
      <w:r w:rsidR="00671C63" w:rsidRPr="00784E6C">
        <w:t xml:space="preserve"> </w:t>
      </w:r>
      <w:r w:rsidR="002D0925" w:rsidRPr="00784E6C">
        <w:t>na</w:t>
      </w:r>
      <w:r w:rsidR="009E718C" w:rsidRPr="00784E6C">
        <w:t xml:space="preserve"> raspravu i usvajanje upućen</w:t>
      </w:r>
      <w:r w:rsidR="00326603" w:rsidRPr="00784E6C">
        <w:t>o</w:t>
      </w:r>
      <w:r w:rsidR="00AB00E3">
        <w:t xml:space="preserve"> 36</w:t>
      </w:r>
      <w:r w:rsidRPr="00E6343B">
        <w:rPr>
          <w:color w:val="FF0000"/>
        </w:rPr>
        <w:t xml:space="preserve"> </w:t>
      </w:r>
      <w:r w:rsidR="007452EE" w:rsidRPr="00784E6C">
        <w:t>prijedlog</w:t>
      </w:r>
      <w:r w:rsidR="00326603" w:rsidRPr="00784E6C">
        <w:t>a</w:t>
      </w:r>
      <w:r w:rsidR="00436EEA" w:rsidRPr="00784E6C">
        <w:t xml:space="preserve"> </w:t>
      </w:r>
      <w:r w:rsidR="002D0925" w:rsidRPr="00784E6C">
        <w:t>općih akata</w:t>
      </w:r>
      <w:r w:rsidR="00436EEA" w:rsidRPr="00784E6C">
        <w:t xml:space="preserve"> koje je </w:t>
      </w:r>
      <w:r w:rsidR="00BC2434" w:rsidRPr="00784E6C">
        <w:t xml:space="preserve">Općinsko </w:t>
      </w:r>
      <w:r w:rsidR="00C04646" w:rsidRPr="00784E6C">
        <w:t>v</w:t>
      </w:r>
      <w:r w:rsidR="0001684F" w:rsidRPr="00784E6C">
        <w:t xml:space="preserve">ijeće </w:t>
      </w:r>
      <w:r w:rsidR="00253472" w:rsidRPr="00784E6C">
        <w:t>usvojilo</w:t>
      </w:r>
      <w:r w:rsidR="00326603" w:rsidRPr="00784E6C">
        <w:t>.</w:t>
      </w:r>
    </w:p>
    <w:p w14:paraId="1D15BD3E" w14:textId="77777777" w:rsidR="006B2EF5" w:rsidRDefault="006B2EF5" w:rsidP="009A000E">
      <w:pPr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9"/>
        <w:gridCol w:w="2773"/>
        <w:gridCol w:w="1985"/>
        <w:gridCol w:w="1842"/>
        <w:gridCol w:w="924"/>
      </w:tblGrid>
      <w:tr w:rsidR="00283F7B" w:rsidRPr="0087157D" w14:paraId="2CCBDEB8" w14:textId="77777777" w:rsidTr="0087157D">
        <w:trPr>
          <w:trHeight w:val="262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9CDD6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Klasifikacijska oznaka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E62AE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Predmet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09E8F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Podnositelj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EABA8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Radno mjesto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025F4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Nastanak</w:t>
            </w:r>
          </w:p>
        </w:tc>
      </w:tr>
      <w:tr w:rsidR="00283F7B" w:rsidRPr="0087157D" w14:paraId="486DAE23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2BF61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8B86A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Zaključak o prihvaćanju Izvješća Mandatne komisije Općine Vinica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B9690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32999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3BEEC1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43760B6B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E45B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85558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Zaključak o prihvaćanju Polugodišnjeg izvještaja o izvršenju Proračuna Općine Vinica za 2023. godinu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2EB99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6E7B5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7E65C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4528C6D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A0D8D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ACA40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Zaključak o usvajanju Izvještaja o radu načelnika za razdoblje 01.01.-30.06.2023. godine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1E53A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1988E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A57B4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6747FA2B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600A7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024-04/23-01/29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7EE04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Odluka o potvrđivanju članstva Općine Vinica u udruzi "Lokalna akcijska grupa- Sjeverozapad" LAG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6E1A1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7B947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FA6E8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2C4D709C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5539E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9C586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Rješenje o razrješenju i imenovanju člana Odbora za financije i proračun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F7FAF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2B864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CA33B2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399515E9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E5CA9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99EC5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Rješenje o razrješenju i imenovanju člana Odbora za statutarno-pravna pitanja 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0D2F4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9D157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4CEE24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41E2CD3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7662F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024-04/23-01/32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BE5C1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Odluka o osnivanju Savjeta za zaštitu potrošača javnih usluga Općine Vinica-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E0B6F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F5726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3215F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5DC3AF04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E6B24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024-04/23-01/33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525A1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 xml:space="preserve">Odluka o imenovanju članova Savjeta za zaštitu potrošača javnih usluga Općine Vinica- Općinsko vijeće 13. rujna 2023., 17. sjednica 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55CC7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E36A3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6F074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13.9.2023.</w:t>
            </w:r>
          </w:p>
        </w:tc>
      </w:tr>
      <w:tr w:rsidR="00283F7B" w:rsidRPr="0087157D" w14:paraId="04BDADF2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1E04F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lastRenderedPageBreak/>
              <w:t>024-04/23-01/34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B07F4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Proračun Općine Vinica za 2024. godinu i projekcije za 2025. i 2026.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0E6AB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F07A4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902820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AC7D689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C6D93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024-04/23-01/35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888EB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izvršavanju Proračuna Općine Vinica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D8CE7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1FF1E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8F288B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509E935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7E1F9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8F755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građenja komunalne infrastrukture u Općini Vinica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958A5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83E10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5DC86E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6F5D1B0D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44458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2C63D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održavanja komunalne infrastrukture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FF55D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6FA0B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74E85D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7C5140A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E3A65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71A26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gradnje objekata društvene infrastrukture na području Općine Vinica u 2024. godini- 18.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1711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88745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E40700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B444C5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9E8F9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024-04/23-01/39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F8348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javnih potreba u društvenim djelatnostima Općine Vinica za 2024. godinu- 18.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05001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92EA3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30407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80F9F24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31755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6EFB8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šumskog doprinosa u 2024. godini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B4F02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72A5F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55612C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7D1AAAE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58EC7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754B0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naknade za zadržavanje nezakonito izgrađenih zgrada u 2024. godini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CC40A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F3D10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A69053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302AEE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8D870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024-04/23-01/42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825C7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naknade za promjenu namjene poljoprivrednog zemljišta u 2024. godini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21B57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10142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E169E4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27DC1F5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FCBE7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024-04/23-01/43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23C04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Program utroška sredstava vodnog doprinosa za 2024. godinu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9571D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E2D35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D391E5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652BB3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8688C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024-04/23-01/44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39292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raspoređivanju sredstava za rad političkih stranaka zastupljenih u Općinskom vijeću Općine Vinica u 2024. godine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ECC39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39B46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CA274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9CB39CC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E4035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024-04/23-01/45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6117D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visini poreznih stopa godišnjeg poreza na dohodak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DB866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8BFF4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CE6C6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9F2C707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751A8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86A71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donošenju III. Izmjena i dopuna Prostornog plana uređenja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C4401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0DA05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CD7003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20FAEA7F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CA328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006C5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osnivanju Savjeta mladih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48E12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F1AC5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6C7033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7578210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02D16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27DF90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Javni poziv za isticanje kandidature za članove Savjeta mladih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88947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D9604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4FCAA6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132E7A2B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2556A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024-04/23-01/49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7A69B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prodaji nekretnina u vlasništvu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37310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D5EFB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5A2B4F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0023191F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11793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63482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raspisivanju natječaja za prodaju nekretnina u vlasništvu Općine Vinica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D3199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45FB3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C384F0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103D8D6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8765F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5ECAC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izmjeni i dopuni Pravilnika o provedbi postupka jednostavne nabave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96490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A3DDA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7A51B8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57241277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A2533E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024-04/23-01/52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6078F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Rješenje o razrješenju i imenovanju člana Odbora za statutarno-pravna pitanja - 18.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0E91B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2127E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04985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20.11.2023.</w:t>
            </w:r>
          </w:p>
        </w:tc>
      </w:tr>
      <w:tr w:rsidR="00283F7B" w:rsidRPr="0087157D" w14:paraId="3DE853C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E54D1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024-04/23-01/53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CAB6A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Proračuna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CF16C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6ECF8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1C56A5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664B2496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E2EB1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lastRenderedPageBreak/>
              <w:t>024-04/23-01/54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6267A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Programa javnih potreba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2EC99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C2918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56058A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7AF4D0E3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C77C1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024-04/23-01/55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F1346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Programa gradnje objekata i uređaja komunalne infrastrukture na području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746BE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A59C4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69976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14673E70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FE94D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024-04/23-01/56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9FF59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II. izmjene i dopune Programa održavanja komunalne infrastrukture na području Općine Vinica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9E39C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6A7A3F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E0887F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11D04178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D3047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024-04/23-01/57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5FF2EB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I. izmjene i dopune Programa utroška sredstava od naknade za promjenu namjene poljoprivrednog zemljišta u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F7147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320D6D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39E7FE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23B81DA5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6C649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024-04/23-01/58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5B15EC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I. izmjene i dopune Programa utroška sredstava naknade za zadržavanje nezakonito izgrađenih zgrada u 2023.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64D354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532AF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A36047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4D89330A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5613C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024-04/23-01/59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4205D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usvajanju Programa uređenja i održavanja groblja u Općini Vinica za 2024. godinu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E72B06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D151B3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381D64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5370F82E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7E67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024-04/23-01/60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D14948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Odluka o davanju prethodne suglasnosti na I. Izmjene i dopune Pravilnika o radu Dječjeg vrtića Vinica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F53821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668E02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62898B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  <w:tr w:rsidR="00283F7B" w:rsidRPr="0087157D" w14:paraId="12A08021" w14:textId="77777777" w:rsidTr="0087157D">
        <w:trPr>
          <w:trHeight w:val="205"/>
        </w:trPr>
        <w:tc>
          <w:tcPr>
            <w:tcW w:w="1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EDD859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024-04/23-01/61</w:t>
            </w:r>
          </w:p>
        </w:tc>
        <w:tc>
          <w:tcPr>
            <w:tcW w:w="27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91ADC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Zaključak o provedenom Javnom pozivu za isticanje kandidature za članove Savjeta mladih Općine Vinica - 19. sjednica Općinskog vijeća</w:t>
            </w:r>
          </w:p>
        </w:tc>
        <w:tc>
          <w:tcPr>
            <w:tcW w:w="19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C507F5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OPĆINA VINICA, MARČAN, VINIČKA 5, 42207 Vinica, Hrvatska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0763AA" w14:textId="77777777" w:rsidR="00283F7B" w:rsidRPr="006B2EF5" w:rsidRDefault="00283F7B" w:rsidP="009A000E">
            <w:pPr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Predrag Štromar - Predsjednik Općinskog vijeća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87674B" w14:textId="77777777" w:rsidR="00283F7B" w:rsidRPr="006B2EF5" w:rsidRDefault="00283F7B" w:rsidP="009A000E">
            <w:pPr>
              <w:jc w:val="right"/>
              <w:rPr>
                <w:sz w:val="16"/>
                <w:szCs w:val="18"/>
                <w:lang w:val="en-US" w:eastAsia="en-US"/>
              </w:rPr>
            </w:pPr>
            <w:r w:rsidRPr="006B2EF5">
              <w:rPr>
                <w:rFonts w:ascii="Arial" w:eastAsia="Arial" w:hAnsi="Arial"/>
                <w:color w:val="000000"/>
                <w:sz w:val="16"/>
                <w:szCs w:val="18"/>
                <w:lang w:val="en-US" w:eastAsia="en-US"/>
              </w:rPr>
              <w:t>21.12.2023.</w:t>
            </w:r>
          </w:p>
        </w:tc>
      </w:tr>
    </w:tbl>
    <w:p w14:paraId="12DFF0F2" w14:textId="77777777" w:rsidR="006B2EF5" w:rsidRPr="00784E6C" w:rsidRDefault="006B2EF5" w:rsidP="009A000E">
      <w:pPr>
        <w:jc w:val="both"/>
      </w:pPr>
    </w:p>
    <w:p w14:paraId="750DC257" w14:textId="7E1BF8A4" w:rsidR="00436EEA" w:rsidRDefault="00ED5C35" w:rsidP="009A000E">
      <w:pPr>
        <w:jc w:val="both"/>
      </w:pPr>
      <w:r w:rsidRPr="00784E6C">
        <w:t>U izvještajnom razdoblju, u</w:t>
      </w:r>
      <w:r w:rsidR="00D05BBF" w:rsidRPr="00784E6C">
        <w:t xml:space="preserve">z redovne aktivnosti vezane uz zakonske obveze, </w:t>
      </w:r>
      <w:r w:rsidR="007513E2" w:rsidRPr="00784E6C">
        <w:t xml:space="preserve">radilo se na </w:t>
      </w:r>
      <w:r w:rsidR="00D05BBF" w:rsidRPr="00784E6C">
        <w:t>prijavama proje</w:t>
      </w:r>
      <w:r w:rsidR="00436EEA" w:rsidRPr="00784E6C">
        <w:t>kata na više natječaja i poziva</w:t>
      </w:r>
      <w:r w:rsidRPr="00784E6C">
        <w:t>,</w:t>
      </w:r>
      <w:r w:rsidR="00C15729">
        <w:t xml:space="preserve"> potpisivanju Ugovora</w:t>
      </w:r>
      <w:r w:rsidR="005A19A4" w:rsidRPr="00784E6C">
        <w:t xml:space="preserve"> kao i praćenju  projekata</w:t>
      </w:r>
      <w:r w:rsidR="00683B10" w:rsidRPr="00784E6C">
        <w:t xml:space="preserve"> u tijeku</w:t>
      </w:r>
      <w:r w:rsidRPr="00784E6C">
        <w:t xml:space="preserve"> te realizacije pojedinih projekata</w:t>
      </w:r>
      <w:r w:rsidR="00436EEA" w:rsidRPr="00784E6C">
        <w:t>:</w:t>
      </w:r>
    </w:p>
    <w:p w14:paraId="3B622F05" w14:textId="7614237F" w:rsidR="009E1315" w:rsidRDefault="00795E82" w:rsidP="009A000E">
      <w:pPr>
        <w:pStyle w:val="Odlomakpopisa"/>
        <w:numPr>
          <w:ilvl w:val="0"/>
          <w:numId w:val="3"/>
        </w:numPr>
        <w:ind w:firstLine="0"/>
        <w:jc w:val="both"/>
      </w:pPr>
      <w:r w:rsidRPr="00D279D5">
        <w:t>N</w:t>
      </w:r>
      <w:r w:rsidR="009E1315" w:rsidRPr="00D279D5">
        <w:t>abav</w:t>
      </w:r>
      <w:r w:rsidRPr="00D279D5">
        <w:t>ila se i postavila</w:t>
      </w:r>
      <w:r w:rsidR="009E1315" w:rsidRPr="00D279D5">
        <w:t xml:space="preserve"> komunaln</w:t>
      </w:r>
      <w:r w:rsidRPr="00D279D5">
        <w:t>a</w:t>
      </w:r>
      <w:r w:rsidR="009E1315" w:rsidRPr="00D279D5">
        <w:t xml:space="preserve"> oprem</w:t>
      </w:r>
      <w:r w:rsidR="00D279D5" w:rsidRPr="00D279D5">
        <w:t>a u sklopu</w:t>
      </w:r>
      <w:r w:rsidR="009E1315" w:rsidRPr="00D279D5">
        <w:t xml:space="preserve"> uređenj</w:t>
      </w:r>
      <w:r w:rsidR="00D279D5" w:rsidRPr="00D279D5">
        <w:t>a</w:t>
      </w:r>
      <w:r w:rsidR="009E1315" w:rsidRPr="00D279D5">
        <w:t xml:space="preserve"> javnih i zelenih površina na području Općine Vinica. Ukupna vrijednost projekta je 29.337,50 EUR. Navedeni iznos čini 20 koševa za smeće te 22 klupe. Uključeno je 10 klupa s naslonom, 10 klupa bez naslona te 2 kružne klupe. </w:t>
      </w:r>
      <w:r w:rsidR="009A7DC8" w:rsidRPr="00D279D5">
        <w:t>Od Ministarstva prostornog uređenja, graditeljstva i državne imovine</w:t>
      </w:r>
      <w:r w:rsidR="009E1315" w:rsidRPr="00D279D5">
        <w:t xml:space="preserve"> </w:t>
      </w:r>
      <w:r w:rsidR="009A7DC8" w:rsidRPr="00D279D5">
        <w:t>d</w:t>
      </w:r>
      <w:r w:rsidR="009E1315" w:rsidRPr="00D279D5">
        <w:t>obiveno je 10.500,00 EUR</w:t>
      </w:r>
      <w:r w:rsidR="009A7DC8" w:rsidRPr="00D279D5">
        <w:t xml:space="preserve">, dok je ostatak sredstava potrebnih za realizaciju osigurano u Proračunu Općine Vinica. </w:t>
      </w:r>
    </w:p>
    <w:p w14:paraId="68BCCFCE" w14:textId="07B44BB2" w:rsidR="00E50D6D" w:rsidRDefault="00E50D6D" w:rsidP="009A000E">
      <w:pPr>
        <w:pStyle w:val="Odlomakpopisa"/>
        <w:numPr>
          <w:ilvl w:val="0"/>
          <w:numId w:val="3"/>
        </w:numPr>
        <w:ind w:firstLine="0"/>
        <w:jc w:val="both"/>
      </w:pPr>
      <w:r>
        <w:t xml:space="preserve">Završen je projekt izgradnje „Sportskog centra Vinica“, u vrijednosti 180.061,58 EURA, gdje se izgradilo vanjsko malonogometno igralište i igralište za badminton, vanjsko košarkaško igralište, vanjsko odbojkaško igralište na pijesku. Sredstva se financiraju dijelom iz Ministarstva turizma i sporta u iznosu 70.841,98  EURA, a preostali iznos je osiguran u Proračunu Općine Vinica. </w:t>
      </w:r>
    </w:p>
    <w:p w14:paraId="2E7CFC76" w14:textId="77777777" w:rsidR="00E50D6D" w:rsidRDefault="00E50D6D" w:rsidP="009A000E">
      <w:pPr>
        <w:pStyle w:val="Odlomakpopisa"/>
        <w:ind w:left="502"/>
        <w:jc w:val="both"/>
      </w:pPr>
      <w:r>
        <w:t xml:space="preserve">U sklopu ovog projekta također se proveo postupak jednostavne nabave za nabavu i montažu vanjske sportske opreme u iznosu od 13.275,60 EURA. Također se dodatno izgradila pješačka staza uz nogometno igralište NK Vinica gdje dodatni radovi iznose 15.140,53 EURA. </w:t>
      </w:r>
    </w:p>
    <w:p w14:paraId="0BEE008E" w14:textId="77777777" w:rsidR="00E50D6D" w:rsidRDefault="00E50D6D" w:rsidP="009A000E">
      <w:pPr>
        <w:pStyle w:val="Odlomakpopisa"/>
        <w:ind w:left="502"/>
        <w:jc w:val="both"/>
      </w:pPr>
      <w:r>
        <w:t>Sportski centar osvijetljeni je reflektorima čija je vrijednost bila 18.261,48 EURA.</w:t>
      </w:r>
    </w:p>
    <w:p w14:paraId="12BBC11F" w14:textId="77777777" w:rsidR="00C15729" w:rsidRDefault="00C15729" w:rsidP="009A000E">
      <w:pPr>
        <w:pStyle w:val="Odlomakpopisa"/>
        <w:ind w:left="502"/>
        <w:jc w:val="both"/>
      </w:pPr>
      <w:r>
        <w:t>Nabavljeni su i k</w:t>
      </w:r>
      <w:r w:rsidR="00E50D6D">
        <w:t>ontejneri za sportsku opremu kako bi se osigurali maksimalni sportski uvjeti na Sportskom centru</w:t>
      </w:r>
      <w:r>
        <w:t xml:space="preserve"> u iznosu od 31.926,79 EUR.</w:t>
      </w:r>
    </w:p>
    <w:p w14:paraId="72B13E1D" w14:textId="4E32ED05" w:rsidR="00E50D6D" w:rsidRDefault="00E50D6D" w:rsidP="009A000E">
      <w:pPr>
        <w:pStyle w:val="Odlomakpopisa"/>
        <w:numPr>
          <w:ilvl w:val="0"/>
          <w:numId w:val="3"/>
        </w:numPr>
        <w:ind w:firstLine="0"/>
        <w:jc w:val="both"/>
      </w:pPr>
      <w:r>
        <w:t>Završilo</w:t>
      </w:r>
      <w:r w:rsidRPr="00E50D6D">
        <w:t xml:space="preserve"> je provođenje projekta „Promocija zdravlja i prevencija bolesti krvožilnog sustava, pretilosti i dijabetesa u općinama Bednja i Vinica, UP. 02.2.1.08.0266U“,  gdje  Općina Bednja, Općina Vinica te Gradsko društvo Crvenog križa Ivanec i Gradsko društvo Crvenog križa Varaždin žele potaknuti lokalno stanovništvo na promišljanje o važnosti usvajanja zdravih životnih navika te načinima prevencije bolesti krvožilnog sustava, pretilosti i dijabetesa. Ciljna skupina projekta je lokalno stanovništvo u općinama Bednja i Vinica, 440 djece i mladih te 360 odraslih stanovnika. Kroz osamnaest mjeseci provedbe </w:t>
      </w:r>
      <w:r w:rsidRPr="00E50D6D">
        <w:lastRenderedPageBreak/>
        <w:t xml:space="preserve">projekta organizirat će se četiri radionice o bolestima krvožilnog sustava, šest radionice o zdravoj i pravilnoj prehrani, četiri radionice pripreme zdravog doručka i slastica, dvije radionice o dijabetesu, osam predavanja o čimbenicima i rizicima pretilosti, dvije biciklijade, četiri radionice nordijskog hodanja. Pored toga, projekt obuhvaća i aktivnosti upravljanja projektom i administracije i promidžbe i vidljivosti. Ukupna vrijednost projekta je 46.407,62 EURA. </w:t>
      </w:r>
    </w:p>
    <w:p w14:paraId="06A77CDA" w14:textId="6A2DE2EE" w:rsidR="005A5FFC" w:rsidRPr="00E50D6D" w:rsidRDefault="00C15729" w:rsidP="009A000E">
      <w:pPr>
        <w:pStyle w:val="Odlomakpopisa"/>
        <w:numPr>
          <w:ilvl w:val="0"/>
          <w:numId w:val="3"/>
        </w:numPr>
        <w:ind w:firstLine="0"/>
        <w:jc w:val="both"/>
      </w:pPr>
      <w:r>
        <w:t>Nabavljene su kamere na groblju u iznosu od 14.102,77 EUR</w:t>
      </w:r>
    </w:p>
    <w:p w14:paraId="35E5EE53" w14:textId="77777777" w:rsidR="00617265" w:rsidRPr="00784E6C" w:rsidRDefault="00617265" w:rsidP="009A000E">
      <w:pPr>
        <w:jc w:val="both"/>
      </w:pPr>
    </w:p>
    <w:p w14:paraId="1B633001" w14:textId="30242DA9" w:rsidR="006F596E" w:rsidRDefault="00C15729" w:rsidP="009A000E">
      <w:pPr>
        <w:ind w:firstLine="502"/>
        <w:jc w:val="both"/>
      </w:pPr>
      <w:r>
        <w:t>P</w:t>
      </w:r>
      <w:r w:rsidR="00D01528" w:rsidRPr="00784E6C">
        <w:t>risustvovao</w:t>
      </w:r>
      <w:r w:rsidR="00906007">
        <w:t xml:space="preserve"> sam</w:t>
      </w:r>
      <w:r w:rsidR="00D01528" w:rsidRPr="00784E6C">
        <w:t xml:space="preserve"> na više sastanaka </w:t>
      </w:r>
      <w:r w:rsidR="00F32C14" w:rsidRPr="00784E6C">
        <w:t xml:space="preserve">sa županom i sudjelovao na više </w:t>
      </w:r>
      <w:r w:rsidR="00617265" w:rsidRPr="00784E6C">
        <w:t xml:space="preserve">koordinacija </w:t>
      </w:r>
      <w:r w:rsidR="00237264" w:rsidRPr="00784E6C">
        <w:t xml:space="preserve">načelnika te na </w:t>
      </w:r>
      <w:r w:rsidR="00617265" w:rsidRPr="00947127">
        <w:t>svečani</w:t>
      </w:r>
      <w:r w:rsidR="009A7DC8">
        <w:t>m</w:t>
      </w:r>
      <w:r w:rsidR="00617265" w:rsidRPr="00947127">
        <w:t xml:space="preserve"> sjednica</w:t>
      </w:r>
      <w:r w:rsidR="009A7DC8">
        <w:t xml:space="preserve">ma </w:t>
      </w:r>
      <w:r w:rsidR="00D01528" w:rsidRPr="00784E6C">
        <w:t xml:space="preserve">i </w:t>
      </w:r>
      <w:r w:rsidR="00F32C14" w:rsidRPr="00784E6C">
        <w:t>ostali</w:t>
      </w:r>
      <w:r w:rsidR="009A7DC8">
        <w:t>m</w:t>
      </w:r>
      <w:r w:rsidR="00F32C14" w:rsidRPr="00784E6C">
        <w:t xml:space="preserve"> svečanosti</w:t>
      </w:r>
      <w:r w:rsidR="009A7DC8">
        <w:t>ma</w:t>
      </w:r>
      <w:r w:rsidR="00F32C14" w:rsidRPr="00784E6C">
        <w:t xml:space="preserve"> susjednih općina</w:t>
      </w:r>
      <w:r w:rsidR="00617265" w:rsidRPr="00784E6C">
        <w:t>.</w:t>
      </w:r>
      <w:r w:rsidR="00D01528" w:rsidRPr="00784E6C">
        <w:t xml:space="preserve"> </w:t>
      </w:r>
    </w:p>
    <w:p w14:paraId="39F2FF68" w14:textId="33058C8B" w:rsidR="00283F7B" w:rsidRPr="00784E6C" w:rsidRDefault="00283F7B" w:rsidP="009A000E">
      <w:pPr>
        <w:ind w:firstLine="502"/>
        <w:jc w:val="both"/>
      </w:pPr>
      <w:r>
        <w:t>Redovito obilazim te pratim radove na rekonstrukciji dvorca Arboretum Opeke, čiji su radovi u punom zamahu te će u konačnosti pridonijeti razvitku</w:t>
      </w:r>
      <w:r w:rsidR="00C15729">
        <w:t>,</w:t>
      </w:r>
      <w:r>
        <w:t xml:space="preserve"> turizmu te obrazovanju Općine Vinica. </w:t>
      </w:r>
    </w:p>
    <w:p w14:paraId="14E26130" w14:textId="36FD8093" w:rsidR="00671787" w:rsidRPr="00DD2AB6" w:rsidRDefault="00354A00" w:rsidP="009A000E">
      <w:pPr>
        <w:ind w:firstLine="502"/>
        <w:jc w:val="both"/>
      </w:pPr>
      <w:r w:rsidRPr="00DD2AB6">
        <w:t>U</w:t>
      </w:r>
      <w:r w:rsidR="000B391A" w:rsidRPr="00DD2AB6">
        <w:t xml:space="preserve"> </w:t>
      </w:r>
      <w:r w:rsidR="008450B9" w:rsidRPr="00DD2AB6">
        <w:t xml:space="preserve">skladu s planiranim sredstvima u </w:t>
      </w:r>
      <w:r w:rsidR="006F596E">
        <w:t>P</w:t>
      </w:r>
      <w:r w:rsidR="008450B9" w:rsidRPr="00DD2AB6">
        <w:t xml:space="preserve">roračunu, </w:t>
      </w:r>
      <w:r w:rsidR="00EA76E4" w:rsidRPr="00DD2AB6">
        <w:t>građanima su isplaćivane</w:t>
      </w:r>
      <w:r w:rsidR="008450B9" w:rsidRPr="00DD2AB6">
        <w:t xml:space="preserve"> odgovarajuće potpore </w:t>
      </w:r>
      <w:r w:rsidR="0040517C">
        <w:t xml:space="preserve">kao što su </w:t>
      </w:r>
      <w:r w:rsidR="001866F3" w:rsidRPr="00DD2AB6">
        <w:t xml:space="preserve">potpore </w:t>
      </w:r>
      <w:r w:rsidR="008450B9" w:rsidRPr="00DD2AB6">
        <w:t>za novorođenčad,</w:t>
      </w:r>
      <w:r w:rsidR="007E2687" w:rsidRPr="00DD2AB6">
        <w:t xml:space="preserve"> </w:t>
      </w:r>
      <w:r w:rsidR="001866F3" w:rsidRPr="00DD2AB6">
        <w:t>potpore</w:t>
      </w:r>
      <w:r w:rsidR="008450B9" w:rsidRPr="00DD2AB6">
        <w:t xml:space="preserve"> </w:t>
      </w:r>
      <w:r w:rsidR="007119FA" w:rsidRPr="00DD2AB6">
        <w:t>umirov</w:t>
      </w:r>
      <w:r w:rsidR="00CD7743" w:rsidRPr="00DD2AB6">
        <w:t xml:space="preserve">ljenicima za </w:t>
      </w:r>
      <w:r w:rsidR="00F66F58">
        <w:t>Božić</w:t>
      </w:r>
      <w:r w:rsidR="0001684F" w:rsidRPr="00DD2AB6">
        <w:t>, sufinanciranje pri</w:t>
      </w:r>
      <w:r w:rsidR="008463A8" w:rsidRPr="00DD2AB6">
        <w:t>jevoza</w:t>
      </w:r>
      <w:r w:rsidR="00921632" w:rsidRPr="00DD2AB6">
        <w:t xml:space="preserve"> za </w:t>
      </w:r>
      <w:r w:rsidR="00C70951" w:rsidRPr="00DD2AB6">
        <w:t>učenike</w:t>
      </w:r>
      <w:r w:rsidR="008463A8" w:rsidRPr="00DD2AB6">
        <w:t xml:space="preserve"> srednjih</w:t>
      </w:r>
      <w:r w:rsidR="00C70951" w:rsidRPr="00DD2AB6">
        <w:t xml:space="preserve"> škola, potpore studentima</w:t>
      </w:r>
      <w:r w:rsidR="0041181D" w:rsidRPr="00DD2AB6">
        <w:t>, učenicima</w:t>
      </w:r>
      <w:r w:rsidR="00DD2AB6" w:rsidRPr="00DD2AB6">
        <w:t>, potpore mladim obiteljima u stambenom zbrinjavanju te kućanstvima</w:t>
      </w:r>
      <w:r w:rsidR="00BA4903">
        <w:t>,</w:t>
      </w:r>
      <w:r w:rsidR="00DD2AB6" w:rsidRPr="00DD2AB6">
        <w:t xml:space="preserve"> u poboljšanju energetske učinkovitosti kuća i </w:t>
      </w:r>
      <w:r w:rsidR="0041181D" w:rsidRPr="00DD2AB6">
        <w:t>dr</w:t>
      </w:r>
      <w:r w:rsidRPr="00DD2AB6">
        <w:t>uge tekuće potpore.</w:t>
      </w:r>
      <w:r w:rsidR="0040517C">
        <w:t xml:space="preserve"> </w:t>
      </w:r>
    </w:p>
    <w:p w14:paraId="575D642A" w14:textId="1FB8A48F" w:rsidR="006F596E" w:rsidRDefault="0061632F" w:rsidP="009A000E">
      <w:pPr>
        <w:ind w:firstLine="708"/>
        <w:jc w:val="both"/>
      </w:pPr>
      <w:r>
        <w:t>U proteklom su se razdoblju o</w:t>
      </w:r>
      <w:r w:rsidR="006F596E">
        <w:t xml:space="preserve">rganizirale </w:t>
      </w:r>
      <w:r>
        <w:t xml:space="preserve">brojne </w:t>
      </w:r>
      <w:r w:rsidR="006F596E">
        <w:t>manifestacije, pa tako povodom obilježavanja blagdana Sv. Ane u Općini Vinica, priredio se bogati kulturni program za mještane uz koncert sastava „Begini“, u petak 28. srpnja, a u subotu dana 29. srpnja 2023. godine, mještanima smo organizirali koncert Miroslava Škore</w:t>
      </w:r>
      <w:r w:rsidR="00906007">
        <w:t>.</w:t>
      </w:r>
    </w:p>
    <w:p w14:paraId="6649A985" w14:textId="77777777" w:rsidR="009A000E" w:rsidRDefault="0061632F" w:rsidP="009A000E">
      <w:pPr>
        <w:ind w:firstLine="708"/>
        <w:jc w:val="both"/>
      </w:pPr>
      <w:r>
        <w:t xml:space="preserve">Organizirala se 200. obljetnica hodočašća na Trški vrh u Krapini, </w:t>
      </w:r>
      <w:r w:rsidR="00DB0430">
        <w:t>g</w:t>
      </w:r>
      <w:r>
        <w:t xml:space="preserve">dje je biskup mons. Bože Radoš predvodio misno slavlje. </w:t>
      </w:r>
      <w:r w:rsidR="00DF4273" w:rsidRPr="00DF4273">
        <w:t>Obilježi</w:t>
      </w:r>
      <w:r w:rsidR="00DF4273">
        <w:t>li smo</w:t>
      </w:r>
      <w:r w:rsidR="00DF4273" w:rsidRPr="00DF4273">
        <w:t xml:space="preserve"> Dan pobjede i domovinske zahvalnosti i Dan hrvatskih branitelja u Vinici</w:t>
      </w:r>
      <w:r w:rsidR="00DF4273">
        <w:t xml:space="preserve"> u suradnji sa braniteljskom udrugom Sinovi domovine. </w:t>
      </w:r>
    </w:p>
    <w:p w14:paraId="36C40E95" w14:textId="1C2C3067" w:rsidR="00DF4273" w:rsidRDefault="00DF4273" w:rsidP="009A000E">
      <w:pPr>
        <w:ind w:firstLine="708"/>
        <w:jc w:val="both"/>
      </w:pPr>
      <w:r>
        <w:t xml:space="preserve">Završili smo projekt </w:t>
      </w:r>
      <w:r w:rsidRPr="00DF4273">
        <w:t>„Promocija zdravlja i prevencija bolesti krvožilnog sustava“</w:t>
      </w:r>
      <w:r>
        <w:t>, ukupna vrijednost projekta iznosila je 46.407,62 EUR, a u 100 % -om iznosu financira se iz Europskog socijalnog fonda. Nositelj projekta je Općina Bednja, a projektni partneri su Općina Vinica te Gradsko društvo Crvenog križa Ivanec i Gradsko društvo Crvenog križa Varaždin.</w:t>
      </w:r>
    </w:p>
    <w:p w14:paraId="091D83E4" w14:textId="14A88DD3" w:rsidR="00C8298F" w:rsidRDefault="006A3615" w:rsidP="009A000E">
      <w:pPr>
        <w:ind w:firstLine="708"/>
        <w:jc w:val="both"/>
      </w:pPr>
      <w:r>
        <w:t>Održava se dobra suradnja također sa Osnovnom školom Vinica, pa sam u</w:t>
      </w:r>
      <w:r w:rsidR="00C8298F">
        <w:t xml:space="preserve">susret školskoj godini 2023./2024., svečano </w:t>
      </w:r>
      <w:r w:rsidR="009A000E">
        <w:t>d</w:t>
      </w:r>
      <w:r w:rsidR="00C8298F">
        <w:t>očekao prvaši</w:t>
      </w:r>
      <w:r w:rsidR="00414C78">
        <w:t>ć</w:t>
      </w:r>
      <w:r w:rsidR="00C8298F">
        <w:t>e Osnovne škola Vinica koje su</w:t>
      </w:r>
      <w:r w:rsidR="00C8298F" w:rsidRPr="00C8298F">
        <w:t xml:space="preserve"> školskim klupama dočekale radne bilježnice i likovne mape koje je</w:t>
      </w:r>
      <w:r w:rsidR="00906007">
        <w:t xml:space="preserve"> osigurala</w:t>
      </w:r>
      <w:r w:rsidR="00C8298F" w:rsidRPr="00C8298F">
        <w:t xml:space="preserve"> Općina Vinica iz općinskog proračuna</w:t>
      </w:r>
      <w:r w:rsidR="00C8298F">
        <w:t xml:space="preserve"> u iznosu od</w:t>
      </w:r>
      <w:r w:rsidR="00906007">
        <w:t xml:space="preserve"> 20.314,52 EUR.</w:t>
      </w:r>
      <w:r w:rsidR="00A10CAE">
        <w:t xml:space="preserve"> </w:t>
      </w:r>
    </w:p>
    <w:p w14:paraId="2A571858" w14:textId="3D05088F" w:rsidR="00C8298F" w:rsidRDefault="00C8298F" w:rsidP="009A000E">
      <w:pPr>
        <w:ind w:firstLine="708"/>
        <w:jc w:val="both"/>
      </w:pPr>
      <w:r>
        <w:t xml:space="preserve">Predstavljena je </w:t>
      </w:r>
      <w:r w:rsidRPr="00C8298F">
        <w:t>nov</w:t>
      </w:r>
      <w:r>
        <w:t>a</w:t>
      </w:r>
      <w:r w:rsidRPr="00C8298F">
        <w:t xml:space="preserve"> monografij</w:t>
      </w:r>
      <w:r>
        <w:t>a</w:t>
      </w:r>
      <w:r w:rsidRPr="00C8298F">
        <w:t xml:space="preserve"> “Općina Vinica - kaleidoskop povijesti i suvremenosti” u Crkvi sv. Marka ev. u Marčanu, nakon svete mise</w:t>
      </w:r>
      <w:r>
        <w:t xml:space="preserve"> te u sklopu Varaždinskih b</w:t>
      </w:r>
      <w:r w:rsidRPr="00C8298F">
        <w:t>arokn</w:t>
      </w:r>
      <w:r>
        <w:t>ih</w:t>
      </w:r>
      <w:r w:rsidRPr="00C8298F">
        <w:t xml:space="preserve"> večeri</w:t>
      </w:r>
      <w:r>
        <w:t xml:space="preserve">. </w:t>
      </w:r>
    </w:p>
    <w:p w14:paraId="6ABD7488" w14:textId="3E69C027" w:rsidR="00906007" w:rsidRDefault="00C8298F" w:rsidP="009A000E">
      <w:pPr>
        <w:ind w:firstLine="708"/>
        <w:jc w:val="both"/>
      </w:pPr>
      <w:r>
        <w:t>Nastavljamo dobru suradnju sa Srednjom školom „Arboretum Opreka“, Marčan, gdje sam kao n</w:t>
      </w:r>
      <w:r w:rsidRPr="00C8298F">
        <w:t xml:space="preserve">ačelnik Općine Vinica otvorio Međunarodno natjecanje učenika srednjih škola iz područja floristike i hortikulture kojeg </w:t>
      </w:r>
      <w:r>
        <w:t xml:space="preserve">je </w:t>
      </w:r>
      <w:r w:rsidRPr="00C8298F">
        <w:t>organizira</w:t>
      </w:r>
      <w:r>
        <w:t>la</w:t>
      </w:r>
      <w:r w:rsidRPr="00C8298F">
        <w:t xml:space="preserve"> Srednja škola "Arboretum Opeka"</w:t>
      </w:r>
      <w:r>
        <w:t xml:space="preserve"> te ujedno prisustvovao </w:t>
      </w:r>
      <w:r w:rsidR="00414C78">
        <w:t>„</w:t>
      </w:r>
      <w:r>
        <w:t>Agrofestu</w:t>
      </w:r>
      <w:r w:rsidR="00414C78">
        <w:t>“</w:t>
      </w:r>
      <w:r w:rsidR="00906007">
        <w:t xml:space="preserve"> te na z</w:t>
      </w:r>
      <w:r w:rsidR="00906007" w:rsidRPr="00665502">
        <w:t>avršn</w:t>
      </w:r>
      <w:r w:rsidR="00906007">
        <w:t>oj</w:t>
      </w:r>
      <w:r w:rsidR="00906007" w:rsidRPr="00665502">
        <w:t xml:space="preserve"> konferencij</w:t>
      </w:r>
      <w:r w:rsidR="00906007">
        <w:t>i</w:t>
      </w:r>
      <w:r w:rsidR="00906007" w:rsidRPr="00665502">
        <w:t xml:space="preserve"> projekta Uspostave regionalnog centra kompetentnosti u poljoprivredi „Arboretum Opeka“</w:t>
      </w:r>
      <w:r w:rsidR="00906007">
        <w:t xml:space="preserve">. </w:t>
      </w:r>
    </w:p>
    <w:p w14:paraId="1A3A84B6" w14:textId="2BB6599D" w:rsidR="00C8298F" w:rsidRDefault="00C8298F" w:rsidP="009A000E">
      <w:pPr>
        <w:ind w:firstLine="708"/>
        <w:jc w:val="both"/>
      </w:pPr>
      <w:r>
        <w:t>Proslavili smo 3. rođendan Dječjeg vrtića Vinica, proračunskog korisnika Općine Vinica.</w:t>
      </w:r>
    </w:p>
    <w:p w14:paraId="2260BEDC" w14:textId="2F72645B" w:rsidR="006F596E" w:rsidRDefault="00E6343B" w:rsidP="009A000E">
      <w:pPr>
        <w:ind w:firstLine="708"/>
        <w:jc w:val="both"/>
      </w:pPr>
      <w:r>
        <w:t>O</w:t>
      </w:r>
      <w:r w:rsidRPr="00E6343B">
        <w:t>drža</w:t>
      </w:r>
      <w:r>
        <w:t>l</w:t>
      </w:r>
      <w:r w:rsidR="00D279D5">
        <w:t>i</w:t>
      </w:r>
      <w:r>
        <w:t xml:space="preserve"> smo </w:t>
      </w:r>
      <w:r w:rsidRPr="00E6343B">
        <w:t>sjednic</w:t>
      </w:r>
      <w:r>
        <w:t>u</w:t>
      </w:r>
      <w:r w:rsidRPr="00E6343B">
        <w:t xml:space="preserve"> Vijeća za prevenciju kriminaliteta Općine Vinica</w:t>
      </w:r>
      <w:r>
        <w:t>, kojoj su prisustvov</w:t>
      </w:r>
      <w:r w:rsidR="00D279D5">
        <w:t>a</w:t>
      </w:r>
      <w:r>
        <w:t>li načelnik Policijske postaje Varaždin Leonardo Sakač te načelnik Prometne postaje policije Varaždin Dejan Piskač</w:t>
      </w:r>
      <w:r w:rsidR="00D279D5">
        <w:t xml:space="preserve">, gdje su iznijeli </w:t>
      </w:r>
      <w:r w:rsidR="00D279D5" w:rsidRPr="00D279D5">
        <w:t>izvješće o stanju sigurnosti</w:t>
      </w:r>
      <w:r w:rsidR="00D279D5">
        <w:t xml:space="preserve"> u Općini Vinica sa glavnim zaključkom kako je Općina </w:t>
      </w:r>
      <w:r w:rsidR="00D279D5" w:rsidRPr="00D279D5">
        <w:t>Vinica više nego sigurna, na što smo ponosni te smo uvijek spremni za suradnju sa policijom kako bi i ubuduće bila sigurna na zadovoljstvo svih mještana</w:t>
      </w:r>
      <w:r w:rsidR="00D279D5">
        <w:t>.</w:t>
      </w:r>
    </w:p>
    <w:p w14:paraId="684521F3" w14:textId="4FC6CBB1" w:rsidR="00E37511" w:rsidRDefault="00055191" w:rsidP="009A000E">
      <w:pPr>
        <w:ind w:firstLine="708"/>
        <w:jc w:val="both"/>
      </w:pPr>
      <w:r w:rsidRPr="00055191">
        <w:t>Posjetili smo</w:t>
      </w:r>
      <w:r w:rsidR="00E37511">
        <w:t xml:space="preserve"> Općinu </w:t>
      </w:r>
      <w:r w:rsidRPr="00055191">
        <w:t>Jarmin</w:t>
      </w:r>
      <w:r w:rsidR="00E37511">
        <w:t xml:space="preserve">a u znak sjećanja na svog sumještanina Mladena Kasuna, zajedno sa mještanima Općine Vinica, </w:t>
      </w:r>
      <w:r w:rsidR="00906007">
        <w:t xml:space="preserve">braniteljskom udrugom Sinovi domovine, </w:t>
      </w:r>
      <w:r w:rsidR="00E37511">
        <w:t xml:space="preserve">predstavnicima Košarkaškog kluba Vinica, prečasnim Valentom Posavcom te učenicima iz </w:t>
      </w:r>
      <w:r w:rsidR="00E37511">
        <w:lastRenderedPageBreak/>
        <w:t>Osnovne škole Vinica, položili vijence i zapalili lampione Mladenu i njegovim suborcima koji su poginuli tog dana prilikom pokušaja proboja prema Vukovaru.</w:t>
      </w:r>
    </w:p>
    <w:p w14:paraId="23529959" w14:textId="0632B6F6" w:rsidR="00055191" w:rsidRPr="00E37511" w:rsidRDefault="006F596E" w:rsidP="009A000E">
      <w:pPr>
        <w:ind w:firstLine="708"/>
        <w:jc w:val="both"/>
      </w:pPr>
      <w:r w:rsidRPr="00055191">
        <w:t>Održala se manifestacija „Martinje u Vinici“ gdje su sudjelovale udruge sa područja Općine te pridonijele što raznolikijem kulturnom te gastro sadržaju</w:t>
      </w:r>
      <w:r w:rsidR="00E37511">
        <w:t xml:space="preserve">, također se po prvi puta </w:t>
      </w:r>
      <w:r w:rsidR="00665502">
        <w:t>u sklopu iste manifestacije održala radionica slikanja „Sip of wine &amp; design“.</w:t>
      </w:r>
    </w:p>
    <w:p w14:paraId="21F56833" w14:textId="7678E465" w:rsidR="00665502" w:rsidRPr="00665502" w:rsidRDefault="00906007" w:rsidP="009A000E">
      <w:pPr>
        <w:ind w:firstLine="708"/>
        <w:jc w:val="both"/>
      </w:pPr>
      <w:r>
        <w:t>O</w:t>
      </w:r>
      <w:r w:rsidR="00665502" w:rsidRPr="00665502">
        <w:t xml:space="preserve">rganizirala </w:t>
      </w:r>
      <w:r>
        <w:t xml:space="preserve">se </w:t>
      </w:r>
      <w:r w:rsidR="00665502" w:rsidRPr="00665502">
        <w:t xml:space="preserve">dječja priredba u sklopu blagdana Sv. Nikole gdje se darivalo oko 350 djece. </w:t>
      </w:r>
    </w:p>
    <w:p w14:paraId="1B1BD564" w14:textId="33E90515" w:rsidR="00665502" w:rsidRDefault="006F596E" w:rsidP="009A000E">
      <w:pPr>
        <w:ind w:firstLine="708"/>
        <w:jc w:val="both"/>
      </w:pPr>
      <w:r w:rsidRPr="00665502">
        <w:t>Organizirali smo</w:t>
      </w:r>
      <w:r w:rsidR="00D279D5" w:rsidRPr="00665502">
        <w:t xml:space="preserve"> drugi po redu </w:t>
      </w:r>
      <w:r w:rsidRPr="00665502">
        <w:t>„Advent u Vinici“ u suradnji sa Turističkom zajednicom „Sjever Zagorja“, koji je postigao oduševljenje mještana. Sve udruge koje djeluju na našem području uključile su se u manifestaciju te doprinijele blagdanskom raspoloženju uz bogati kulturno – zabavni program te bogatu gastronomsku ponudu.</w:t>
      </w:r>
      <w:r w:rsidR="0061632F" w:rsidRPr="00665502">
        <w:t xml:space="preserve"> </w:t>
      </w:r>
      <w:r w:rsidR="00D279D5" w:rsidRPr="00665502">
        <w:t>Također smo u sklopu manifestacije potpisali</w:t>
      </w:r>
      <w:r w:rsidR="00665502">
        <w:t xml:space="preserve"> </w:t>
      </w:r>
      <w:r w:rsidR="00665502" w:rsidRPr="00665502">
        <w:t>Ugovor</w:t>
      </w:r>
      <w:r w:rsidR="00906007">
        <w:t>e</w:t>
      </w:r>
      <w:r w:rsidR="00665502" w:rsidRPr="00665502">
        <w:t xml:space="preserve"> o dodjeli novčanih potpora sa </w:t>
      </w:r>
      <w:r w:rsidR="00665502">
        <w:t xml:space="preserve">28 </w:t>
      </w:r>
      <w:r w:rsidR="00665502" w:rsidRPr="00665502">
        <w:t xml:space="preserve">studenata s područja Općine Vinica. </w:t>
      </w:r>
      <w:r w:rsidR="00665502">
        <w:t xml:space="preserve">te 11 Ugovora </w:t>
      </w:r>
      <w:r w:rsidR="007D3810">
        <w:t>o dodjeli bespovratnih potpora mladim obiteljima</w:t>
      </w:r>
      <w:r w:rsidR="00906007">
        <w:t>.</w:t>
      </w:r>
    </w:p>
    <w:p w14:paraId="4C47AA47" w14:textId="32F945CF" w:rsidR="006F596E" w:rsidRPr="00665502" w:rsidRDefault="006F596E" w:rsidP="009A000E">
      <w:pPr>
        <w:ind w:firstLine="708"/>
        <w:jc w:val="both"/>
      </w:pPr>
      <w:r w:rsidRPr="00665502">
        <w:t>U skladu s planiranim sredstvima u proračunu, građanima  su isplaćivane odgovarajuće potpore (potpore za novorođenčad, potpore umirovljenicima za Božić, sufinanciranje prijevoza za učenike srednjih škola, potpore studentima, učenicima i dr. ).</w:t>
      </w:r>
      <w:bookmarkStart w:id="1" w:name="_Hlk167090024"/>
    </w:p>
    <w:bookmarkEnd w:id="1"/>
    <w:p w14:paraId="2016BEDB" w14:textId="1FF7DEA8" w:rsidR="006F596E" w:rsidRPr="00055191" w:rsidRDefault="006F596E" w:rsidP="009A000E">
      <w:pPr>
        <w:ind w:firstLine="708"/>
        <w:jc w:val="both"/>
      </w:pPr>
      <w:r w:rsidRPr="00055191">
        <w:t xml:space="preserve">Osigurale su se i redovne potpore u poljoprivredi poput potpora za osiguranje usjeva i trajnih nasada, potpora za okrupnjavanje poljoprivrednog zemljišta, nabavu voćnih i loznih sadnica. Jednako tako dodijelile su se potpore obrtnicima i OPG gospodarstvima za nabavu nove opreme potrebne za rad pojedinog gospodarskog subjekta.  </w:t>
      </w:r>
    </w:p>
    <w:p w14:paraId="23A497D9" w14:textId="555D7017" w:rsidR="006F596E" w:rsidRPr="00055191" w:rsidRDefault="006F596E" w:rsidP="009A000E">
      <w:pPr>
        <w:ind w:firstLine="708"/>
        <w:jc w:val="both"/>
      </w:pPr>
      <w:r w:rsidRPr="00055191">
        <w:t xml:space="preserve">U proteklom su razdoblju redovno sufinancirani troškovi predškolskog odgoja odnosno zbrinjavanja djece u dječjim vrtićima te svih dodatnih potreba Dječjeg vrtića Vinica u vlasništvu Općine. </w:t>
      </w:r>
    </w:p>
    <w:p w14:paraId="7C6233D3" w14:textId="77777777" w:rsidR="006F596E" w:rsidRPr="00055191" w:rsidRDefault="006F596E" w:rsidP="009A000E">
      <w:pPr>
        <w:ind w:firstLine="708"/>
        <w:jc w:val="both"/>
      </w:pPr>
      <w:r w:rsidRPr="00055191">
        <w:t xml:space="preserve">Kao načelnik općine, uspješno sam surađivao sa svim udrugama, vatrogasnim i športskim društvima  koje se financiraju iz Proračuna Općine. </w:t>
      </w:r>
    </w:p>
    <w:p w14:paraId="4D678D73" w14:textId="7B212010" w:rsidR="006F596E" w:rsidRPr="00055191" w:rsidRDefault="006F596E" w:rsidP="009A000E">
      <w:pPr>
        <w:ind w:firstLine="708"/>
        <w:jc w:val="both"/>
      </w:pPr>
      <w:r w:rsidRPr="00055191">
        <w:t xml:space="preserve">Ulaže se velik napor, kako bi se proračun izvršavao u skladu s planiranim te kako bi se uspjele realizirati planirane aktivnosti i podmiriti sve obveze. Izvršavanje proračuna redovito je praćeno, te su poduzimane mjere radi prisilne naplate prihoda Općine Vinica. </w:t>
      </w:r>
    </w:p>
    <w:p w14:paraId="3BE27C88" w14:textId="77777777" w:rsidR="00AB00E3" w:rsidRDefault="00AB00E3" w:rsidP="009A000E">
      <w:pPr>
        <w:jc w:val="both"/>
      </w:pPr>
    </w:p>
    <w:p w14:paraId="225B784B" w14:textId="77777777" w:rsidR="00AB00E3" w:rsidRDefault="00AB00E3" w:rsidP="009A000E">
      <w:pPr>
        <w:jc w:val="both"/>
      </w:pPr>
    </w:p>
    <w:p w14:paraId="5837F956" w14:textId="7AD04106" w:rsidR="006F596E" w:rsidRDefault="006F596E" w:rsidP="009A000E">
      <w:pPr>
        <w:jc w:val="both"/>
      </w:pPr>
      <w:r>
        <w:t xml:space="preserve">ZAKLJUČAK: </w:t>
      </w:r>
    </w:p>
    <w:p w14:paraId="0FA117D9" w14:textId="4D5D8E50" w:rsidR="007265D2" w:rsidRPr="00784E6C" w:rsidRDefault="006F596E" w:rsidP="009A000E">
      <w:pPr>
        <w:jc w:val="both"/>
      </w:pPr>
      <w:r>
        <w:t>U izvještaju o radu načelnika za razdoblje od 01.07. do 31.12.202</w:t>
      </w:r>
      <w:r w:rsidR="00055191">
        <w:t>3</w:t>
      </w:r>
      <w:r>
        <w:t xml:space="preserve">. godine predstavio se najvažniji segment djelovanja načelnika te kratak pregled aktivnosti koje su se provodile. Načelnik je tijekom godine surađivao te imao odličnu suradnju sa susjednim Općinama i Gradovima, odazivao se na sastanke koje je organizirala Varaždinska županija i druge institucije, odazivao se na pozive drugih općina i gradova na proslave </w:t>
      </w:r>
      <w:r w:rsidR="001061D9">
        <w:t xml:space="preserve">svečanih sjednica te </w:t>
      </w:r>
      <w:r>
        <w:t>raznih prigoda, sudjelovao je godišnjim skupštinama udruga civilnog društva, organizirao nekoliko manifestacija te obavljao i druge aktivnosti sukladno Statutu i Zakonima uspješno.</w:t>
      </w:r>
    </w:p>
    <w:p w14:paraId="4E9B1E9A" w14:textId="77777777" w:rsidR="00624EFB" w:rsidRDefault="00624EFB" w:rsidP="009A000E">
      <w:pPr>
        <w:jc w:val="both"/>
      </w:pPr>
    </w:p>
    <w:p w14:paraId="6091B50C" w14:textId="77777777" w:rsidR="00E76F83" w:rsidRPr="00784E6C" w:rsidRDefault="00E76F83" w:rsidP="009A000E">
      <w:pPr>
        <w:jc w:val="both"/>
      </w:pPr>
    </w:p>
    <w:p w14:paraId="0CF2D812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ind w:firstLine="709"/>
        <w:textAlignment w:val="baseline"/>
        <w:rPr>
          <w:b/>
          <w:lang w:eastAsia="zh-CN"/>
        </w:rPr>
      </w:pPr>
      <w:bookmarkStart w:id="2" w:name="_Hlk167347551"/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  <w:t>NAČELNIK OPĆINE VINICA</w:t>
      </w:r>
    </w:p>
    <w:p w14:paraId="5B57F04C" w14:textId="77777777" w:rsidR="009A000E" w:rsidRPr="009A000E" w:rsidRDefault="009A000E" w:rsidP="009A000E">
      <w:pPr>
        <w:overflowPunct w:val="0"/>
        <w:autoSpaceDE w:val="0"/>
        <w:autoSpaceDN w:val="0"/>
        <w:adjustRightInd w:val="0"/>
        <w:ind w:firstLine="709"/>
        <w:textAlignment w:val="baseline"/>
      </w:pP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</w:r>
      <w:r w:rsidRPr="009A000E">
        <w:rPr>
          <w:b/>
          <w:lang w:eastAsia="zh-CN"/>
        </w:rPr>
        <w:tab/>
        <w:t xml:space="preserve">  dr. sc. Branimir Štimec, prof.</w:t>
      </w:r>
    </w:p>
    <w:bookmarkEnd w:id="2"/>
    <w:p w14:paraId="75E6F1F8" w14:textId="3E33B958" w:rsidR="00E76F83" w:rsidRDefault="00E76F83" w:rsidP="009A000E">
      <w:pPr>
        <w:rPr>
          <w:rFonts w:ascii="Book Antiqua" w:hAnsi="Book Antiqu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0" wp14:anchorId="615A2F72" wp14:editId="3083E43C">
            <wp:simplePos x="0" y="0"/>
            <wp:positionH relativeFrom="column">
              <wp:posOffset>-830580</wp:posOffset>
            </wp:positionH>
            <wp:positionV relativeFrom="paragraph">
              <wp:posOffset>1178560</wp:posOffset>
            </wp:positionV>
            <wp:extent cx="7573645" cy="1268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606D" w14:textId="77777777" w:rsidR="009A000E" w:rsidRDefault="009A000E" w:rsidP="009A000E">
      <w:pPr>
        <w:rPr>
          <w:rFonts w:ascii="Book Antiqua" w:hAnsi="Book Antiqua"/>
          <w:sz w:val="22"/>
          <w:szCs w:val="22"/>
        </w:rPr>
      </w:pPr>
    </w:p>
    <w:p w14:paraId="3A8939D9" w14:textId="77777777" w:rsidR="009A000E" w:rsidRPr="00E76F83" w:rsidRDefault="009A000E" w:rsidP="009A000E">
      <w:pPr>
        <w:rPr>
          <w:rFonts w:ascii="Book Antiqua" w:hAnsi="Book Antiqua"/>
          <w:sz w:val="22"/>
          <w:szCs w:val="22"/>
        </w:rPr>
      </w:pPr>
    </w:p>
    <w:sectPr w:rsidR="009A000E" w:rsidRPr="00E76F83" w:rsidSect="002F1FDB">
      <w:headerReference w:type="default" r:id="rId11"/>
      <w:footerReference w:type="even" r:id="rId12"/>
      <w:footerReference w:type="default" r:id="rId13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4939A" w14:textId="77777777" w:rsidR="00233F5C" w:rsidRDefault="00233F5C">
      <w:r>
        <w:separator/>
      </w:r>
    </w:p>
  </w:endnote>
  <w:endnote w:type="continuationSeparator" w:id="0">
    <w:p w14:paraId="795FB3DB" w14:textId="77777777" w:rsidR="00233F5C" w:rsidRDefault="0023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78FAA" w14:textId="5DCDCD36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B2CB0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2BDF4F24" w14:textId="77777777" w:rsidR="00452079" w:rsidRDefault="00452079" w:rsidP="00F222C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1789" w14:textId="77777777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EF6C92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74C7DBB3" w14:textId="77777777" w:rsidR="00452079" w:rsidRDefault="00452079" w:rsidP="00F222C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2C6B2" w14:textId="77777777" w:rsidR="00233F5C" w:rsidRDefault="00233F5C">
      <w:r>
        <w:separator/>
      </w:r>
    </w:p>
  </w:footnote>
  <w:footnote w:type="continuationSeparator" w:id="0">
    <w:p w14:paraId="6D953E53" w14:textId="77777777" w:rsidR="00233F5C" w:rsidRDefault="00233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12AD9" w14:textId="77777777" w:rsidR="009806B1" w:rsidRDefault="009806B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A22"/>
    <w:multiLevelType w:val="hybridMultilevel"/>
    <w:tmpl w:val="0D748AD0"/>
    <w:lvl w:ilvl="0" w:tplc="0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7D76271"/>
    <w:multiLevelType w:val="hybridMultilevel"/>
    <w:tmpl w:val="A5DEBC0E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C3B75"/>
    <w:multiLevelType w:val="hybridMultilevel"/>
    <w:tmpl w:val="8A927ADA"/>
    <w:lvl w:ilvl="0" w:tplc="A3AA2FF0">
      <w:start w:val="25"/>
      <w:numFmt w:val="bullet"/>
      <w:lvlText w:val="-"/>
      <w:lvlJc w:val="left"/>
      <w:pPr>
        <w:ind w:left="502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92FE5"/>
    <w:multiLevelType w:val="hybridMultilevel"/>
    <w:tmpl w:val="422CF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041092">
    <w:abstractNumId w:val="2"/>
  </w:num>
  <w:num w:numId="2" w16cid:durableId="1409769011">
    <w:abstractNumId w:val="0"/>
  </w:num>
  <w:num w:numId="3" w16cid:durableId="1602756578">
    <w:abstractNumId w:val="1"/>
  </w:num>
  <w:num w:numId="4" w16cid:durableId="2114471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69"/>
    <w:rsid w:val="0000117B"/>
    <w:rsid w:val="00005080"/>
    <w:rsid w:val="00005AB2"/>
    <w:rsid w:val="00015FE1"/>
    <w:rsid w:val="0001684F"/>
    <w:rsid w:val="00017AF6"/>
    <w:rsid w:val="000227F6"/>
    <w:rsid w:val="00024297"/>
    <w:rsid w:val="00033E54"/>
    <w:rsid w:val="00034A26"/>
    <w:rsid w:val="00040902"/>
    <w:rsid w:val="000440C0"/>
    <w:rsid w:val="00051955"/>
    <w:rsid w:val="000527BC"/>
    <w:rsid w:val="00055191"/>
    <w:rsid w:val="00055652"/>
    <w:rsid w:val="00055688"/>
    <w:rsid w:val="00055721"/>
    <w:rsid w:val="000600B2"/>
    <w:rsid w:val="0006332E"/>
    <w:rsid w:val="00067CAA"/>
    <w:rsid w:val="00075F70"/>
    <w:rsid w:val="000762F7"/>
    <w:rsid w:val="00077B1B"/>
    <w:rsid w:val="0008171C"/>
    <w:rsid w:val="00081B8F"/>
    <w:rsid w:val="00082E0A"/>
    <w:rsid w:val="00083FB8"/>
    <w:rsid w:val="000910E6"/>
    <w:rsid w:val="00092EA9"/>
    <w:rsid w:val="000941F0"/>
    <w:rsid w:val="000A355A"/>
    <w:rsid w:val="000A66D7"/>
    <w:rsid w:val="000A7321"/>
    <w:rsid w:val="000B391A"/>
    <w:rsid w:val="000B481F"/>
    <w:rsid w:val="000C1213"/>
    <w:rsid w:val="000C4761"/>
    <w:rsid w:val="000C751A"/>
    <w:rsid w:val="000D5A87"/>
    <w:rsid w:val="000E4E5D"/>
    <w:rsid w:val="000E7F65"/>
    <w:rsid w:val="000F0AE1"/>
    <w:rsid w:val="000F1C2B"/>
    <w:rsid w:val="0010122D"/>
    <w:rsid w:val="00101682"/>
    <w:rsid w:val="00105B0C"/>
    <w:rsid w:val="001061D9"/>
    <w:rsid w:val="00106AD3"/>
    <w:rsid w:val="001072B0"/>
    <w:rsid w:val="00112ADD"/>
    <w:rsid w:val="0011310C"/>
    <w:rsid w:val="00114161"/>
    <w:rsid w:val="0011679D"/>
    <w:rsid w:val="00116F14"/>
    <w:rsid w:val="00117AF5"/>
    <w:rsid w:val="0012041C"/>
    <w:rsid w:val="00123328"/>
    <w:rsid w:val="00124303"/>
    <w:rsid w:val="00124741"/>
    <w:rsid w:val="00127665"/>
    <w:rsid w:val="00131FA1"/>
    <w:rsid w:val="001326FD"/>
    <w:rsid w:val="00137241"/>
    <w:rsid w:val="0014445F"/>
    <w:rsid w:val="00144CA0"/>
    <w:rsid w:val="0015241E"/>
    <w:rsid w:val="00175C04"/>
    <w:rsid w:val="001776C4"/>
    <w:rsid w:val="00183B2C"/>
    <w:rsid w:val="001866F3"/>
    <w:rsid w:val="00195F8C"/>
    <w:rsid w:val="001A636C"/>
    <w:rsid w:val="001A79C7"/>
    <w:rsid w:val="001B5DF3"/>
    <w:rsid w:val="001B7624"/>
    <w:rsid w:val="001C0A33"/>
    <w:rsid w:val="001C1105"/>
    <w:rsid w:val="001C1481"/>
    <w:rsid w:val="001C2B57"/>
    <w:rsid w:val="001C43E2"/>
    <w:rsid w:val="001C4EB3"/>
    <w:rsid w:val="001C52CA"/>
    <w:rsid w:val="001D415E"/>
    <w:rsid w:val="001D5639"/>
    <w:rsid w:val="001D5689"/>
    <w:rsid w:val="001D7876"/>
    <w:rsid w:val="001F0016"/>
    <w:rsid w:val="001F03A0"/>
    <w:rsid w:val="001F3A1A"/>
    <w:rsid w:val="00201624"/>
    <w:rsid w:val="002022AD"/>
    <w:rsid w:val="002028EE"/>
    <w:rsid w:val="00207A15"/>
    <w:rsid w:val="00212D4B"/>
    <w:rsid w:val="002161DC"/>
    <w:rsid w:val="00233F5C"/>
    <w:rsid w:val="00233F88"/>
    <w:rsid w:val="00237264"/>
    <w:rsid w:val="00240174"/>
    <w:rsid w:val="00240631"/>
    <w:rsid w:val="002440B8"/>
    <w:rsid w:val="00244EF3"/>
    <w:rsid w:val="00251CC8"/>
    <w:rsid w:val="00253472"/>
    <w:rsid w:val="00254801"/>
    <w:rsid w:val="00256806"/>
    <w:rsid w:val="00264D7F"/>
    <w:rsid w:val="002714F2"/>
    <w:rsid w:val="002719A0"/>
    <w:rsid w:val="00277B10"/>
    <w:rsid w:val="002805D8"/>
    <w:rsid w:val="00283284"/>
    <w:rsid w:val="00283F7B"/>
    <w:rsid w:val="002854C7"/>
    <w:rsid w:val="00286272"/>
    <w:rsid w:val="002945AB"/>
    <w:rsid w:val="002A78FC"/>
    <w:rsid w:val="002B0006"/>
    <w:rsid w:val="002B166E"/>
    <w:rsid w:val="002B4EB8"/>
    <w:rsid w:val="002C5FAE"/>
    <w:rsid w:val="002D0925"/>
    <w:rsid w:val="002E67C0"/>
    <w:rsid w:val="002E7D75"/>
    <w:rsid w:val="002F1FDB"/>
    <w:rsid w:val="002F3D7B"/>
    <w:rsid w:val="002F61FD"/>
    <w:rsid w:val="002F6479"/>
    <w:rsid w:val="002F7147"/>
    <w:rsid w:val="00302A05"/>
    <w:rsid w:val="00302D03"/>
    <w:rsid w:val="003070EB"/>
    <w:rsid w:val="00312D8B"/>
    <w:rsid w:val="00312EC8"/>
    <w:rsid w:val="00315988"/>
    <w:rsid w:val="00326603"/>
    <w:rsid w:val="003365A2"/>
    <w:rsid w:val="0034546E"/>
    <w:rsid w:val="003467F8"/>
    <w:rsid w:val="003508B4"/>
    <w:rsid w:val="00350ACB"/>
    <w:rsid w:val="00354A00"/>
    <w:rsid w:val="003568C7"/>
    <w:rsid w:val="00356E15"/>
    <w:rsid w:val="00364987"/>
    <w:rsid w:val="00365074"/>
    <w:rsid w:val="003728FE"/>
    <w:rsid w:val="003736B7"/>
    <w:rsid w:val="003750CA"/>
    <w:rsid w:val="00375FDC"/>
    <w:rsid w:val="003836F6"/>
    <w:rsid w:val="00384FF7"/>
    <w:rsid w:val="00394D33"/>
    <w:rsid w:val="003A30C9"/>
    <w:rsid w:val="003A32F3"/>
    <w:rsid w:val="003A3A3A"/>
    <w:rsid w:val="003A7101"/>
    <w:rsid w:val="003B01F3"/>
    <w:rsid w:val="003B692C"/>
    <w:rsid w:val="003B7502"/>
    <w:rsid w:val="003C2B5C"/>
    <w:rsid w:val="003C46E2"/>
    <w:rsid w:val="003C4BBD"/>
    <w:rsid w:val="003C781E"/>
    <w:rsid w:val="003D4087"/>
    <w:rsid w:val="003D4F3C"/>
    <w:rsid w:val="003D4F44"/>
    <w:rsid w:val="003E2142"/>
    <w:rsid w:val="003E232C"/>
    <w:rsid w:val="003E2B79"/>
    <w:rsid w:val="003E562B"/>
    <w:rsid w:val="003E6E19"/>
    <w:rsid w:val="003F338F"/>
    <w:rsid w:val="00400075"/>
    <w:rsid w:val="00401DD5"/>
    <w:rsid w:val="0040432F"/>
    <w:rsid w:val="0040517C"/>
    <w:rsid w:val="00406179"/>
    <w:rsid w:val="00406B13"/>
    <w:rsid w:val="0041181D"/>
    <w:rsid w:val="00413209"/>
    <w:rsid w:val="00413E7F"/>
    <w:rsid w:val="00414C78"/>
    <w:rsid w:val="00421821"/>
    <w:rsid w:val="00426A45"/>
    <w:rsid w:val="00435FD4"/>
    <w:rsid w:val="00436EEA"/>
    <w:rsid w:val="004423C3"/>
    <w:rsid w:val="00442D94"/>
    <w:rsid w:val="00452079"/>
    <w:rsid w:val="00461C62"/>
    <w:rsid w:val="00467A2A"/>
    <w:rsid w:val="0047283C"/>
    <w:rsid w:val="00475675"/>
    <w:rsid w:val="004761AE"/>
    <w:rsid w:val="00480203"/>
    <w:rsid w:val="004855D3"/>
    <w:rsid w:val="00485C0D"/>
    <w:rsid w:val="00485DAF"/>
    <w:rsid w:val="00490058"/>
    <w:rsid w:val="00491C00"/>
    <w:rsid w:val="00494CF7"/>
    <w:rsid w:val="004A04AB"/>
    <w:rsid w:val="004A26AC"/>
    <w:rsid w:val="004B2CB0"/>
    <w:rsid w:val="004B39E2"/>
    <w:rsid w:val="004B675D"/>
    <w:rsid w:val="004B7005"/>
    <w:rsid w:val="004B72E2"/>
    <w:rsid w:val="004C07BE"/>
    <w:rsid w:val="004C27E4"/>
    <w:rsid w:val="004C50EF"/>
    <w:rsid w:val="004C63A3"/>
    <w:rsid w:val="004D268D"/>
    <w:rsid w:val="004D2834"/>
    <w:rsid w:val="004D2F91"/>
    <w:rsid w:val="004D3E24"/>
    <w:rsid w:val="004E4BD4"/>
    <w:rsid w:val="004E7EC9"/>
    <w:rsid w:val="004F1682"/>
    <w:rsid w:val="004F60CD"/>
    <w:rsid w:val="004F7CF1"/>
    <w:rsid w:val="005005D0"/>
    <w:rsid w:val="00500B4D"/>
    <w:rsid w:val="00502CBA"/>
    <w:rsid w:val="00516260"/>
    <w:rsid w:val="00531900"/>
    <w:rsid w:val="00532299"/>
    <w:rsid w:val="005357EC"/>
    <w:rsid w:val="005403E5"/>
    <w:rsid w:val="00543BDA"/>
    <w:rsid w:val="00550D60"/>
    <w:rsid w:val="0055125E"/>
    <w:rsid w:val="00553643"/>
    <w:rsid w:val="00572DAF"/>
    <w:rsid w:val="00572DBC"/>
    <w:rsid w:val="0057480C"/>
    <w:rsid w:val="00575701"/>
    <w:rsid w:val="00583D31"/>
    <w:rsid w:val="00584C88"/>
    <w:rsid w:val="00586029"/>
    <w:rsid w:val="005928E0"/>
    <w:rsid w:val="005943CC"/>
    <w:rsid w:val="0059441C"/>
    <w:rsid w:val="00594F98"/>
    <w:rsid w:val="005A0684"/>
    <w:rsid w:val="005A19A4"/>
    <w:rsid w:val="005A5FFC"/>
    <w:rsid w:val="005A7B9F"/>
    <w:rsid w:val="005A7DE8"/>
    <w:rsid w:val="005B3147"/>
    <w:rsid w:val="005C30E4"/>
    <w:rsid w:val="005C613B"/>
    <w:rsid w:val="005D01A9"/>
    <w:rsid w:val="005D168D"/>
    <w:rsid w:val="005D7584"/>
    <w:rsid w:val="005E28DC"/>
    <w:rsid w:val="005E357D"/>
    <w:rsid w:val="005E63BD"/>
    <w:rsid w:val="005F0256"/>
    <w:rsid w:val="005F17BF"/>
    <w:rsid w:val="005F6D65"/>
    <w:rsid w:val="00606FBB"/>
    <w:rsid w:val="00607579"/>
    <w:rsid w:val="0061511B"/>
    <w:rsid w:val="0061517D"/>
    <w:rsid w:val="0061632F"/>
    <w:rsid w:val="00617265"/>
    <w:rsid w:val="00621728"/>
    <w:rsid w:val="00623C83"/>
    <w:rsid w:val="00623D3F"/>
    <w:rsid w:val="00624EFB"/>
    <w:rsid w:val="006375C5"/>
    <w:rsid w:val="0063791D"/>
    <w:rsid w:val="00644E18"/>
    <w:rsid w:val="00645CD6"/>
    <w:rsid w:val="00647BA0"/>
    <w:rsid w:val="00656DB1"/>
    <w:rsid w:val="006629C8"/>
    <w:rsid w:val="00663CCF"/>
    <w:rsid w:val="00665502"/>
    <w:rsid w:val="00671787"/>
    <w:rsid w:val="00671C63"/>
    <w:rsid w:val="00672690"/>
    <w:rsid w:val="00673667"/>
    <w:rsid w:val="00682910"/>
    <w:rsid w:val="00683AF8"/>
    <w:rsid w:val="00683B10"/>
    <w:rsid w:val="006911EE"/>
    <w:rsid w:val="00691498"/>
    <w:rsid w:val="00694896"/>
    <w:rsid w:val="0069510E"/>
    <w:rsid w:val="0069675F"/>
    <w:rsid w:val="00697E31"/>
    <w:rsid w:val="006A20A5"/>
    <w:rsid w:val="006A2C2A"/>
    <w:rsid w:val="006A3615"/>
    <w:rsid w:val="006A4B3E"/>
    <w:rsid w:val="006A5335"/>
    <w:rsid w:val="006B29FB"/>
    <w:rsid w:val="006B2EF5"/>
    <w:rsid w:val="006C0741"/>
    <w:rsid w:val="006C1D42"/>
    <w:rsid w:val="006C7EE7"/>
    <w:rsid w:val="006D6693"/>
    <w:rsid w:val="006E4741"/>
    <w:rsid w:val="006F150D"/>
    <w:rsid w:val="006F596E"/>
    <w:rsid w:val="006F5980"/>
    <w:rsid w:val="006F70AB"/>
    <w:rsid w:val="007119FA"/>
    <w:rsid w:val="00722882"/>
    <w:rsid w:val="007265D2"/>
    <w:rsid w:val="00726969"/>
    <w:rsid w:val="00727E50"/>
    <w:rsid w:val="0074039E"/>
    <w:rsid w:val="00743815"/>
    <w:rsid w:val="007452EE"/>
    <w:rsid w:val="007513E2"/>
    <w:rsid w:val="00752D96"/>
    <w:rsid w:val="007557CF"/>
    <w:rsid w:val="007559EA"/>
    <w:rsid w:val="0075694A"/>
    <w:rsid w:val="0076519F"/>
    <w:rsid w:val="0076685B"/>
    <w:rsid w:val="0077055B"/>
    <w:rsid w:val="00771DAB"/>
    <w:rsid w:val="00773D3B"/>
    <w:rsid w:val="0077707B"/>
    <w:rsid w:val="007777A6"/>
    <w:rsid w:val="0078011C"/>
    <w:rsid w:val="007843FD"/>
    <w:rsid w:val="00784E6C"/>
    <w:rsid w:val="00791DF0"/>
    <w:rsid w:val="0079247D"/>
    <w:rsid w:val="007949CA"/>
    <w:rsid w:val="0079527B"/>
    <w:rsid w:val="00795E82"/>
    <w:rsid w:val="00797BF8"/>
    <w:rsid w:val="007A1449"/>
    <w:rsid w:val="007A1F65"/>
    <w:rsid w:val="007C12C3"/>
    <w:rsid w:val="007C2845"/>
    <w:rsid w:val="007C3A6A"/>
    <w:rsid w:val="007C3E44"/>
    <w:rsid w:val="007C716E"/>
    <w:rsid w:val="007D2012"/>
    <w:rsid w:val="007D2D34"/>
    <w:rsid w:val="007D304D"/>
    <w:rsid w:val="007D3810"/>
    <w:rsid w:val="007E2687"/>
    <w:rsid w:val="007E2908"/>
    <w:rsid w:val="007E2DBC"/>
    <w:rsid w:val="007F1E4F"/>
    <w:rsid w:val="007F3D31"/>
    <w:rsid w:val="007F6CC5"/>
    <w:rsid w:val="008010F6"/>
    <w:rsid w:val="00803C70"/>
    <w:rsid w:val="0080517A"/>
    <w:rsid w:val="00805F00"/>
    <w:rsid w:val="00813429"/>
    <w:rsid w:val="00814FBC"/>
    <w:rsid w:val="008217F4"/>
    <w:rsid w:val="008312A3"/>
    <w:rsid w:val="008316C9"/>
    <w:rsid w:val="00834110"/>
    <w:rsid w:val="0083691D"/>
    <w:rsid w:val="00837925"/>
    <w:rsid w:val="00843832"/>
    <w:rsid w:val="008450B9"/>
    <w:rsid w:val="008463A8"/>
    <w:rsid w:val="00846E86"/>
    <w:rsid w:val="00850824"/>
    <w:rsid w:val="00852065"/>
    <w:rsid w:val="00852884"/>
    <w:rsid w:val="00865051"/>
    <w:rsid w:val="00865ADC"/>
    <w:rsid w:val="00867500"/>
    <w:rsid w:val="00867592"/>
    <w:rsid w:val="0087157D"/>
    <w:rsid w:val="00871AC9"/>
    <w:rsid w:val="00873DFD"/>
    <w:rsid w:val="0088158C"/>
    <w:rsid w:val="00884D20"/>
    <w:rsid w:val="00890138"/>
    <w:rsid w:val="00896B41"/>
    <w:rsid w:val="00897A98"/>
    <w:rsid w:val="008A1C0C"/>
    <w:rsid w:val="008A3CDC"/>
    <w:rsid w:val="008B0EC6"/>
    <w:rsid w:val="008B70C1"/>
    <w:rsid w:val="008C6221"/>
    <w:rsid w:val="008D2B1E"/>
    <w:rsid w:val="008D426C"/>
    <w:rsid w:val="008E47C5"/>
    <w:rsid w:val="008F1EA2"/>
    <w:rsid w:val="008F2981"/>
    <w:rsid w:val="008F31F0"/>
    <w:rsid w:val="008F5C22"/>
    <w:rsid w:val="008F5CA7"/>
    <w:rsid w:val="008F76F6"/>
    <w:rsid w:val="00903CA8"/>
    <w:rsid w:val="00905C59"/>
    <w:rsid w:val="00906007"/>
    <w:rsid w:val="00913B94"/>
    <w:rsid w:val="00914688"/>
    <w:rsid w:val="00921632"/>
    <w:rsid w:val="0092239C"/>
    <w:rsid w:val="00926432"/>
    <w:rsid w:val="0093581A"/>
    <w:rsid w:val="00942A1D"/>
    <w:rsid w:val="00945122"/>
    <w:rsid w:val="00947127"/>
    <w:rsid w:val="0095053C"/>
    <w:rsid w:val="009524AC"/>
    <w:rsid w:val="00961BD0"/>
    <w:rsid w:val="009644C6"/>
    <w:rsid w:val="0096528B"/>
    <w:rsid w:val="0096592F"/>
    <w:rsid w:val="00974D1F"/>
    <w:rsid w:val="0097551F"/>
    <w:rsid w:val="009806B1"/>
    <w:rsid w:val="00982FB0"/>
    <w:rsid w:val="00986FE5"/>
    <w:rsid w:val="00987225"/>
    <w:rsid w:val="00992559"/>
    <w:rsid w:val="00994543"/>
    <w:rsid w:val="009A000E"/>
    <w:rsid w:val="009A6993"/>
    <w:rsid w:val="009A7DC8"/>
    <w:rsid w:val="009B007A"/>
    <w:rsid w:val="009B224C"/>
    <w:rsid w:val="009B335F"/>
    <w:rsid w:val="009C22D9"/>
    <w:rsid w:val="009C4A52"/>
    <w:rsid w:val="009C4CCC"/>
    <w:rsid w:val="009C4E69"/>
    <w:rsid w:val="009D0883"/>
    <w:rsid w:val="009D4B24"/>
    <w:rsid w:val="009D4E8F"/>
    <w:rsid w:val="009E1315"/>
    <w:rsid w:val="009E718C"/>
    <w:rsid w:val="009F1937"/>
    <w:rsid w:val="00A04A45"/>
    <w:rsid w:val="00A0735D"/>
    <w:rsid w:val="00A10CAE"/>
    <w:rsid w:val="00A14B5D"/>
    <w:rsid w:val="00A15E9B"/>
    <w:rsid w:val="00A15F89"/>
    <w:rsid w:val="00A23242"/>
    <w:rsid w:val="00A2331C"/>
    <w:rsid w:val="00A23723"/>
    <w:rsid w:val="00A23FF3"/>
    <w:rsid w:val="00A325C4"/>
    <w:rsid w:val="00A32FA2"/>
    <w:rsid w:val="00A34BC4"/>
    <w:rsid w:val="00A34FA6"/>
    <w:rsid w:val="00A45C18"/>
    <w:rsid w:val="00A50034"/>
    <w:rsid w:val="00A50AA0"/>
    <w:rsid w:val="00A51A94"/>
    <w:rsid w:val="00A6364A"/>
    <w:rsid w:val="00A65934"/>
    <w:rsid w:val="00A65D06"/>
    <w:rsid w:val="00A66861"/>
    <w:rsid w:val="00A74494"/>
    <w:rsid w:val="00A76292"/>
    <w:rsid w:val="00A76EC1"/>
    <w:rsid w:val="00A808C6"/>
    <w:rsid w:val="00A830BB"/>
    <w:rsid w:val="00A85ACE"/>
    <w:rsid w:val="00A876EA"/>
    <w:rsid w:val="00A903DA"/>
    <w:rsid w:val="00A92079"/>
    <w:rsid w:val="00AB00E3"/>
    <w:rsid w:val="00AB3838"/>
    <w:rsid w:val="00AB6414"/>
    <w:rsid w:val="00AB7E98"/>
    <w:rsid w:val="00AC661D"/>
    <w:rsid w:val="00AC694A"/>
    <w:rsid w:val="00AD324F"/>
    <w:rsid w:val="00AD3A8A"/>
    <w:rsid w:val="00AD6E03"/>
    <w:rsid w:val="00AF4112"/>
    <w:rsid w:val="00AF6306"/>
    <w:rsid w:val="00B06C45"/>
    <w:rsid w:val="00B1234E"/>
    <w:rsid w:val="00B137E6"/>
    <w:rsid w:val="00B14558"/>
    <w:rsid w:val="00B146A4"/>
    <w:rsid w:val="00B164A2"/>
    <w:rsid w:val="00B250E7"/>
    <w:rsid w:val="00B25E3B"/>
    <w:rsid w:val="00B32443"/>
    <w:rsid w:val="00B32ED5"/>
    <w:rsid w:val="00B35FB4"/>
    <w:rsid w:val="00B43F91"/>
    <w:rsid w:val="00B46C0B"/>
    <w:rsid w:val="00B50E4C"/>
    <w:rsid w:val="00B51BDC"/>
    <w:rsid w:val="00B52112"/>
    <w:rsid w:val="00B546B6"/>
    <w:rsid w:val="00B5592A"/>
    <w:rsid w:val="00B55A6A"/>
    <w:rsid w:val="00B602F2"/>
    <w:rsid w:val="00B66EC6"/>
    <w:rsid w:val="00B80BF4"/>
    <w:rsid w:val="00B854E9"/>
    <w:rsid w:val="00B8614D"/>
    <w:rsid w:val="00B865F3"/>
    <w:rsid w:val="00B911B5"/>
    <w:rsid w:val="00B94127"/>
    <w:rsid w:val="00B949CE"/>
    <w:rsid w:val="00B94B26"/>
    <w:rsid w:val="00BA29F9"/>
    <w:rsid w:val="00BA3C9A"/>
    <w:rsid w:val="00BA4458"/>
    <w:rsid w:val="00BA4903"/>
    <w:rsid w:val="00BA65DC"/>
    <w:rsid w:val="00BA67E2"/>
    <w:rsid w:val="00BB3247"/>
    <w:rsid w:val="00BB3F8A"/>
    <w:rsid w:val="00BB5078"/>
    <w:rsid w:val="00BC0784"/>
    <w:rsid w:val="00BC2434"/>
    <w:rsid w:val="00BC6712"/>
    <w:rsid w:val="00BE031F"/>
    <w:rsid w:val="00BE0A4B"/>
    <w:rsid w:val="00BE45B4"/>
    <w:rsid w:val="00BF6D96"/>
    <w:rsid w:val="00C01685"/>
    <w:rsid w:val="00C0283F"/>
    <w:rsid w:val="00C04646"/>
    <w:rsid w:val="00C10A09"/>
    <w:rsid w:val="00C11869"/>
    <w:rsid w:val="00C15729"/>
    <w:rsid w:val="00C159BC"/>
    <w:rsid w:val="00C21A6E"/>
    <w:rsid w:val="00C221AB"/>
    <w:rsid w:val="00C317B3"/>
    <w:rsid w:val="00C4222F"/>
    <w:rsid w:val="00C422CB"/>
    <w:rsid w:val="00C42D9C"/>
    <w:rsid w:val="00C463E8"/>
    <w:rsid w:val="00C46F54"/>
    <w:rsid w:val="00C53380"/>
    <w:rsid w:val="00C54F75"/>
    <w:rsid w:val="00C62889"/>
    <w:rsid w:val="00C62AA7"/>
    <w:rsid w:val="00C6461A"/>
    <w:rsid w:val="00C65051"/>
    <w:rsid w:val="00C670C0"/>
    <w:rsid w:val="00C70951"/>
    <w:rsid w:val="00C76826"/>
    <w:rsid w:val="00C76D72"/>
    <w:rsid w:val="00C8298F"/>
    <w:rsid w:val="00C852E1"/>
    <w:rsid w:val="00C85918"/>
    <w:rsid w:val="00CB0E00"/>
    <w:rsid w:val="00CB6ACA"/>
    <w:rsid w:val="00CB790D"/>
    <w:rsid w:val="00CC13DF"/>
    <w:rsid w:val="00CC1B67"/>
    <w:rsid w:val="00CC1BE4"/>
    <w:rsid w:val="00CD1148"/>
    <w:rsid w:val="00CD3A6E"/>
    <w:rsid w:val="00CD6617"/>
    <w:rsid w:val="00CD6883"/>
    <w:rsid w:val="00CD7743"/>
    <w:rsid w:val="00CE0BA4"/>
    <w:rsid w:val="00CE368E"/>
    <w:rsid w:val="00CE4923"/>
    <w:rsid w:val="00CE4ED3"/>
    <w:rsid w:val="00CE6E5C"/>
    <w:rsid w:val="00CE7D86"/>
    <w:rsid w:val="00CF1F03"/>
    <w:rsid w:val="00CF2125"/>
    <w:rsid w:val="00CF2907"/>
    <w:rsid w:val="00CF4A71"/>
    <w:rsid w:val="00D01528"/>
    <w:rsid w:val="00D05A6D"/>
    <w:rsid w:val="00D05BBF"/>
    <w:rsid w:val="00D144FB"/>
    <w:rsid w:val="00D170D0"/>
    <w:rsid w:val="00D24DBB"/>
    <w:rsid w:val="00D279D5"/>
    <w:rsid w:val="00D313E6"/>
    <w:rsid w:val="00D331D1"/>
    <w:rsid w:val="00D33690"/>
    <w:rsid w:val="00D40E7D"/>
    <w:rsid w:val="00D41A21"/>
    <w:rsid w:val="00D43722"/>
    <w:rsid w:val="00D44D3E"/>
    <w:rsid w:val="00D451EB"/>
    <w:rsid w:val="00D45351"/>
    <w:rsid w:val="00D50ADF"/>
    <w:rsid w:val="00D51C06"/>
    <w:rsid w:val="00D53FC0"/>
    <w:rsid w:val="00D5635E"/>
    <w:rsid w:val="00D56564"/>
    <w:rsid w:val="00D6440D"/>
    <w:rsid w:val="00D70AC6"/>
    <w:rsid w:val="00D72328"/>
    <w:rsid w:val="00D73CBE"/>
    <w:rsid w:val="00D75577"/>
    <w:rsid w:val="00D86951"/>
    <w:rsid w:val="00D91037"/>
    <w:rsid w:val="00D923B9"/>
    <w:rsid w:val="00D96C52"/>
    <w:rsid w:val="00DA1DFD"/>
    <w:rsid w:val="00DB0430"/>
    <w:rsid w:val="00DB49D0"/>
    <w:rsid w:val="00DC3258"/>
    <w:rsid w:val="00DC33C8"/>
    <w:rsid w:val="00DC3F93"/>
    <w:rsid w:val="00DC7AAE"/>
    <w:rsid w:val="00DD1790"/>
    <w:rsid w:val="00DD2AB6"/>
    <w:rsid w:val="00DE76C9"/>
    <w:rsid w:val="00DF0EFC"/>
    <w:rsid w:val="00DF321A"/>
    <w:rsid w:val="00DF3C94"/>
    <w:rsid w:val="00DF4273"/>
    <w:rsid w:val="00DF6918"/>
    <w:rsid w:val="00DF74C8"/>
    <w:rsid w:val="00E010F8"/>
    <w:rsid w:val="00E04857"/>
    <w:rsid w:val="00E04EA9"/>
    <w:rsid w:val="00E10EE0"/>
    <w:rsid w:val="00E12715"/>
    <w:rsid w:val="00E12732"/>
    <w:rsid w:val="00E12FDD"/>
    <w:rsid w:val="00E1554F"/>
    <w:rsid w:val="00E222A8"/>
    <w:rsid w:val="00E22F05"/>
    <w:rsid w:val="00E231DB"/>
    <w:rsid w:val="00E277B3"/>
    <w:rsid w:val="00E31EC3"/>
    <w:rsid w:val="00E34F52"/>
    <w:rsid w:val="00E3663D"/>
    <w:rsid w:val="00E36912"/>
    <w:rsid w:val="00E37511"/>
    <w:rsid w:val="00E4242A"/>
    <w:rsid w:val="00E42DC2"/>
    <w:rsid w:val="00E45F18"/>
    <w:rsid w:val="00E50D6D"/>
    <w:rsid w:val="00E52D2C"/>
    <w:rsid w:val="00E614EE"/>
    <w:rsid w:val="00E6343B"/>
    <w:rsid w:val="00E63E7A"/>
    <w:rsid w:val="00E66B3D"/>
    <w:rsid w:val="00E76F83"/>
    <w:rsid w:val="00E7792E"/>
    <w:rsid w:val="00E77E6E"/>
    <w:rsid w:val="00E81253"/>
    <w:rsid w:val="00E81317"/>
    <w:rsid w:val="00E8132F"/>
    <w:rsid w:val="00E814DB"/>
    <w:rsid w:val="00E82F5D"/>
    <w:rsid w:val="00E845F6"/>
    <w:rsid w:val="00E87960"/>
    <w:rsid w:val="00E9445C"/>
    <w:rsid w:val="00E95EBE"/>
    <w:rsid w:val="00E95ED9"/>
    <w:rsid w:val="00EA18E5"/>
    <w:rsid w:val="00EA272F"/>
    <w:rsid w:val="00EA284E"/>
    <w:rsid w:val="00EA32AE"/>
    <w:rsid w:val="00EA42D6"/>
    <w:rsid w:val="00EA6B32"/>
    <w:rsid w:val="00EA76E4"/>
    <w:rsid w:val="00EB0BAD"/>
    <w:rsid w:val="00EB3A1E"/>
    <w:rsid w:val="00EC28EE"/>
    <w:rsid w:val="00EC40B6"/>
    <w:rsid w:val="00ED1070"/>
    <w:rsid w:val="00ED5C35"/>
    <w:rsid w:val="00ED6D5A"/>
    <w:rsid w:val="00EE3D99"/>
    <w:rsid w:val="00EE7EA1"/>
    <w:rsid w:val="00EF3775"/>
    <w:rsid w:val="00EF43B3"/>
    <w:rsid w:val="00EF63F4"/>
    <w:rsid w:val="00EF6C92"/>
    <w:rsid w:val="00EF7052"/>
    <w:rsid w:val="00F03508"/>
    <w:rsid w:val="00F03AD8"/>
    <w:rsid w:val="00F04513"/>
    <w:rsid w:val="00F0547F"/>
    <w:rsid w:val="00F05CB2"/>
    <w:rsid w:val="00F11D17"/>
    <w:rsid w:val="00F1295B"/>
    <w:rsid w:val="00F15C72"/>
    <w:rsid w:val="00F1780C"/>
    <w:rsid w:val="00F2176D"/>
    <w:rsid w:val="00F222C4"/>
    <w:rsid w:val="00F26276"/>
    <w:rsid w:val="00F267F8"/>
    <w:rsid w:val="00F317F7"/>
    <w:rsid w:val="00F32C14"/>
    <w:rsid w:val="00F345EA"/>
    <w:rsid w:val="00F3647D"/>
    <w:rsid w:val="00F37312"/>
    <w:rsid w:val="00F45040"/>
    <w:rsid w:val="00F45729"/>
    <w:rsid w:val="00F50D11"/>
    <w:rsid w:val="00F53319"/>
    <w:rsid w:val="00F549C3"/>
    <w:rsid w:val="00F63026"/>
    <w:rsid w:val="00F66F2C"/>
    <w:rsid w:val="00F66F58"/>
    <w:rsid w:val="00F67C92"/>
    <w:rsid w:val="00F71069"/>
    <w:rsid w:val="00F7459F"/>
    <w:rsid w:val="00F7690E"/>
    <w:rsid w:val="00F770CB"/>
    <w:rsid w:val="00F80795"/>
    <w:rsid w:val="00F82FB1"/>
    <w:rsid w:val="00F856BB"/>
    <w:rsid w:val="00F94BAB"/>
    <w:rsid w:val="00F94E7D"/>
    <w:rsid w:val="00F95ED3"/>
    <w:rsid w:val="00FA09CD"/>
    <w:rsid w:val="00FA4021"/>
    <w:rsid w:val="00FA4B98"/>
    <w:rsid w:val="00FA6628"/>
    <w:rsid w:val="00FB410C"/>
    <w:rsid w:val="00FB45DF"/>
    <w:rsid w:val="00FB6D7C"/>
    <w:rsid w:val="00FC1C2F"/>
    <w:rsid w:val="00FC33B5"/>
    <w:rsid w:val="00FC450A"/>
    <w:rsid w:val="00FD65C5"/>
    <w:rsid w:val="00FD6FF1"/>
    <w:rsid w:val="00FE29A8"/>
    <w:rsid w:val="00FE5749"/>
    <w:rsid w:val="00FF2BB4"/>
    <w:rsid w:val="00FF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CB9A16"/>
  <w15:docId w15:val="{AA659CEB-424D-497E-812A-AA5D244D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45B4"/>
    <w:rPr>
      <w:sz w:val="24"/>
      <w:szCs w:val="24"/>
      <w:lang w:val="hr-HR" w:eastAsia="hr-HR"/>
    </w:rPr>
  </w:style>
  <w:style w:type="paragraph" w:styleId="Naslov2">
    <w:name w:val="heading 2"/>
    <w:basedOn w:val="Normal"/>
    <w:link w:val="Naslov2Char"/>
    <w:uiPriority w:val="9"/>
    <w:qFormat/>
    <w:rsid w:val="00DF42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F222C4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222C4"/>
  </w:style>
  <w:style w:type="paragraph" w:styleId="Odlomakpopisa">
    <w:name w:val="List Paragraph"/>
    <w:basedOn w:val="Normal"/>
    <w:uiPriority w:val="34"/>
    <w:qFormat/>
    <w:rsid w:val="00233F88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DC3258"/>
    <w:rPr>
      <w:i/>
      <w:iCs/>
    </w:rPr>
  </w:style>
  <w:style w:type="paragraph" w:styleId="Zaglavlje">
    <w:name w:val="header"/>
    <w:basedOn w:val="Normal"/>
    <w:link w:val="ZaglavljeChar"/>
    <w:unhideWhenUsed/>
    <w:rsid w:val="004B2CB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B2CB0"/>
    <w:rPr>
      <w:sz w:val="24"/>
      <w:szCs w:val="24"/>
      <w:lang w:val="hr-HR"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DF4273"/>
    <w:rPr>
      <w:b/>
      <w:bCs/>
      <w:sz w:val="36"/>
      <w:szCs w:val="36"/>
      <w:lang w:val="hr-HR" w:eastAsia="hr-HR"/>
    </w:rPr>
  </w:style>
  <w:style w:type="character" w:styleId="Hiperveza">
    <w:name w:val="Hyperlink"/>
    <w:basedOn w:val="Zadanifontodlomka"/>
    <w:uiPriority w:val="99"/>
    <w:semiHidden/>
    <w:unhideWhenUsed/>
    <w:rsid w:val="00DF4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5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C63EA-07F7-4F3E-9B1C-01930B17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2578</Words>
  <Characters>16552</Characters>
  <Application>Microsoft Office Word</Application>
  <DocSecurity>0</DocSecurity>
  <Lines>137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</vt:vector>
  </TitlesOfParts>
  <Company/>
  <LinksUpToDate>false</LinksUpToDate>
  <CharactersWithSpaces>19092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Institutom neposrednog izbora općinskog načelnika, gradonačelnika i župana kao i njihovih zamjenika nastale su  bitne  promjene u sustavu lokalne i područne samouprave od kojih je najvažnija u podijeli ovlasti između općinskog  načelnika,gradonačelnika i</dc:title>
  <dc:creator>Vinica_1</dc:creator>
  <cp:lastModifiedBy>Opcina Vinica</cp:lastModifiedBy>
  <cp:revision>2</cp:revision>
  <cp:lastPrinted>2024-05-20T11:11:00Z</cp:lastPrinted>
  <dcterms:created xsi:type="dcterms:W3CDTF">2025-09-22T07:20:00Z</dcterms:created>
  <dcterms:modified xsi:type="dcterms:W3CDTF">2025-09-22T07:20:00Z</dcterms:modified>
</cp:coreProperties>
</file>