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7EDE" w14:textId="6A351738" w:rsidR="00285234" w:rsidRPr="008415CB" w:rsidRDefault="001B564A" w:rsidP="008415CB">
      <w:pPr>
        <w:pStyle w:val="Bezproreda"/>
        <w:jc w:val="both"/>
        <w:rPr>
          <w:lang w:val="hr-HR"/>
        </w:rPr>
      </w:pPr>
      <w:bookmarkStart w:id="0" w:name="_Hlk189723267"/>
      <w:r w:rsidRPr="008415CB">
        <w:rPr>
          <w:lang w:val="hr-HR"/>
        </w:rPr>
        <w:t>Na temelju članka 41., stavka 1. Zakona o predškolskom odgoju i obrazovanju (</w:t>
      </w:r>
      <w:r w:rsidR="008415CB">
        <w:rPr>
          <w:lang w:val="hr-HR"/>
        </w:rPr>
        <w:t>„</w:t>
      </w:r>
      <w:r w:rsidRPr="008415CB">
        <w:rPr>
          <w:lang w:val="hr-HR"/>
        </w:rPr>
        <w:t>Narodne novine</w:t>
      </w:r>
      <w:r w:rsidR="008415CB">
        <w:rPr>
          <w:lang w:val="hr-HR"/>
        </w:rPr>
        <w:t>“</w:t>
      </w:r>
      <w:r w:rsidRPr="008415CB">
        <w:rPr>
          <w:lang w:val="hr-HR"/>
        </w:rPr>
        <w:t xml:space="preserve"> 10/97, 107/07, 94/13, 98/19</w:t>
      </w:r>
      <w:r w:rsidRPr="008415CB">
        <w:rPr>
          <w:lang w:val="hr-HR"/>
        </w:rPr>
        <w:t>, 57/22</w:t>
      </w:r>
      <w:r w:rsidR="008415CB">
        <w:rPr>
          <w:lang w:val="hr-HR"/>
        </w:rPr>
        <w:t>,</w:t>
      </w:r>
      <w:r w:rsidRPr="008415CB">
        <w:rPr>
          <w:lang w:val="hr-HR"/>
        </w:rPr>
        <w:t xml:space="preserve"> 101/23) Pravilnika o odgovarajućoj vrsti i razini obrazovanja odgojno-obrazovnih i ostalih radnika  u dječjem vrtiću,  ustanovama te drugim pravnim i fizičkim osobama koje provode programe ranog i predškolskog odgoja i obrazovanja (</w:t>
      </w:r>
      <w:r w:rsidR="008415CB">
        <w:rPr>
          <w:lang w:val="hr-HR"/>
        </w:rPr>
        <w:t>„</w:t>
      </w:r>
      <w:r w:rsidRPr="008415CB">
        <w:rPr>
          <w:lang w:val="hr-HR"/>
        </w:rPr>
        <w:t>Narodne novine</w:t>
      </w:r>
      <w:r w:rsidR="008415CB">
        <w:rPr>
          <w:lang w:val="hr-HR"/>
        </w:rPr>
        <w:t xml:space="preserve">“ </w:t>
      </w:r>
      <w:r w:rsidRPr="008415CB">
        <w:rPr>
          <w:lang w:val="hr-HR"/>
        </w:rPr>
        <w:t xml:space="preserve">145/2024) </w:t>
      </w:r>
      <w:r w:rsidRPr="008415CB">
        <w:rPr>
          <w:lang w:val="hr-HR"/>
        </w:rPr>
        <w:t>i članka</w:t>
      </w:r>
      <w:r w:rsidRPr="008415CB">
        <w:rPr>
          <w:lang w:val="hr-HR"/>
        </w:rPr>
        <w:t xml:space="preserve"> 32 </w:t>
      </w:r>
      <w:r w:rsidRPr="008415CB">
        <w:rPr>
          <w:lang w:val="hr-HR"/>
        </w:rPr>
        <w:t>Statuta  Dječjeg vrtića</w:t>
      </w:r>
      <w:r w:rsidRPr="008415CB">
        <w:rPr>
          <w:lang w:val="hr-HR"/>
        </w:rPr>
        <w:t xml:space="preserve"> Vinica</w:t>
      </w:r>
      <w:r w:rsidRPr="008415CB">
        <w:rPr>
          <w:lang w:val="hr-HR"/>
        </w:rPr>
        <w:t xml:space="preserve"> (KLASA:</w:t>
      </w:r>
      <w:r w:rsidRPr="008415CB">
        <w:rPr>
          <w:lang w:val="hr-HR"/>
        </w:rPr>
        <w:t>012-03/23-01/1</w:t>
      </w:r>
      <w:r w:rsidRPr="008415CB">
        <w:rPr>
          <w:lang w:val="hr-HR"/>
        </w:rPr>
        <w:t>, URBROJ</w:t>
      </w:r>
      <w:r w:rsidRPr="008415CB">
        <w:rPr>
          <w:lang w:val="hr-HR"/>
        </w:rPr>
        <w:t xml:space="preserve">:2186-02-23-1 </w:t>
      </w:r>
      <w:r w:rsidRPr="008415CB">
        <w:rPr>
          <w:lang w:val="hr-HR"/>
        </w:rPr>
        <w:t xml:space="preserve">od </w:t>
      </w:r>
      <w:r w:rsidRPr="008415CB">
        <w:rPr>
          <w:lang w:val="hr-HR"/>
        </w:rPr>
        <w:t>01.srpnja 2023.</w:t>
      </w:r>
      <w:r w:rsidRPr="008415CB">
        <w:rPr>
          <w:lang w:val="hr-HR"/>
        </w:rPr>
        <w:t xml:space="preserve">godine, Upravno vijeće Dječjeg vrtića </w:t>
      </w:r>
      <w:r w:rsidRPr="008415CB">
        <w:rPr>
          <w:lang w:val="hr-HR"/>
        </w:rPr>
        <w:t xml:space="preserve">Vinica </w:t>
      </w:r>
      <w:r w:rsidRPr="008415CB">
        <w:rPr>
          <w:lang w:val="hr-HR"/>
        </w:rPr>
        <w:t>na sjednici održanoj dana ____</w:t>
      </w:r>
      <w:r w:rsidRPr="008415CB">
        <w:rPr>
          <w:lang w:val="hr-HR"/>
        </w:rPr>
        <w:t>__________</w:t>
      </w:r>
      <w:r w:rsidRPr="008415CB">
        <w:rPr>
          <w:lang w:val="hr-HR"/>
        </w:rPr>
        <w:t xml:space="preserve"> godine, a uz suglasnost osnivača (</w:t>
      </w:r>
      <w:r w:rsidRPr="008415CB">
        <w:rPr>
          <w:lang w:val="hr-HR"/>
        </w:rPr>
        <w:t>O</w:t>
      </w:r>
      <w:r w:rsidRPr="008415CB">
        <w:rPr>
          <w:lang w:val="hr-HR"/>
        </w:rPr>
        <w:t xml:space="preserve">pćinskog vijeća </w:t>
      </w:r>
      <w:r w:rsidRPr="008415CB">
        <w:rPr>
          <w:lang w:val="hr-HR"/>
        </w:rPr>
        <w:t>Općine Vinica</w:t>
      </w:r>
      <w:r w:rsidRPr="008415CB">
        <w:rPr>
          <w:lang w:val="hr-HR"/>
        </w:rPr>
        <w:t>)  (KLASA: ____</w:t>
      </w:r>
      <w:r w:rsidRPr="008415CB">
        <w:rPr>
          <w:lang w:val="hr-HR"/>
        </w:rPr>
        <w:t>__________</w:t>
      </w:r>
      <w:r w:rsidRPr="008415CB">
        <w:rPr>
          <w:lang w:val="hr-HR"/>
        </w:rPr>
        <w:t>, URBROJ: ____</w:t>
      </w:r>
      <w:r w:rsidRPr="008415CB">
        <w:rPr>
          <w:lang w:val="hr-HR"/>
        </w:rPr>
        <w:t>______________</w:t>
      </w:r>
      <w:r w:rsidRPr="008415CB">
        <w:rPr>
          <w:lang w:val="hr-HR"/>
        </w:rPr>
        <w:t xml:space="preserve"> od ___</w:t>
      </w:r>
      <w:r w:rsidRPr="008415CB">
        <w:rPr>
          <w:lang w:val="hr-HR"/>
        </w:rPr>
        <w:t>__________</w:t>
      </w:r>
      <w:r w:rsidRPr="008415CB">
        <w:rPr>
          <w:lang w:val="hr-HR"/>
        </w:rPr>
        <w:t xml:space="preserve"> 202</w:t>
      </w:r>
      <w:r w:rsidRPr="008415CB">
        <w:rPr>
          <w:lang w:val="hr-HR"/>
        </w:rPr>
        <w:t>6</w:t>
      </w:r>
      <w:r w:rsidRPr="008415CB">
        <w:rPr>
          <w:lang w:val="hr-HR"/>
        </w:rPr>
        <w:t>. godine) donosi</w:t>
      </w:r>
    </w:p>
    <w:p w14:paraId="229ACCAA" w14:textId="77777777" w:rsidR="00285234" w:rsidRPr="008415CB" w:rsidRDefault="00285234">
      <w:pPr>
        <w:ind w:firstLine="284"/>
        <w:jc w:val="both"/>
        <w:rPr>
          <w:rFonts w:ascii="Times New Roman" w:hAnsi="Times New Roman"/>
          <w:sz w:val="24"/>
        </w:rPr>
      </w:pPr>
    </w:p>
    <w:p w14:paraId="27AA4A36" w14:textId="77777777" w:rsidR="00285234" w:rsidRPr="008415CB" w:rsidRDefault="001B564A">
      <w:pPr>
        <w:pStyle w:val="Uvuenotijeloteksta"/>
        <w:spacing w:after="0" w:line="276" w:lineRule="auto"/>
        <w:ind w:left="0"/>
        <w:jc w:val="center"/>
        <w:rPr>
          <w:rFonts w:ascii="Times New Roman" w:hAnsi="Times New Roman"/>
          <w:b/>
          <w:bCs/>
          <w:sz w:val="24"/>
        </w:rPr>
      </w:pPr>
      <w:r w:rsidRPr="008415CB">
        <w:rPr>
          <w:rFonts w:ascii="Times New Roman" w:hAnsi="Times New Roman"/>
          <w:b/>
          <w:bCs/>
          <w:sz w:val="24"/>
        </w:rPr>
        <w:t>PRAVILNIK</w:t>
      </w:r>
    </w:p>
    <w:p w14:paraId="4AEDB2CA" w14:textId="77777777" w:rsidR="00285234" w:rsidRPr="008415CB" w:rsidRDefault="001B564A">
      <w:pPr>
        <w:pStyle w:val="Uvuenotijeloteksta"/>
        <w:spacing w:after="0" w:line="276" w:lineRule="auto"/>
        <w:ind w:left="0"/>
        <w:jc w:val="center"/>
        <w:rPr>
          <w:rFonts w:ascii="Times New Roman" w:hAnsi="Times New Roman"/>
          <w:b/>
          <w:bCs/>
          <w:sz w:val="24"/>
        </w:rPr>
      </w:pPr>
      <w:r w:rsidRPr="008415CB">
        <w:rPr>
          <w:rFonts w:ascii="Times New Roman" w:hAnsi="Times New Roman"/>
          <w:b/>
          <w:bCs/>
          <w:sz w:val="24"/>
        </w:rPr>
        <w:t>O UNUTARNJEM USTROJSTVU I NAČINU RADA</w:t>
      </w:r>
    </w:p>
    <w:p w14:paraId="1BF0B990" w14:textId="77777777" w:rsidR="00285234" w:rsidRPr="008415CB" w:rsidRDefault="001B564A">
      <w:pPr>
        <w:pStyle w:val="Uvuenotijeloteksta"/>
        <w:spacing w:after="0" w:line="276" w:lineRule="auto"/>
        <w:ind w:left="0"/>
        <w:jc w:val="center"/>
        <w:rPr>
          <w:rFonts w:ascii="Times New Roman" w:hAnsi="Times New Roman"/>
          <w:b/>
          <w:bCs/>
          <w:sz w:val="24"/>
        </w:rPr>
      </w:pPr>
      <w:r w:rsidRPr="008415CB">
        <w:rPr>
          <w:rFonts w:ascii="Times New Roman" w:hAnsi="Times New Roman"/>
          <w:b/>
          <w:bCs/>
          <w:sz w:val="24"/>
        </w:rPr>
        <w:t>DJEČJEG VRTIĆA VINICA</w:t>
      </w:r>
    </w:p>
    <w:p w14:paraId="7D0B9C68" w14:textId="77777777" w:rsidR="00285234" w:rsidRPr="008415CB" w:rsidRDefault="00285234">
      <w:pPr>
        <w:spacing w:line="276" w:lineRule="auto"/>
        <w:jc w:val="center"/>
        <w:rPr>
          <w:rFonts w:ascii="Times New Roman" w:hAnsi="Times New Roman"/>
          <w:sz w:val="24"/>
        </w:rPr>
      </w:pPr>
    </w:p>
    <w:p w14:paraId="417C2C7B" w14:textId="77777777" w:rsidR="00285234" w:rsidRPr="008415CB" w:rsidRDefault="001B564A">
      <w:pPr>
        <w:spacing w:line="276" w:lineRule="auto"/>
        <w:rPr>
          <w:rFonts w:ascii="Times New Roman" w:hAnsi="Times New Roman"/>
          <w:b/>
          <w:bCs/>
          <w:sz w:val="24"/>
        </w:rPr>
      </w:pPr>
      <w:r w:rsidRPr="008415CB">
        <w:rPr>
          <w:rFonts w:ascii="Times New Roman" w:hAnsi="Times New Roman"/>
          <w:b/>
          <w:bCs/>
          <w:sz w:val="24"/>
        </w:rPr>
        <w:t>I. OPĆE ODREDBE</w:t>
      </w:r>
    </w:p>
    <w:p w14:paraId="53C33756" w14:textId="77777777" w:rsidR="00285234" w:rsidRPr="008415CB" w:rsidRDefault="00285234">
      <w:pPr>
        <w:spacing w:line="276" w:lineRule="auto"/>
        <w:jc w:val="center"/>
        <w:rPr>
          <w:rFonts w:ascii="Times New Roman" w:hAnsi="Times New Roman"/>
          <w:color w:val="000000"/>
          <w:sz w:val="24"/>
        </w:rPr>
      </w:pPr>
    </w:p>
    <w:p w14:paraId="032EB11E" w14:textId="77777777" w:rsidR="00285234" w:rsidRPr="008415CB" w:rsidRDefault="001B564A">
      <w:pPr>
        <w:spacing w:line="276" w:lineRule="auto"/>
        <w:jc w:val="center"/>
        <w:rPr>
          <w:rFonts w:ascii="Times New Roman" w:hAnsi="Times New Roman"/>
          <w:color w:val="000000"/>
          <w:sz w:val="24"/>
        </w:rPr>
      </w:pPr>
      <w:r w:rsidRPr="008415CB">
        <w:rPr>
          <w:rFonts w:ascii="Times New Roman" w:hAnsi="Times New Roman"/>
          <w:color w:val="000000"/>
          <w:sz w:val="24"/>
        </w:rPr>
        <w:t>Članak 1.</w:t>
      </w:r>
    </w:p>
    <w:p w14:paraId="314D7B54" w14:textId="77777777" w:rsidR="00285234" w:rsidRPr="008415CB" w:rsidRDefault="001B564A">
      <w:pPr>
        <w:spacing w:line="276" w:lineRule="auto"/>
        <w:jc w:val="both"/>
        <w:rPr>
          <w:rFonts w:ascii="Times New Roman" w:hAnsi="Times New Roman"/>
          <w:sz w:val="24"/>
        </w:rPr>
      </w:pPr>
      <w:r w:rsidRPr="008415CB">
        <w:rPr>
          <w:rFonts w:ascii="Times New Roman" w:hAnsi="Times New Roman"/>
          <w:color w:val="000000"/>
          <w:sz w:val="24"/>
        </w:rPr>
        <w:t>(1) Pravilnikom o unutarnjem ustrojstvu i načinu rada (u daljnjem tekstu: Pravilnik), pobliže se uređuje unutarnje ustrojstvo, organizacija rada, uvjeti i način rada, potreban broj radnika, zadaće i opis radnih mjesta, odgovarajuća stručna sprema pojedinih radnika te druga</w:t>
      </w:r>
      <w:r w:rsidRPr="008415CB">
        <w:rPr>
          <w:rFonts w:ascii="Times New Roman" w:hAnsi="Times New Roman"/>
          <w:sz w:val="24"/>
        </w:rPr>
        <w:t xml:space="preserve"> pitanja u svezi s ustrojstvom, djelokrugom i načinom rada Dječjeg vrtića Vinica (u daljnjem tekstu: Vrtić) kao javne ustanove.</w:t>
      </w:r>
    </w:p>
    <w:p w14:paraId="04811E89"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(2) Izrazi koji se koriste u ovom Pravilniku, a koji imaju rodno značenje, bez obzira jesu li korišteni u muškom ili ženskom rodu, obuhvaćaju na jednak način muški i ženski rod. </w:t>
      </w:r>
    </w:p>
    <w:p w14:paraId="687D3027" w14:textId="77777777" w:rsidR="00285234" w:rsidRPr="008415CB" w:rsidRDefault="00285234">
      <w:pPr>
        <w:spacing w:line="276" w:lineRule="auto"/>
        <w:rPr>
          <w:rFonts w:ascii="Times New Roman" w:hAnsi="Times New Roman"/>
          <w:sz w:val="24"/>
        </w:rPr>
      </w:pPr>
    </w:p>
    <w:p w14:paraId="25AD45D3"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2.</w:t>
      </w:r>
    </w:p>
    <w:p w14:paraId="035C7A96" w14:textId="77777777" w:rsidR="00285234" w:rsidRPr="008415CB" w:rsidRDefault="001B564A">
      <w:pPr>
        <w:pStyle w:val="Odlomakpopisa"/>
        <w:spacing w:line="276" w:lineRule="auto"/>
        <w:ind w:left="0"/>
        <w:jc w:val="both"/>
        <w:rPr>
          <w:rFonts w:ascii="Times New Roman" w:hAnsi="Times New Roman"/>
          <w:sz w:val="24"/>
        </w:rPr>
      </w:pPr>
      <w:r w:rsidRPr="008415CB">
        <w:rPr>
          <w:rFonts w:ascii="Times New Roman" w:hAnsi="Times New Roman"/>
          <w:sz w:val="24"/>
        </w:rPr>
        <w:t>(1) Vrtić se bavi odgojem i obrazovanjem te skrbi o djeci rane i predškolske dobi poradi poticanja cjelovitog razvoja osobnosti djeteta i kvalitete njegova života, sukladno Zakonu o predškolskom odgoju i obrazovanju (u daljnjem tekstu: Zakon), propisima donesenim na osnovi zakona, Programskom usmjerenju odgoja i obrazovanja  rane i predškolske djece i odredbama Statuta Vrtića.</w:t>
      </w:r>
    </w:p>
    <w:p w14:paraId="0DD7722F" w14:textId="77777777" w:rsidR="00285234" w:rsidRPr="008415CB" w:rsidRDefault="00285234">
      <w:pPr>
        <w:spacing w:line="276" w:lineRule="auto"/>
        <w:rPr>
          <w:rFonts w:ascii="Times New Roman" w:hAnsi="Times New Roman"/>
          <w:sz w:val="24"/>
        </w:rPr>
      </w:pPr>
    </w:p>
    <w:p w14:paraId="1D443690" w14:textId="77777777" w:rsidR="00285234" w:rsidRPr="008415CB" w:rsidRDefault="001B564A">
      <w:pPr>
        <w:spacing w:line="276" w:lineRule="auto"/>
        <w:rPr>
          <w:rFonts w:ascii="Times New Roman" w:hAnsi="Times New Roman"/>
          <w:b/>
          <w:bCs/>
          <w:sz w:val="24"/>
        </w:rPr>
      </w:pPr>
      <w:r w:rsidRPr="008415CB">
        <w:rPr>
          <w:rFonts w:ascii="Times New Roman" w:hAnsi="Times New Roman"/>
          <w:b/>
          <w:bCs/>
          <w:sz w:val="24"/>
        </w:rPr>
        <w:t xml:space="preserve">II. UNUTARNJE USTROJSTVO </w:t>
      </w:r>
    </w:p>
    <w:p w14:paraId="5CEE02B6" w14:textId="77777777" w:rsidR="00285234" w:rsidRPr="008415CB" w:rsidRDefault="00285234">
      <w:pPr>
        <w:spacing w:line="276" w:lineRule="auto"/>
        <w:rPr>
          <w:rFonts w:ascii="Times New Roman" w:hAnsi="Times New Roman"/>
          <w:sz w:val="24"/>
        </w:rPr>
      </w:pPr>
    </w:p>
    <w:p w14:paraId="31EAD623"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3.</w:t>
      </w:r>
    </w:p>
    <w:p w14:paraId="1925C446" w14:textId="77777777" w:rsidR="00285234" w:rsidRPr="008415CB" w:rsidRDefault="001B564A">
      <w:pPr>
        <w:spacing w:line="276" w:lineRule="auto"/>
        <w:jc w:val="both"/>
        <w:rPr>
          <w:rFonts w:ascii="Times New Roman" w:hAnsi="Times New Roman"/>
          <w:color w:val="000000"/>
          <w:sz w:val="24"/>
        </w:rPr>
      </w:pPr>
      <w:r w:rsidRPr="008415CB">
        <w:rPr>
          <w:rFonts w:ascii="Times New Roman" w:hAnsi="Times New Roman"/>
          <w:color w:val="000000"/>
          <w:sz w:val="24"/>
        </w:rPr>
        <w:t>(1) Vrtić ustrojava svoj rad kao samostalna ustanova na način kojim će se najbolje ostvariti svrha, ciljevi i zadaće ranog i  predškolskog odgoja i obrazovanja te skrbi o djeci.</w:t>
      </w:r>
    </w:p>
    <w:p w14:paraId="58E776D0" w14:textId="77777777" w:rsidR="00285234" w:rsidRPr="008415CB" w:rsidRDefault="001B564A">
      <w:pPr>
        <w:spacing w:line="276" w:lineRule="auto"/>
        <w:jc w:val="both"/>
        <w:rPr>
          <w:rFonts w:ascii="Times New Roman" w:hAnsi="Times New Roman"/>
          <w:color w:val="000000"/>
          <w:sz w:val="24"/>
        </w:rPr>
      </w:pPr>
      <w:r w:rsidRPr="008415CB">
        <w:rPr>
          <w:rFonts w:ascii="Times New Roman" w:hAnsi="Times New Roman"/>
          <w:color w:val="000000"/>
          <w:sz w:val="24"/>
        </w:rPr>
        <w:t xml:space="preserve">(2) Ustrojstvo i  rad vrtića temelji se na humanističkom, znanstveno utvrđenom, stručnom, profesionalnom, djelotvornom, odgovornom  i  pravovremenom obavljanju  odgoja i obrazovanja te skrbi o djeci i drugih  poslova  i  zadaća utvrđenih  Godišnjim planom i programom rada, Kurikulumom vrtića i normativima utvrđenim Državnim pedagoškim standardom za predškolski odgoj i naobrazbu ( Narodne novine broj 63/2008 i 90/2010). </w:t>
      </w:r>
    </w:p>
    <w:p w14:paraId="42C5EB0B" w14:textId="77777777" w:rsidR="00285234" w:rsidRPr="008415CB" w:rsidRDefault="00285234">
      <w:pPr>
        <w:spacing w:line="276" w:lineRule="auto"/>
        <w:jc w:val="both"/>
        <w:rPr>
          <w:rFonts w:ascii="Times New Roman" w:hAnsi="Times New Roman"/>
          <w:sz w:val="24"/>
        </w:rPr>
      </w:pPr>
    </w:p>
    <w:p w14:paraId="3DD6EAE6" w14:textId="77777777" w:rsidR="00285234" w:rsidRPr="008415CB" w:rsidRDefault="00285234">
      <w:pPr>
        <w:spacing w:line="276" w:lineRule="auto"/>
        <w:jc w:val="both"/>
        <w:rPr>
          <w:rFonts w:ascii="Times New Roman" w:hAnsi="Times New Roman"/>
          <w:sz w:val="24"/>
        </w:rPr>
      </w:pPr>
    </w:p>
    <w:p w14:paraId="78FE5497" w14:textId="77777777" w:rsidR="00285234" w:rsidRPr="008415CB" w:rsidRDefault="00285234">
      <w:pPr>
        <w:spacing w:line="276" w:lineRule="auto"/>
        <w:jc w:val="both"/>
        <w:rPr>
          <w:rFonts w:ascii="Times New Roman" w:hAnsi="Times New Roman"/>
          <w:sz w:val="24"/>
        </w:rPr>
      </w:pPr>
    </w:p>
    <w:p w14:paraId="5000194B" w14:textId="77777777" w:rsidR="00285234" w:rsidRPr="008415CB" w:rsidRDefault="001B564A">
      <w:pPr>
        <w:spacing w:line="276" w:lineRule="auto"/>
        <w:jc w:val="both"/>
        <w:rPr>
          <w:rFonts w:ascii="Times New Roman" w:hAnsi="Times New Roman"/>
          <w:b/>
          <w:bCs/>
          <w:sz w:val="24"/>
        </w:rPr>
      </w:pPr>
      <w:r w:rsidRPr="008415CB">
        <w:rPr>
          <w:rFonts w:ascii="Times New Roman" w:hAnsi="Times New Roman"/>
          <w:b/>
          <w:bCs/>
          <w:sz w:val="24"/>
        </w:rPr>
        <w:lastRenderedPageBreak/>
        <w:t>III. UPRAVLJANJE</w:t>
      </w:r>
    </w:p>
    <w:p w14:paraId="2ED73694" w14:textId="77777777" w:rsidR="00285234" w:rsidRPr="008415CB" w:rsidRDefault="00285234">
      <w:pPr>
        <w:spacing w:line="276" w:lineRule="auto"/>
        <w:jc w:val="both"/>
        <w:rPr>
          <w:rFonts w:ascii="Times New Roman" w:hAnsi="Times New Roman"/>
          <w:sz w:val="24"/>
        </w:rPr>
      </w:pPr>
    </w:p>
    <w:p w14:paraId="11558790"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4.</w:t>
      </w:r>
    </w:p>
    <w:p w14:paraId="193E50D8"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(1) Ravnatelj je poslovodni i stručni voditelj vrtića čija su prava, obveze i odgovornosti utvrđene Zakonom,   propisima donesenim na temelju Zakona, Statuta i općim aktima vrtića. </w:t>
      </w:r>
    </w:p>
    <w:p w14:paraId="2BC11E07"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(2) Ravnatelj zastupa i predstavlja ustanovu, te je odgovoran za neposredno organiziranje rada i poslovanje vrtića. </w:t>
      </w:r>
    </w:p>
    <w:p w14:paraId="06B0246C"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(3) Ravnatelj za svoj rad odgovara Osnivaču i Upravnom vijeću.</w:t>
      </w:r>
    </w:p>
    <w:p w14:paraId="2E71EE52"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(4) Ravnatelja dječjeg vrtića, u slučaju privremene spriječenosti u obavljanju ravnateljskih poslova, zamjenjuje osoba iz reda članova odgojiteljskog vijeća koju određuje Upravno vijeće na način uređen Statutom Dječjeg vrtića .</w:t>
      </w:r>
    </w:p>
    <w:p w14:paraId="4C43FD9B" w14:textId="77777777" w:rsidR="00285234" w:rsidRPr="008415CB" w:rsidRDefault="00285234">
      <w:pPr>
        <w:spacing w:line="276" w:lineRule="auto"/>
        <w:jc w:val="both"/>
        <w:rPr>
          <w:rFonts w:ascii="Times New Roman" w:hAnsi="Times New Roman"/>
          <w:sz w:val="24"/>
        </w:rPr>
      </w:pPr>
    </w:p>
    <w:p w14:paraId="63D08446"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5.</w:t>
      </w:r>
    </w:p>
    <w:p w14:paraId="516F4C04"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(1) Vrtićem upravlja Upravno vijeće.</w:t>
      </w:r>
    </w:p>
    <w:p w14:paraId="35C42672"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(2) Djelokrug Upravnog vijeća utvrđen je Zakonom i Statutom. </w:t>
      </w:r>
    </w:p>
    <w:p w14:paraId="4103B9F5"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(3) Za svoj rad Upravno vijeće odgovara Osnivaču.</w:t>
      </w:r>
    </w:p>
    <w:p w14:paraId="4701BDFA"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(4) Ravnatelj i Upravno vijeće odgovorni su za planiranje i ostvarivanje usvojenog programa odgoja, obrazovanja i skrbi djece te ostvarivanje ukupne zadaće ustanove, a posebno su odgovorni za uspostavljanje racionalnog i djelotvornog ustrojstva.</w:t>
      </w:r>
    </w:p>
    <w:p w14:paraId="28E1EEB9"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(4) Odgojiteljsko vijeće je stručno tijelo Vrtića. </w:t>
      </w:r>
    </w:p>
    <w:p w14:paraId="7E8FECF2"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(5) Djelokrug rada Odgojiteljskog vijeća utvrđen je Statutom Vrtića i Zakonom o predškolskom odgoju i obrazovanju.</w:t>
      </w:r>
    </w:p>
    <w:p w14:paraId="7281F387" w14:textId="77777777" w:rsidR="00285234" w:rsidRPr="008415CB" w:rsidRDefault="00285234">
      <w:pPr>
        <w:spacing w:line="276" w:lineRule="auto"/>
        <w:jc w:val="both"/>
        <w:rPr>
          <w:rFonts w:ascii="Times New Roman" w:hAnsi="Times New Roman"/>
          <w:sz w:val="24"/>
        </w:rPr>
      </w:pPr>
    </w:p>
    <w:p w14:paraId="7E68665E" w14:textId="77777777" w:rsidR="00285234" w:rsidRPr="008415CB" w:rsidRDefault="001B564A">
      <w:pPr>
        <w:spacing w:line="276" w:lineRule="auto"/>
        <w:jc w:val="both"/>
        <w:rPr>
          <w:rFonts w:ascii="Times New Roman" w:hAnsi="Times New Roman"/>
          <w:b/>
          <w:bCs/>
          <w:sz w:val="24"/>
        </w:rPr>
      </w:pPr>
      <w:r w:rsidRPr="008415CB">
        <w:rPr>
          <w:rFonts w:ascii="Times New Roman" w:hAnsi="Times New Roman"/>
          <w:b/>
          <w:bCs/>
          <w:sz w:val="24"/>
        </w:rPr>
        <w:t>IV. OBAVLJANJE DJELATNOSTI</w:t>
      </w:r>
    </w:p>
    <w:p w14:paraId="062C2CBF" w14:textId="77777777" w:rsidR="00285234" w:rsidRPr="008415CB" w:rsidRDefault="00285234">
      <w:pPr>
        <w:spacing w:line="276" w:lineRule="auto"/>
        <w:jc w:val="both"/>
        <w:rPr>
          <w:rFonts w:ascii="Times New Roman" w:hAnsi="Times New Roman"/>
          <w:sz w:val="24"/>
        </w:rPr>
      </w:pPr>
    </w:p>
    <w:p w14:paraId="67BD53F5"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6.</w:t>
      </w:r>
    </w:p>
    <w:p w14:paraId="654ABD29"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(1) Programi odgoja, obrazovanja, zdravstvene zaštite i unapređenja zdravlja, skrbi i njege djece ostvaruju se u jasličkim i vrtićkim odgojnim skupinama, koje se ustrojavaju prema potrebama i dobi djece.</w:t>
      </w:r>
    </w:p>
    <w:p w14:paraId="7F47C1F4" w14:textId="77777777" w:rsidR="00285234" w:rsidRPr="008415CB" w:rsidRDefault="00285234">
      <w:pPr>
        <w:spacing w:line="276" w:lineRule="auto"/>
        <w:jc w:val="both"/>
        <w:rPr>
          <w:rFonts w:ascii="Times New Roman" w:hAnsi="Times New Roman"/>
          <w:sz w:val="24"/>
        </w:rPr>
      </w:pPr>
    </w:p>
    <w:p w14:paraId="7EE8BBB3"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7.</w:t>
      </w:r>
    </w:p>
    <w:p w14:paraId="4175D137" w14:textId="77777777" w:rsidR="00285234" w:rsidRPr="008415CB" w:rsidRDefault="001B564A">
      <w:pPr>
        <w:spacing w:line="276" w:lineRule="auto"/>
        <w:rPr>
          <w:rFonts w:ascii="Times New Roman" w:hAnsi="Times New Roman"/>
          <w:sz w:val="24"/>
        </w:rPr>
      </w:pPr>
      <w:r w:rsidRPr="008415CB">
        <w:rPr>
          <w:rFonts w:ascii="Times New Roman" w:hAnsi="Times New Roman"/>
          <w:sz w:val="24"/>
        </w:rPr>
        <w:t>(1) Vrtić se ustrojava kao jedinstvena javna ustanova sa sjedištem u :</w:t>
      </w:r>
    </w:p>
    <w:p w14:paraId="5FE80950" w14:textId="77777777" w:rsidR="00285234" w:rsidRPr="008415CB" w:rsidRDefault="001B564A">
      <w:pPr>
        <w:spacing w:line="276" w:lineRule="auto"/>
        <w:ind w:firstLine="360"/>
        <w:rPr>
          <w:rFonts w:ascii="Times New Roman" w:hAnsi="Times New Roman"/>
          <w:sz w:val="24"/>
        </w:rPr>
      </w:pPr>
      <w:r w:rsidRPr="008415CB">
        <w:rPr>
          <w:rFonts w:ascii="Times New Roman" w:hAnsi="Times New Roman"/>
          <w:sz w:val="24"/>
        </w:rPr>
        <w:t>Marčanu, Josipa Dumbovića 3, 42207 Vinica</w:t>
      </w:r>
    </w:p>
    <w:p w14:paraId="63BA3633" w14:textId="77777777" w:rsidR="00285234" w:rsidRPr="008415CB" w:rsidRDefault="001B564A">
      <w:pPr>
        <w:spacing w:line="276" w:lineRule="auto"/>
        <w:ind w:firstLine="360"/>
        <w:rPr>
          <w:rFonts w:ascii="Times New Roman" w:hAnsi="Times New Roman"/>
          <w:sz w:val="24"/>
        </w:rPr>
      </w:pPr>
      <w:r w:rsidRPr="008415CB">
        <w:rPr>
          <w:rFonts w:ascii="Times New Roman" w:hAnsi="Times New Roman"/>
          <w:sz w:val="24"/>
        </w:rPr>
        <w:t xml:space="preserve"> </w:t>
      </w:r>
    </w:p>
    <w:p w14:paraId="79BE3131"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8.</w:t>
      </w:r>
    </w:p>
    <w:p w14:paraId="10722FDF"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(1) Nove podružnice mogu se osnivati samo temeljem odluke osnivača Vrtića i nakon što osnivač osigura potrebna financijska sredstva za njihovo osnivanje i rad.</w:t>
      </w:r>
    </w:p>
    <w:p w14:paraId="07A33649"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(2) Ukoliko se promjene uvjeti rada u Matičnom i područnom vrtiću (promjena sjedišta, vrsta programa), Vrtić treba pribaviti Rješenje o početku rada u promijenjenim uvjetima sukladno zakonu. </w:t>
      </w:r>
    </w:p>
    <w:p w14:paraId="1B6651CF" w14:textId="77777777" w:rsidR="00285234" w:rsidRPr="008415CB" w:rsidRDefault="00285234">
      <w:pPr>
        <w:spacing w:line="276" w:lineRule="auto"/>
        <w:ind w:firstLine="360"/>
        <w:rPr>
          <w:rFonts w:ascii="Times New Roman" w:hAnsi="Times New Roman"/>
          <w:sz w:val="24"/>
        </w:rPr>
      </w:pPr>
    </w:p>
    <w:p w14:paraId="3F5D2A05" w14:textId="77777777" w:rsidR="00285234" w:rsidRPr="008415CB" w:rsidRDefault="00285234">
      <w:pPr>
        <w:spacing w:line="276" w:lineRule="auto"/>
        <w:rPr>
          <w:rFonts w:ascii="Times New Roman" w:hAnsi="Times New Roman"/>
          <w:sz w:val="24"/>
        </w:rPr>
      </w:pPr>
    </w:p>
    <w:p w14:paraId="7421E804" w14:textId="77777777" w:rsidR="00285234" w:rsidRPr="008415CB" w:rsidRDefault="00285234">
      <w:pPr>
        <w:spacing w:line="276" w:lineRule="auto"/>
        <w:jc w:val="center"/>
        <w:rPr>
          <w:rFonts w:ascii="Times New Roman" w:hAnsi="Times New Roman"/>
          <w:sz w:val="24"/>
        </w:rPr>
      </w:pPr>
    </w:p>
    <w:p w14:paraId="53CED85D" w14:textId="77777777" w:rsidR="00285234" w:rsidRPr="008415CB" w:rsidRDefault="00285234">
      <w:pPr>
        <w:spacing w:line="276" w:lineRule="auto"/>
        <w:jc w:val="center"/>
        <w:rPr>
          <w:rFonts w:ascii="Times New Roman" w:hAnsi="Times New Roman"/>
          <w:sz w:val="24"/>
        </w:rPr>
      </w:pPr>
    </w:p>
    <w:p w14:paraId="414F4BD1" w14:textId="77777777" w:rsidR="00285234" w:rsidRPr="008415CB" w:rsidRDefault="00285234">
      <w:pPr>
        <w:spacing w:line="276" w:lineRule="auto"/>
        <w:jc w:val="center"/>
        <w:rPr>
          <w:rFonts w:ascii="Times New Roman" w:hAnsi="Times New Roman"/>
          <w:sz w:val="24"/>
        </w:rPr>
      </w:pPr>
    </w:p>
    <w:p w14:paraId="1A1C5736" w14:textId="77777777" w:rsidR="00285234" w:rsidRPr="008415CB" w:rsidRDefault="00285234">
      <w:pPr>
        <w:spacing w:line="276" w:lineRule="auto"/>
        <w:jc w:val="center"/>
        <w:rPr>
          <w:rFonts w:ascii="Times New Roman" w:hAnsi="Times New Roman"/>
          <w:sz w:val="24"/>
        </w:rPr>
      </w:pPr>
    </w:p>
    <w:p w14:paraId="4C4A74A1"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9.</w:t>
      </w:r>
    </w:p>
    <w:p w14:paraId="5F691F4D"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(1) Unutarnjim ustrojstvom Vrtića skupine istovrsnih i sličnih poslova razvrstavaju se  na: </w:t>
      </w:r>
    </w:p>
    <w:p w14:paraId="5EE2AC81" w14:textId="77777777" w:rsidR="00285234" w:rsidRPr="008415CB" w:rsidRDefault="00285234">
      <w:pPr>
        <w:spacing w:line="276" w:lineRule="auto"/>
        <w:rPr>
          <w:rFonts w:ascii="Times New Roman" w:hAnsi="Times New Roman"/>
          <w:sz w:val="24"/>
        </w:rPr>
      </w:pPr>
    </w:p>
    <w:p w14:paraId="3900C168" w14:textId="77777777" w:rsidR="00285234" w:rsidRPr="008415CB" w:rsidRDefault="001B564A">
      <w:pPr>
        <w:spacing w:line="276" w:lineRule="auto"/>
        <w:ind w:firstLine="284"/>
        <w:jc w:val="both"/>
        <w:rPr>
          <w:rFonts w:ascii="Times New Roman" w:hAnsi="Times New Roman"/>
          <w:sz w:val="24"/>
        </w:rPr>
      </w:pPr>
      <w:r w:rsidRPr="008415CB">
        <w:rPr>
          <w:rFonts w:ascii="Times New Roman" w:hAnsi="Times New Roman"/>
          <w:sz w:val="24"/>
        </w:rPr>
        <w:t>1) vođenje poslovanja vrtića: planiranje i programiranje rada i razvoja ustanove te praćenje ostvarivanja planova i programa rada i razvoja, ustrojavanje rada u Vrtiću, upravljanje i rukovođenje, suradnja s tijelima vlasti, uprave i samouprave, udrugama i roditeljima / starateljima (dalje u tekstu: roditelji)  te drugi poslovi u vezi s vođenjem poslovanja Vrtića.</w:t>
      </w:r>
    </w:p>
    <w:p w14:paraId="6D0885E0" w14:textId="77777777" w:rsidR="00285234" w:rsidRPr="008415CB" w:rsidRDefault="00285234">
      <w:pPr>
        <w:spacing w:line="276" w:lineRule="auto"/>
        <w:ind w:firstLine="284"/>
        <w:jc w:val="both"/>
        <w:rPr>
          <w:rFonts w:ascii="Times New Roman" w:hAnsi="Times New Roman"/>
          <w:sz w:val="24"/>
        </w:rPr>
      </w:pPr>
    </w:p>
    <w:p w14:paraId="7B04CD12" w14:textId="77777777" w:rsidR="00285234" w:rsidRPr="008415CB" w:rsidRDefault="001B564A">
      <w:pPr>
        <w:spacing w:line="276" w:lineRule="auto"/>
        <w:ind w:firstLine="284"/>
        <w:jc w:val="both"/>
        <w:rPr>
          <w:rFonts w:ascii="Times New Roman" w:hAnsi="Times New Roman"/>
          <w:sz w:val="24"/>
        </w:rPr>
      </w:pPr>
      <w:r w:rsidRPr="008415CB">
        <w:rPr>
          <w:rFonts w:ascii="Times New Roman" w:hAnsi="Times New Roman"/>
          <w:sz w:val="24"/>
        </w:rPr>
        <w:t>2) poslovi odgoja i obrazovanja: provođenje programa iz područja ranog i predškolskog odgoja i obrazovanja (redovnih, posebnih, alternativnih te programa javnih potreba), poticanje socijalnog i emocionalnog razvoja djece dječje samostalnosti i odgovornosti, zaštita prava djece i društvenog položaja djece i obitelji, suradnja s roditeljima i zajednicom, priprema djece za polazak u osnovnu školu te obavljanje ostalih poslova u vezi s odgojem i obrazovanjem djece.</w:t>
      </w:r>
    </w:p>
    <w:p w14:paraId="023C1E8F" w14:textId="77777777" w:rsidR="00285234" w:rsidRPr="008415CB" w:rsidRDefault="00285234">
      <w:pPr>
        <w:spacing w:line="276" w:lineRule="auto"/>
        <w:ind w:firstLine="284"/>
        <w:jc w:val="both"/>
        <w:rPr>
          <w:rFonts w:ascii="Times New Roman" w:hAnsi="Times New Roman"/>
          <w:sz w:val="24"/>
        </w:rPr>
      </w:pPr>
    </w:p>
    <w:p w14:paraId="576D0088" w14:textId="77777777" w:rsidR="00285234" w:rsidRPr="008415CB" w:rsidRDefault="001B564A">
      <w:pPr>
        <w:spacing w:line="276" w:lineRule="auto"/>
        <w:ind w:firstLine="284"/>
        <w:jc w:val="both"/>
        <w:rPr>
          <w:rFonts w:ascii="Times New Roman" w:hAnsi="Times New Roman"/>
          <w:sz w:val="24"/>
        </w:rPr>
      </w:pPr>
      <w:r w:rsidRPr="008415CB">
        <w:rPr>
          <w:rFonts w:ascii="Times New Roman" w:hAnsi="Times New Roman"/>
          <w:sz w:val="24"/>
        </w:rPr>
        <w:t>3) poslovi unapređivanja pedagoškog i stručnog rada: poticanje razvoja individualnih sposobnosti djece, organiziranje rada s darovitom djecom i djecom s teškoćama u razvoju i posebnim potrebama, briga o pravima djece i društvenoj zaštiti djece, stručno usavršavanje odgajatelja i drugih stručnih djelatnika, stručna podrška, savjetovanje i suradnja s roditeljima, vođenje i nadzor nad pedagoškom dokumentacijom.</w:t>
      </w:r>
    </w:p>
    <w:p w14:paraId="0BBA3E2C" w14:textId="77777777" w:rsidR="00285234" w:rsidRPr="008415CB" w:rsidRDefault="00285234">
      <w:pPr>
        <w:spacing w:line="276" w:lineRule="auto"/>
        <w:ind w:firstLine="284"/>
        <w:jc w:val="both"/>
        <w:rPr>
          <w:rFonts w:ascii="Times New Roman" w:hAnsi="Times New Roman"/>
          <w:sz w:val="24"/>
        </w:rPr>
      </w:pPr>
    </w:p>
    <w:p w14:paraId="02EFE386" w14:textId="77777777" w:rsidR="00285234" w:rsidRPr="008415CB" w:rsidRDefault="001B564A">
      <w:pPr>
        <w:spacing w:line="276" w:lineRule="auto"/>
        <w:ind w:firstLine="284"/>
        <w:jc w:val="both"/>
        <w:rPr>
          <w:rFonts w:ascii="Times New Roman" w:hAnsi="Times New Roman"/>
          <w:sz w:val="24"/>
        </w:rPr>
      </w:pPr>
      <w:r w:rsidRPr="008415CB">
        <w:rPr>
          <w:rFonts w:ascii="Times New Roman" w:hAnsi="Times New Roman"/>
          <w:sz w:val="24"/>
        </w:rPr>
        <w:t xml:space="preserve">4) poslovi njege i zaštite djece: njega i prehrana djece radi osiguranja pravilnog psihofizičkog rasta i razvoja djece te čuvanje i unapređivanje zdravlja djece, stalno praćenje zdravstvenog stanja djece, sprječavanje i rano otkrivanje poremećaja i zastoja u rastu i razvoju djece, sudjelovanje u rehabilitaciji djece s teškoćama u razvoju i posebnim potrebama, organiziranje dnevnog odmora i rekreacije djece. </w:t>
      </w:r>
    </w:p>
    <w:p w14:paraId="47F82E5F" w14:textId="77777777" w:rsidR="00285234" w:rsidRPr="008415CB" w:rsidRDefault="00285234">
      <w:pPr>
        <w:spacing w:line="276" w:lineRule="auto"/>
        <w:jc w:val="both"/>
        <w:rPr>
          <w:rFonts w:ascii="Times New Roman" w:hAnsi="Times New Roman"/>
          <w:sz w:val="24"/>
        </w:rPr>
      </w:pPr>
    </w:p>
    <w:p w14:paraId="1717D02D" w14:textId="77777777" w:rsidR="00285234" w:rsidRPr="008415CB" w:rsidRDefault="001B564A">
      <w:pPr>
        <w:spacing w:line="276" w:lineRule="auto"/>
        <w:ind w:firstLine="284"/>
        <w:jc w:val="both"/>
        <w:rPr>
          <w:rFonts w:ascii="Times New Roman" w:hAnsi="Times New Roman"/>
          <w:sz w:val="24"/>
        </w:rPr>
      </w:pPr>
      <w:r w:rsidRPr="008415CB">
        <w:rPr>
          <w:rFonts w:ascii="Times New Roman" w:hAnsi="Times New Roman"/>
          <w:sz w:val="24"/>
        </w:rPr>
        <w:t xml:space="preserve">5) opći, upravni, računovodstveni i administrativni poslovi: normativno-pravni i kadrovski poslovi, vođenje arhive, računovodstveni poslovi, administrativni poslovi, suradnja s organima upravljanja i drugim tijelima, obračun i naplata učešća korisnika usluga u cijeni programa, vođenje evidencija i izvješća o ulazu i izlazu prehrambenih namirnica, roba i materijala. </w:t>
      </w:r>
    </w:p>
    <w:p w14:paraId="079A1AC7" w14:textId="77777777" w:rsidR="00285234" w:rsidRPr="008415CB" w:rsidRDefault="00285234">
      <w:pPr>
        <w:spacing w:line="276" w:lineRule="auto"/>
        <w:jc w:val="both"/>
        <w:rPr>
          <w:rFonts w:ascii="Times New Roman" w:hAnsi="Times New Roman"/>
          <w:sz w:val="24"/>
        </w:rPr>
      </w:pPr>
    </w:p>
    <w:p w14:paraId="3E020242" w14:textId="77777777" w:rsidR="00285234" w:rsidRPr="008415CB" w:rsidRDefault="001B564A">
      <w:pPr>
        <w:spacing w:line="276" w:lineRule="auto"/>
        <w:ind w:firstLine="284"/>
        <w:jc w:val="both"/>
        <w:rPr>
          <w:rFonts w:ascii="Times New Roman" w:hAnsi="Times New Roman"/>
          <w:sz w:val="24"/>
        </w:rPr>
      </w:pPr>
      <w:r w:rsidRPr="008415CB">
        <w:rPr>
          <w:rFonts w:ascii="Times New Roman" w:hAnsi="Times New Roman"/>
          <w:sz w:val="24"/>
        </w:rPr>
        <w:t>6) poslovi pripremanja i posluživanja hrane: narudžba i doprema potrebnih namirnica i opreme, pripremanje i serviranje obroka i spremanje kuhinjskog i drugog prostora po završetku jela, održavanje čistoće u prostorijama u kojima se priprema i dijeli hrana, posluživanje hrane, pranje suđa i druge potrebne poslove te pripremanje hrane u posebnim prilikama.</w:t>
      </w:r>
    </w:p>
    <w:p w14:paraId="6E1D8021" w14:textId="77777777" w:rsidR="00285234" w:rsidRPr="008415CB" w:rsidRDefault="00285234">
      <w:pPr>
        <w:spacing w:line="276" w:lineRule="auto"/>
        <w:ind w:firstLine="284"/>
        <w:jc w:val="both"/>
        <w:rPr>
          <w:rFonts w:ascii="Times New Roman" w:hAnsi="Times New Roman"/>
          <w:sz w:val="24"/>
        </w:rPr>
      </w:pPr>
    </w:p>
    <w:p w14:paraId="7CC9703D" w14:textId="77777777" w:rsidR="00285234" w:rsidRPr="008415CB" w:rsidRDefault="001B564A">
      <w:pPr>
        <w:spacing w:line="276" w:lineRule="auto"/>
        <w:ind w:firstLine="284"/>
        <w:jc w:val="both"/>
        <w:rPr>
          <w:rFonts w:ascii="Times New Roman" w:hAnsi="Times New Roman"/>
          <w:sz w:val="24"/>
        </w:rPr>
      </w:pPr>
      <w:r w:rsidRPr="008415CB">
        <w:rPr>
          <w:rFonts w:ascii="Times New Roman" w:hAnsi="Times New Roman"/>
          <w:sz w:val="24"/>
        </w:rPr>
        <w:t>7) poslovi održavanje čistoće: pospremanje i čišćenje unutarnjih i vanjskih prostora vrtića te ostali poslovi u vezi održavanja higijene u Vrtiću.</w:t>
      </w:r>
    </w:p>
    <w:p w14:paraId="56E3D6E9" w14:textId="77777777" w:rsidR="00285234" w:rsidRPr="008415CB" w:rsidRDefault="00285234">
      <w:pPr>
        <w:spacing w:line="276" w:lineRule="auto"/>
        <w:ind w:firstLine="284"/>
        <w:jc w:val="both"/>
        <w:rPr>
          <w:rFonts w:ascii="Times New Roman" w:hAnsi="Times New Roman"/>
          <w:sz w:val="24"/>
        </w:rPr>
      </w:pPr>
    </w:p>
    <w:p w14:paraId="7DB88122" w14:textId="77777777" w:rsidR="00285234" w:rsidRPr="008415CB" w:rsidRDefault="001B564A">
      <w:pPr>
        <w:spacing w:line="276" w:lineRule="auto"/>
        <w:ind w:firstLine="284"/>
        <w:jc w:val="both"/>
        <w:rPr>
          <w:rFonts w:ascii="Times New Roman" w:hAnsi="Times New Roman"/>
          <w:sz w:val="24"/>
        </w:rPr>
      </w:pPr>
      <w:r w:rsidRPr="008415CB">
        <w:rPr>
          <w:rFonts w:ascii="Times New Roman" w:hAnsi="Times New Roman"/>
          <w:sz w:val="24"/>
        </w:rPr>
        <w:t xml:space="preserve">8) poslovi održavanja objekata i poslovi prijevoza: održavanje instalacija, jednostavniji popravci zgrada, namještaja, didaktičkih sredstava, sitnog inventara i opreme, nabavka potrebnog materijala za tekuće održavanje, briga o postrojenjima centralnog grijanja i plinskih </w:t>
      </w:r>
      <w:r w:rsidRPr="008415CB">
        <w:rPr>
          <w:rFonts w:ascii="Times New Roman" w:hAnsi="Times New Roman"/>
          <w:sz w:val="24"/>
        </w:rPr>
        <w:lastRenderedPageBreak/>
        <w:t>instalacija i njihovom servisiranju i kontroliranju, održavanje nasada oko objekata Vrtića, prijevoz hrane, opreme i drugih stvari za potrebe Vrtića.</w:t>
      </w:r>
    </w:p>
    <w:p w14:paraId="2A3EE30C" w14:textId="77777777" w:rsidR="00285234" w:rsidRPr="008415CB" w:rsidRDefault="00285234">
      <w:pPr>
        <w:spacing w:line="276" w:lineRule="auto"/>
        <w:ind w:firstLine="284"/>
        <w:jc w:val="both"/>
        <w:rPr>
          <w:rFonts w:ascii="Times New Roman" w:hAnsi="Times New Roman"/>
          <w:sz w:val="24"/>
        </w:rPr>
      </w:pPr>
    </w:p>
    <w:p w14:paraId="49991A33" w14:textId="77777777" w:rsidR="00285234" w:rsidRPr="008415CB" w:rsidRDefault="001B564A">
      <w:pPr>
        <w:spacing w:line="276" w:lineRule="auto"/>
        <w:jc w:val="both"/>
        <w:rPr>
          <w:rFonts w:ascii="Times New Roman" w:hAnsi="Times New Roman"/>
          <w:b/>
          <w:bCs/>
          <w:sz w:val="24"/>
        </w:rPr>
      </w:pPr>
      <w:r w:rsidRPr="008415CB">
        <w:rPr>
          <w:rFonts w:ascii="Times New Roman" w:hAnsi="Times New Roman"/>
          <w:b/>
          <w:bCs/>
          <w:sz w:val="24"/>
        </w:rPr>
        <w:t>V. POSLOVI KOJE OBAVLJA VRTIĆ KAO JAVNE OVLASTI</w:t>
      </w:r>
    </w:p>
    <w:p w14:paraId="118F0460" w14:textId="77777777" w:rsidR="00285234" w:rsidRPr="008415CB" w:rsidRDefault="00285234">
      <w:pPr>
        <w:spacing w:line="276" w:lineRule="auto"/>
        <w:jc w:val="center"/>
        <w:rPr>
          <w:rFonts w:ascii="Times New Roman" w:hAnsi="Times New Roman"/>
          <w:sz w:val="24"/>
        </w:rPr>
      </w:pPr>
    </w:p>
    <w:p w14:paraId="36A7954B"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10.</w:t>
      </w:r>
    </w:p>
    <w:p w14:paraId="56171D7C" w14:textId="77777777" w:rsidR="00285234" w:rsidRPr="008415CB" w:rsidRDefault="001B564A">
      <w:pPr>
        <w:spacing w:line="276" w:lineRule="auto"/>
        <w:rPr>
          <w:rFonts w:ascii="Times New Roman" w:hAnsi="Times New Roman"/>
          <w:sz w:val="24"/>
        </w:rPr>
      </w:pPr>
      <w:r w:rsidRPr="008415CB">
        <w:rPr>
          <w:rFonts w:ascii="Times New Roman" w:hAnsi="Times New Roman"/>
          <w:sz w:val="24"/>
        </w:rPr>
        <w:t>(1) Kao javne ovlasti Vrtić obavlja sljedeće poslove:</w:t>
      </w:r>
    </w:p>
    <w:p w14:paraId="4FD30393" w14:textId="77777777" w:rsidR="00285234" w:rsidRPr="008415CB" w:rsidRDefault="001B564A">
      <w:pPr>
        <w:pStyle w:val="Odlomakpopisa"/>
        <w:numPr>
          <w:ilvl w:val="0"/>
          <w:numId w:val="1"/>
        </w:numPr>
        <w:suppressAutoHyphens/>
        <w:spacing w:line="276" w:lineRule="auto"/>
        <w:rPr>
          <w:rFonts w:ascii="Times New Roman" w:hAnsi="Times New Roman"/>
          <w:sz w:val="24"/>
        </w:rPr>
      </w:pPr>
      <w:r w:rsidRPr="008415CB">
        <w:rPr>
          <w:rFonts w:ascii="Times New Roman" w:hAnsi="Times New Roman"/>
          <w:sz w:val="24"/>
        </w:rPr>
        <w:t>Upise djece u Vrtić i ispise djece iz Vrtića s vođenjem odgovarajuće dokumentacije</w:t>
      </w:r>
    </w:p>
    <w:p w14:paraId="6D3CFCF6" w14:textId="77777777" w:rsidR="00285234" w:rsidRPr="008415CB" w:rsidRDefault="001B564A">
      <w:pPr>
        <w:pStyle w:val="Odlomakpopisa"/>
        <w:numPr>
          <w:ilvl w:val="0"/>
          <w:numId w:val="1"/>
        </w:numPr>
        <w:suppressAutoHyphens/>
        <w:spacing w:line="276" w:lineRule="auto"/>
        <w:rPr>
          <w:rFonts w:ascii="Times New Roman" w:hAnsi="Times New Roman"/>
          <w:sz w:val="24"/>
        </w:rPr>
      </w:pPr>
      <w:r w:rsidRPr="008415CB">
        <w:rPr>
          <w:rFonts w:ascii="Times New Roman" w:hAnsi="Times New Roman"/>
          <w:sz w:val="24"/>
        </w:rPr>
        <w:t>Izdavanje potvrda i mišljenja</w:t>
      </w:r>
    </w:p>
    <w:p w14:paraId="57C14C0C" w14:textId="77777777" w:rsidR="00285234" w:rsidRPr="008415CB" w:rsidRDefault="001B564A">
      <w:pPr>
        <w:pStyle w:val="Odlomakpopisa"/>
        <w:numPr>
          <w:ilvl w:val="0"/>
          <w:numId w:val="1"/>
        </w:numPr>
        <w:suppressAutoHyphens/>
        <w:spacing w:line="276" w:lineRule="auto"/>
        <w:rPr>
          <w:rFonts w:ascii="Times New Roman" w:hAnsi="Times New Roman"/>
          <w:sz w:val="24"/>
        </w:rPr>
      </w:pPr>
      <w:r w:rsidRPr="008415CB">
        <w:rPr>
          <w:rFonts w:ascii="Times New Roman" w:hAnsi="Times New Roman"/>
          <w:sz w:val="24"/>
        </w:rPr>
        <w:t>Upisivanje podataka o Vrtiću u zajednički elektronički upisnik</w:t>
      </w:r>
    </w:p>
    <w:p w14:paraId="2D8F4ABE" w14:textId="77777777" w:rsidR="00285234" w:rsidRPr="008415CB" w:rsidRDefault="00285234">
      <w:pPr>
        <w:spacing w:line="276" w:lineRule="auto"/>
        <w:rPr>
          <w:rFonts w:ascii="Times New Roman" w:hAnsi="Times New Roman"/>
          <w:sz w:val="24"/>
        </w:rPr>
      </w:pPr>
    </w:p>
    <w:p w14:paraId="6D332174" w14:textId="77777777" w:rsidR="00285234" w:rsidRPr="008415CB" w:rsidRDefault="00285234">
      <w:pPr>
        <w:spacing w:line="276" w:lineRule="auto"/>
        <w:jc w:val="both"/>
        <w:rPr>
          <w:rFonts w:ascii="Times New Roman" w:hAnsi="Times New Roman"/>
          <w:sz w:val="24"/>
        </w:rPr>
      </w:pPr>
    </w:p>
    <w:p w14:paraId="5D975573" w14:textId="77777777" w:rsidR="00285234" w:rsidRPr="008415CB" w:rsidRDefault="001B564A">
      <w:pPr>
        <w:spacing w:line="276" w:lineRule="auto"/>
        <w:jc w:val="both"/>
        <w:rPr>
          <w:rFonts w:ascii="Times New Roman" w:hAnsi="Times New Roman"/>
          <w:b/>
          <w:bCs/>
          <w:sz w:val="24"/>
        </w:rPr>
      </w:pPr>
      <w:r w:rsidRPr="008415CB">
        <w:rPr>
          <w:rFonts w:ascii="Times New Roman" w:hAnsi="Times New Roman"/>
          <w:b/>
          <w:bCs/>
          <w:sz w:val="24"/>
        </w:rPr>
        <w:t>VI. RADNICI</w:t>
      </w:r>
    </w:p>
    <w:p w14:paraId="11B615CA" w14:textId="77777777" w:rsidR="00285234" w:rsidRPr="008415CB" w:rsidRDefault="00285234">
      <w:pPr>
        <w:spacing w:line="276" w:lineRule="auto"/>
        <w:jc w:val="both"/>
        <w:rPr>
          <w:rFonts w:ascii="Times New Roman" w:hAnsi="Times New Roman"/>
          <w:sz w:val="24"/>
        </w:rPr>
      </w:pPr>
    </w:p>
    <w:p w14:paraId="116EA746"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11.</w:t>
      </w:r>
    </w:p>
    <w:p w14:paraId="5D13E771"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(1) U dječjem vrtiću na poslovima njege, odgoja i obrazovanja, socijalne i zdravstvene zaštite i unapređenja zdravlja te skrbi o djeci mogu raditi sljedeći odgojno-obrazovni radnici: odgojitelj i stručni suradnik: pedagog, psiholog, logoped, edukacijski </w:t>
      </w:r>
      <w:proofErr w:type="spellStart"/>
      <w:r w:rsidRPr="008415CB">
        <w:rPr>
          <w:rFonts w:ascii="Times New Roman" w:hAnsi="Times New Roman"/>
          <w:sz w:val="24"/>
        </w:rPr>
        <w:t>rehabilitator</w:t>
      </w:r>
      <w:proofErr w:type="spellEnd"/>
      <w:r w:rsidRPr="008415CB">
        <w:rPr>
          <w:rFonts w:ascii="Times New Roman" w:hAnsi="Times New Roman"/>
          <w:sz w:val="24"/>
        </w:rPr>
        <w:t xml:space="preserve"> i socijalni pedagog te medicinska sestra kao zdravstvena voditeljica, a prema popisu radnih mjesta i opisu poslova koji su pobrojeni u popisu poslova ovog Pravilnika. </w:t>
      </w:r>
    </w:p>
    <w:p w14:paraId="043A3132"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(2) Odgojno-obrazovni radnici u dječjem vrtiću moraju imati odgovarajuću vrstu i razinu obrazovanja te utvrđenu zdravstvenu sposobnost za obavljanje poslova.</w:t>
      </w:r>
    </w:p>
    <w:p w14:paraId="477E065B" w14:textId="77777777" w:rsidR="00285234" w:rsidRPr="008415CB" w:rsidRDefault="00285234">
      <w:pPr>
        <w:spacing w:line="276" w:lineRule="auto"/>
        <w:ind w:firstLine="284"/>
        <w:jc w:val="both"/>
        <w:rPr>
          <w:rFonts w:ascii="Times New Roman" w:hAnsi="Times New Roman"/>
          <w:sz w:val="24"/>
        </w:rPr>
      </w:pPr>
    </w:p>
    <w:p w14:paraId="48C6BDEE"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12.</w:t>
      </w:r>
    </w:p>
    <w:p w14:paraId="0B712A62"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(1) Ostali radnici Vrtića  obavljaju poslove prema propisanom stupnju stručne spreme i drugim uvjetima određenim ovim Pravilnikom.</w:t>
      </w:r>
    </w:p>
    <w:p w14:paraId="0F7399B1" w14:textId="77777777" w:rsidR="00285234" w:rsidRPr="008415CB" w:rsidRDefault="00285234">
      <w:pPr>
        <w:spacing w:line="276" w:lineRule="auto"/>
        <w:jc w:val="both"/>
        <w:rPr>
          <w:rFonts w:ascii="Times New Roman" w:hAnsi="Times New Roman"/>
          <w:sz w:val="24"/>
        </w:rPr>
      </w:pPr>
    </w:p>
    <w:p w14:paraId="60DBD598"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13.</w:t>
      </w:r>
    </w:p>
    <w:p w14:paraId="6C9E0E32"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(1) Odgojno-obrazovni i ostali radnici zasnivaju radni odnos ugovorom o radu na temelju natječaja, u skladu sa Zakonom.</w:t>
      </w:r>
    </w:p>
    <w:p w14:paraId="0693762D" w14:textId="77777777" w:rsidR="00285234" w:rsidRPr="008415CB" w:rsidRDefault="00285234">
      <w:pPr>
        <w:spacing w:line="276" w:lineRule="auto"/>
        <w:jc w:val="both"/>
        <w:rPr>
          <w:rFonts w:ascii="Times New Roman" w:hAnsi="Times New Roman"/>
          <w:sz w:val="24"/>
        </w:rPr>
      </w:pPr>
    </w:p>
    <w:p w14:paraId="62293FF0"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14.</w:t>
      </w:r>
    </w:p>
    <w:p w14:paraId="6386BEBD"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UČITELJ </w:t>
      </w:r>
    </w:p>
    <w:p w14:paraId="43504FB9"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(1) Ako se na natječaj ne javi osoba koja ispunjava uvjete  iz  Zakona o predškolskom odgoju za odgojitelja  poslove odgojitelja može obavljati osoba koja je završila učiteljski studij i to: </w:t>
      </w:r>
    </w:p>
    <w:p w14:paraId="7B0F37BB" w14:textId="77777777" w:rsidR="00285234" w:rsidRPr="008415CB" w:rsidRDefault="001B564A">
      <w:pPr>
        <w:pStyle w:val="Odlomakpopisa"/>
        <w:numPr>
          <w:ilvl w:val="0"/>
          <w:numId w:val="2"/>
        </w:numPr>
        <w:suppressAutoHyphens/>
        <w:spacing w:line="276" w:lineRule="auto"/>
        <w:jc w:val="both"/>
        <w:rPr>
          <w:rFonts w:ascii="Times New Roman" w:hAnsi="Times New Roman"/>
          <w:sz w:val="24"/>
        </w:rPr>
      </w:pPr>
      <w:r w:rsidRPr="008415CB">
        <w:rPr>
          <w:rFonts w:ascii="Times New Roman" w:hAnsi="Times New Roman"/>
          <w:sz w:val="24"/>
        </w:rPr>
        <w:t>specijalistički diplomski stručni studij ili</w:t>
      </w:r>
    </w:p>
    <w:p w14:paraId="11DA04BC" w14:textId="77777777" w:rsidR="00285234" w:rsidRPr="008415CB" w:rsidRDefault="001B564A">
      <w:pPr>
        <w:pStyle w:val="Odlomakpopisa"/>
        <w:numPr>
          <w:ilvl w:val="0"/>
          <w:numId w:val="2"/>
        </w:numPr>
        <w:suppressAutoHyphens/>
        <w:spacing w:line="276" w:lineRule="auto"/>
        <w:jc w:val="both"/>
        <w:rPr>
          <w:rFonts w:ascii="Times New Roman" w:hAnsi="Times New Roman"/>
          <w:sz w:val="24"/>
        </w:rPr>
      </w:pPr>
      <w:r w:rsidRPr="008415CB">
        <w:rPr>
          <w:rFonts w:ascii="Times New Roman" w:hAnsi="Times New Roman"/>
          <w:sz w:val="24"/>
        </w:rPr>
        <w:t xml:space="preserve">integrirani preddiplomski i diplomski studij ili </w:t>
      </w:r>
    </w:p>
    <w:p w14:paraId="73F46740" w14:textId="77777777" w:rsidR="00285234" w:rsidRPr="008415CB" w:rsidRDefault="001B564A">
      <w:pPr>
        <w:pStyle w:val="Odlomakpopisa"/>
        <w:numPr>
          <w:ilvl w:val="0"/>
          <w:numId w:val="2"/>
        </w:numPr>
        <w:suppressAutoHyphens/>
        <w:spacing w:line="276" w:lineRule="auto"/>
        <w:jc w:val="both"/>
        <w:rPr>
          <w:rFonts w:ascii="Times New Roman" w:hAnsi="Times New Roman"/>
          <w:sz w:val="24"/>
        </w:rPr>
      </w:pPr>
      <w:r w:rsidRPr="008415CB">
        <w:rPr>
          <w:rFonts w:ascii="Times New Roman" w:hAnsi="Times New Roman"/>
          <w:sz w:val="24"/>
        </w:rPr>
        <w:t xml:space="preserve">četverogodišnji diplomski stručni studij primarnog obrazovanja, </w:t>
      </w:r>
    </w:p>
    <w:p w14:paraId="022A02FB"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w:t>
      </w:r>
    </w:p>
    <w:p w14:paraId="20C10D0F"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(2) Ako osoba iz prethodnog stavka ne stekne kvalifikaciju odgojitelja u roku od dvije godine od dana zasnivanja radnoga odnosa, prestaje joj radni odnos istekom roka za stjecanje </w:t>
      </w:r>
      <w:r w:rsidRPr="008415CB">
        <w:rPr>
          <w:rFonts w:ascii="Times New Roman" w:hAnsi="Times New Roman"/>
          <w:sz w:val="24"/>
        </w:rPr>
        <w:lastRenderedPageBreak/>
        <w:t>odgovarajuće kvalifikacije za odgojitelja te se ne može više zaposliti u sustavu predškolskog odgoja i obrazovanja dok ne ispuni uvjete za rad na radnome mjestu odgojitelja.</w:t>
      </w:r>
    </w:p>
    <w:p w14:paraId="291EC2EF" w14:textId="77777777" w:rsidR="00285234" w:rsidRPr="008415CB" w:rsidRDefault="00285234">
      <w:pPr>
        <w:spacing w:line="276" w:lineRule="auto"/>
        <w:ind w:firstLine="284"/>
        <w:rPr>
          <w:rFonts w:ascii="Times New Roman" w:hAnsi="Times New Roman"/>
          <w:sz w:val="24"/>
        </w:rPr>
      </w:pPr>
    </w:p>
    <w:p w14:paraId="1C290412"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15.</w:t>
      </w:r>
    </w:p>
    <w:p w14:paraId="6C8DF7AF"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(1) Osoba iz članka 14. ovog Pravilnika prilikom prijave na natječaj dužna je dostaviti dokaz da nije bila zaposlena u sustavu predškolskog odgoja i obrazovanja na radnom mjestu odgojitelja.</w:t>
      </w:r>
    </w:p>
    <w:p w14:paraId="1D63E9EA"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(2) Osoba iz članka 14. ovog Pravilnika zasniva radni odnos kao nestručna osoba do stjecanja kvalifikacije za odgojitelja te može izvoditi odgojno-obrazovni rad s djecom kao jedan od dvaju odgojitelja u odgojno-obrazovnoj skupini, i to uz odgojitelja koji ima odgovarajuću kvalifikaciju propisanu Zakonom o predškolskom odgoju i obrazovanju.</w:t>
      </w:r>
    </w:p>
    <w:p w14:paraId="1D117ADF" w14:textId="77777777" w:rsidR="00285234" w:rsidRPr="008415CB" w:rsidRDefault="00285234">
      <w:pPr>
        <w:spacing w:line="276" w:lineRule="auto"/>
        <w:jc w:val="both"/>
        <w:rPr>
          <w:rFonts w:ascii="Times New Roman" w:hAnsi="Times New Roman"/>
          <w:sz w:val="24"/>
        </w:rPr>
      </w:pPr>
    </w:p>
    <w:p w14:paraId="42A36DB7"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16.</w:t>
      </w:r>
    </w:p>
    <w:p w14:paraId="4049DA10" w14:textId="77777777" w:rsidR="00285234" w:rsidRPr="008415CB" w:rsidRDefault="001B564A">
      <w:pPr>
        <w:rPr>
          <w:rFonts w:ascii="Times New Roman" w:hAnsi="Times New Roman"/>
          <w:sz w:val="24"/>
        </w:rPr>
      </w:pPr>
      <w:r w:rsidRPr="008415CB">
        <w:rPr>
          <w:rFonts w:ascii="Times New Roman" w:hAnsi="Times New Roman"/>
          <w:sz w:val="24"/>
        </w:rPr>
        <w:t>PRIPRAVNICI</w:t>
      </w:r>
    </w:p>
    <w:p w14:paraId="6C3F7E89" w14:textId="77777777" w:rsidR="00285234" w:rsidRPr="008415CB" w:rsidRDefault="00285234">
      <w:pPr>
        <w:spacing w:line="276" w:lineRule="auto"/>
        <w:jc w:val="both"/>
        <w:rPr>
          <w:rFonts w:ascii="Times New Roman" w:hAnsi="Times New Roman"/>
          <w:sz w:val="24"/>
        </w:rPr>
      </w:pPr>
    </w:p>
    <w:p w14:paraId="5AE64F18"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(1) Odgojitelj i stručni suradnik koji se prvi put zapošljava kao odgojitelj, odnosno stručni suradnik u vrtiću zasniva radni odnos kao pripravnik. </w:t>
      </w:r>
    </w:p>
    <w:p w14:paraId="50753957"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(2) Pripravnički staž traje godinu dana. </w:t>
      </w:r>
    </w:p>
    <w:p w14:paraId="3C258E7B"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(3) Nakon obavljenoga pripravničkog staža pripravnik polaže stručni ispit. </w:t>
      </w:r>
    </w:p>
    <w:p w14:paraId="07D7D04A"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(4) Pripravniku koji ne položi stručni ispit u roku od godine dana od dana kad mu je istekao pripravnički staž prestaje radni odnos u dječjem vrtiću. </w:t>
      </w:r>
    </w:p>
    <w:p w14:paraId="7D5E64EC"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(5) Rok iz stavka 4. ovoga članka u slučaju privremene nesposobnosti pripravnika za rad, korištenja </w:t>
      </w:r>
      <w:proofErr w:type="spellStart"/>
      <w:r w:rsidRPr="008415CB">
        <w:rPr>
          <w:rFonts w:ascii="Times New Roman" w:hAnsi="Times New Roman"/>
          <w:sz w:val="24"/>
        </w:rPr>
        <w:t>rodiljnog</w:t>
      </w:r>
      <w:proofErr w:type="spellEnd"/>
      <w:r w:rsidRPr="008415CB">
        <w:rPr>
          <w:rFonts w:ascii="Times New Roman" w:hAnsi="Times New Roman"/>
          <w:sz w:val="24"/>
        </w:rPr>
        <w:t xml:space="preserve">, roditeljskog ili </w:t>
      </w:r>
      <w:proofErr w:type="spellStart"/>
      <w:r w:rsidRPr="008415CB">
        <w:rPr>
          <w:rFonts w:ascii="Times New Roman" w:hAnsi="Times New Roman"/>
          <w:sz w:val="24"/>
        </w:rPr>
        <w:t>posvojiteljskog</w:t>
      </w:r>
      <w:proofErr w:type="spellEnd"/>
      <w:r w:rsidRPr="008415CB">
        <w:rPr>
          <w:rFonts w:ascii="Times New Roman" w:hAnsi="Times New Roman"/>
          <w:sz w:val="24"/>
        </w:rPr>
        <w:t xml:space="preserve"> dopusta produžuje se za onoliko vremena koliko je trajala njegova privremena nesposobnost za rad, odnosno korištenje </w:t>
      </w:r>
      <w:proofErr w:type="spellStart"/>
      <w:r w:rsidRPr="008415CB">
        <w:rPr>
          <w:rFonts w:ascii="Times New Roman" w:hAnsi="Times New Roman"/>
          <w:sz w:val="24"/>
        </w:rPr>
        <w:t>rodiljnog</w:t>
      </w:r>
      <w:proofErr w:type="spellEnd"/>
      <w:r w:rsidRPr="008415CB">
        <w:rPr>
          <w:rFonts w:ascii="Times New Roman" w:hAnsi="Times New Roman"/>
          <w:sz w:val="24"/>
        </w:rPr>
        <w:t xml:space="preserve">, roditeljskog ili </w:t>
      </w:r>
      <w:proofErr w:type="spellStart"/>
      <w:r w:rsidRPr="008415CB">
        <w:rPr>
          <w:rFonts w:ascii="Times New Roman" w:hAnsi="Times New Roman"/>
          <w:sz w:val="24"/>
        </w:rPr>
        <w:t>posvojiteljskog</w:t>
      </w:r>
      <w:proofErr w:type="spellEnd"/>
      <w:r w:rsidRPr="008415CB">
        <w:rPr>
          <w:rFonts w:ascii="Times New Roman" w:hAnsi="Times New Roman"/>
          <w:sz w:val="24"/>
        </w:rPr>
        <w:t xml:space="preserve"> dopusta, a kada pripravnik nije mogao pristupiti polaganju ispita zbog izvanrednih okolnosti koje su uzrokovale odgodu propisanog roka za polaganje ispita, do prvog roka određenog za polaganje stručnog ispita.</w:t>
      </w:r>
    </w:p>
    <w:p w14:paraId="29529ADC"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(6) Odgojitelj i stručni suradnik bez radnog iskustva može obaviti pripravnički staž i položiti stručni ispit i bez zasnivanja radnog odnosa sklapanjem ugovora o stručnom osposobljavanju. </w:t>
      </w:r>
    </w:p>
    <w:p w14:paraId="610BBDC4"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(7) Način i uvjete polaganja stručnog ispita, kao i program pripravničkog staža propisuje ministar nadležan za obrazovanje. </w:t>
      </w:r>
    </w:p>
    <w:p w14:paraId="1A7BEBDC" w14:textId="77777777" w:rsidR="00285234" w:rsidRPr="008415CB" w:rsidRDefault="00285234">
      <w:pPr>
        <w:spacing w:line="276" w:lineRule="auto"/>
        <w:jc w:val="both"/>
        <w:rPr>
          <w:rFonts w:ascii="Times New Roman" w:hAnsi="Times New Roman"/>
          <w:sz w:val="24"/>
        </w:rPr>
      </w:pPr>
    </w:p>
    <w:p w14:paraId="1F1420BB"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17.</w:t>
      </w:r>
    </w:p>
    <w:p w14:paraId="62385630"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(1) Osoba koja se zapošljava na mjestu stručnoga suradnika ili odgojitelja, a koja je položila stručni ispit u sustavu odgoja i obrazovanja ili izvan njega, obvezna je položiti razlikovni dio stručnog ispita pri čemu nema status pripravnika.</w:t>
      </w:r>
    </w:p>
    <w:p w14:paraId="264F4861"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(2) Osoba  koja nije položila stručni ispit za učitelja dužna je položiti stručni ispit za odgojitelja u roku od godinu dana od stjecanja kvalifikacije za odgojitelja sukladno odredbama ovoga Zakona.</w:t>
      </w:r>
    </w:p>
    <w:p w14:paraId="56DA89EE" w14:textId="77777777" w:rsidR="00285234" w:rsidRPr="008415CB" w:rsidRDefault="00285234">
      <w:pPr>
        <w:spacing w:line="276" w:lineRule="auto"/>
        <w:jc w:val="center"/>
        <w:rPr>
          <w:rFonts w:ascii="Times New Roman" w:hAnsi="Times New Roman"/>
          <w:sz w:val="24"/>
        </w:rPr>
      </w:pPr>
    </w:p>
    <w:p w14:paraId="18EA5F8E"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POMOĆNIK ZA DJECU S TEŠKOĆAMA U RAZVOJU </w:t>
      </w:r>
    </w:p>
    <w:p w14:paraId="72609A3B"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ILI STRUČNI KOMUNIKACIJSKI POSREDNIK </w:t>
      </w:r>
    </w:p>
    <w:p w14:paraId="54841CEE" w14:textId="77777777" w:rsidR="00285234" w:rsidRPr="008415CB" w:rsidRDefault="001B564A">
      <w:pPr>
        <w:spacing w:line="276" w:lineRule="auto"/>
        <w:ind w:firstLineChars="1550" w:firstLine="3720"/>
        <w:jc w:val="both"/>
        <w:rPr>
          <w:rFonts w:ascii="Times New Roman" w:hAnsi="Times New Roman"/>
          <w:sz w:val="24"/>
        </w:rPr>
      </w:pPr>
      <w:r w:rsidRPr="008415CB">
        <w:rPr>
          <w:rFonts w:ascii="Times New Roman" w:hAnsi="Times New Roman"/>
          <w:sz w:val="24"/>
        </w:rPr>
        <w:t>Članak 18.</w:t>
      </w:r>
    </w:p>
    <w:p w14:paraId="7F09CCDB" w14:textId="77777777" w:rsidR="00285234" w:rsidRPr="008415CB" w:rsidRDefault="00285234">
      <w:pPr>
        <w:spacing w:line="276" w:lineRule="auto"/>
        <w:ind w:firstLine="284"/>
        <w:jc w:val="both"/>
        <w:rPr>
          <w:rFonts w:ascii="Times New Roman" w:hAnsi="Times New Roman"/>
          <w:sz w:val="24"/>
        </w:rPr>
      </w:pPr>
    </w:p>
    <w:p w14:paraId="3604DE7A"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lastRenderedPageBreak/>
        <w:t>(1) U skladu s potrebama djece s teškoćama u razvoju u odgojno-obrazovnoj skupini uz suglasnost izvršnog tijela osnivača dječjeg vrtića, može raditi treći odgojitelj ili jedan pomoćnik za djecu s teškoćama u razvoju ili stručni komunikacijski posrednik.</w:t>
      </w:r>
    </w:p>
    <w:p w14:paraId="73D7BDF7"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(2) Prije donošenja odluke o potrebi zapošljavanja radnika iz stavka 1 ovog članka, roditelj je dužan dostaviti nalaz i mišljenje jedinstvenog tijela vještačenja ili drugog nadležnog tijela o postojanju teškoće u razvoju djeteta.</w:t>
      </w:r>
    </w:p>
    <w:p w14:paraId="369FB028"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(3) Pomoćnik za djecu s teškoćama u razvoju ili stručni komunikacijski posrednik nije samostalni nositelj odgojno-obrazovne djelatnosti.</w:t>
      </w:r>
    </w:p>
    <w:p w14:paraId="2735B916"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(4) Sredstva za financiranje pomoćnika za djecu s teškoćama u razvoju te stručnog komunikacijskog posrednika osiguravaju se u proračunu jedinica lokalne i područne (regionalne) samouprave.</w:t>
      </w:r>
    </w:p>
    <w:p w14:paraId="530A5091"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(5) Načine uključivanja te način i sadržaj osposobljavanja i obavljanja poslova pomoćnika za djecu s teškoćama u razvoju te stručnog komunikacijskog posrednika, kao i postupak radi ostvarivanja prava djece s teškoćama u razvoju na potporu pomoćnika za djecu s teškoćama u razvoju te stručnih komunikacijskih posrednika propisuje ministar nadležan za obrazovanje pravilnikom.</w:t>
      </w:r>
    </w:p>
    <w:p w14:paraId="0275DB39" w14:textId="77777777" w:rsidR="00285234" w:rsidRPr="008415CB" w:rsidRDefault="00285234">
      <w:pPr>
        <w:spacing w:line="276" w:lineRule="auto"/>
        <w:jc w:val="both"/>
        <w:rPr>
          <w:rFonts w:ascii="Times New Roman" w:hAnsi="Times New Roman"/>
          <w:sz w:val="24"/>
        </w:rPr>
      </w:pPr>
    </w:p>
    <w:p w14:paraId="4DC1A0C5"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19.</w:t>
      </w:r>
    </w:p>
    <w:p w14:paraId="18417418"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(1) U obavljanju svojih poslova radnici imaju prava, obveze i odgovornosti utvrđene Zakonom i drugim propisima te općim aktima vrtića. </w:t>
      </w:r>
    </w:p>
    <w:p w14:paraId="220F7DFC"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(2) Radnici su dužni stručno, odgovorno i pravovremeno izvršavati poslove na koje su raspoređeni sukladno Godišnjem planu i programu rada te sukladno opisu poslova definiranom u ovom Pravilniku.</w:t>
      </w:r>
    </w:p>
    <w:p w14:paraId="4760E80A"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(3) Za neuredno i nepravovremeno obavljanje svojih poslova, radnik čini povredu radne obveze zbog koje se može raskinuti Ugovor o radu pod uvjetima utvrđenim općim aktima Vrtića i Zakona.</w:t>
      </w:r>
    </w:p>
    <w:p w14:paraId="209B0F8A" w14:textId="77777777" w:rsidR="00285234" w:rsidRPr="008415CB" w:rsidRDefault="00285234">
      <w:pPr>
        <w:spacing w:line="276" w:lineRule="auto"/>
        <w:jc w:val="both"/>
        <w:rPr>
          <w:rFonts w:ascii="Times New Roman" w:hAnsi="Times New Roman"/>
          <w:sz w:val="24"/>
        </w:rPr>
      </w:pPr>
    </w:p>
    <w:p w14:paraId="6BB2AA03" w14:textId="77777777" w:rsidR="00285234" w:rsidRPr="008415CB" w:rsidRDefault="001B564A">
      <w:pPr>
        <w:rPr>
          <w:rFonts w:ascii="Times New Roman" w:hAnsi="Times New Roman"/>
          <w:sz w:val="24"/>
        </w:rPr>
      </w:pPr>
      <w:r w:rsidRPr="008415CB">
        <w:rPr>
          <w:rFonts w:ascii="Times New Roman" w:hAnsi="Times New Roman"/>
          <w:color w:val="231F20"/>
          <w:sz w:val="24"/>
        </w:rPr>
        <w:t xml:space="preserve">STRANI DRŽAVLJANI </w:t>
      </w:r>
    </w:p>
    <w:p w14:paraId="403121E3"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20.</w:t>
      </w:r>
    </w:p>
    <w:p w14:paraId="2361B98D" w14:textId="77777777" w:rsidR="00285234" w:rsidRPr="008415CB" w:rsidRDefault="001B564A">
      <w:pPr>
        <w:rPr>
          <w:rFonts w:ascii="Times New Roman" w:hAnsi="Times New Roman"/>
          <w:color w:val="231F20"/>
          <w:sz w:val="24"/>
        </w:rPr>
      </w:pPr>
      <w:r w:rsidRPr="008415CB">
        <w:rPr>
          <w:rFonts w:ascii="Times New Roman" w:hAnsi="Times New Roman"/>
          <w:color w:val="231F20"/>
          <w:sz w:val="24"/>
        </w:rPr>
        <w:t>U dječjem vrtiću mogu se zaposliti i osobe koje su:</w:t>
      </w:r>
    </w:p>
    <w:p w14:paraId="7291AEAB" w14:textId="77777777" w:rsidR="00285234" w:rsidRPr="008415CB" w:rsidRDefault="001B564A">
      <w:pPr>
        <w:ind w:firstLine="708"/>
        <w:rPr>
          <w:rFonts w:ascii="Times New Roman" w:hAnsi="Times New Roman"/>
          <w:color w:val="231F20"/>
          <w:sz w:val="24"/>
        </w:rPr>
      </w:pPr>
      <w:r w:rsidRPr="008415CB">
        <w:rPr>
          <w:rFonts w:ascii="Times New Roman" w:hAnsi="Times New Roman"/>
          <w:color w:val="231F20"/>
          <w:sz w:val="24"/>
        </w:rPr>
        <w:t>a) državljani država ugovornica Ugovora o Europskome gospodarskom prostoru i Švicarske Konfederacije koji su stekli stručne kvalifikacije u državi ugovornici Ugovora o Europskome gospodarskom prostoru i Švicarskoj Konfederaciji</w:t>
      </w:r>
    </w:p>
    <w:p w14:paraId="05129E6D" w14:textId="77777777" w:rsidR="00285234" w:rsidRPr="008415CB" w:rsidRDefault="001B564A">
      <w:pPr>
        <w:ind w:firstLine="708"/>
        <w:rPr>
          <w:rFonts w:ascii="Times New Roman" w:hAnsi="Times New Roman"/>
          <w:color w:val="231F20"/>
          <w:sz w:val="24"/>
        </w:rPr>
      </w:pPr>
      <w:r w:rsidRPr="008415CB">
        <w:rPr>
          <w:rFonts w:ascii="Times New Roman" w:hAnsi="Times New Roman"/>
          <w:color w:val="231F20"/>
          <w:sz w:val="24"/>
        </w:rPr>
        <w:t>b) državljani država ugovornica Ugovora o Europskome gospodarskom prostoru i Švicarske Konfederacije te trećih zemalja koji su stručne kvalifikacije stekli izvan države ugovornice Ugovora o Europskome gospodarskom prostoru i Švicarske Konfederacije, odnosno u trećim zemljama</w:t>
      </w:r>
    </w:p>
    <w:p w14:paraId="5D75BD42" w14:textId="77777777" w:rsidR="00285234" w:rsidRPr="008415CB" w:rsidRDefault="001B564A">
      <w:pPr>
        <w:ind w:firstLine="708"/>
        <w:rPr>
          <w:rFonts w:ascii="Times New Roman" w:hAnsi="Times New Roman"/>
          <w:color w:val="231F20"/>
          <w:sz w:val="24"/>
        </w:rPr>
      </w:pPr>
      <w:r w:rsidRPr="008415CB">
        <w:rPr>
          <w:rFonts w:ascii="Times New Roman" w:hAnsi="Times New Roman"/>
          <w:color w:val="231F20"/>
          <w:sz w:val="24"/>
        </w:rPr>
        <w:t>c) državljani trećih zemalja koji su stekli stručne kvalifikacije u državi ugovornici Ugovora o Europskome gospodarskom prostoru i Švicarskoj Konfederaciji.</w:t>
      </w:r>
    </w:p>
    <w:p w14:paraId="253A7D4C" w14:textId="77777777" w:rsidR="00285234" w:rsidRPr="008415CB" w:rsidRDefault="001B564A">
      <w:pPr>
        <w:rPr>
          <w:rFonts w:ascii="Times New Roman" w:hAnsi="Times New Roman"/>
          <w:color w:val="231F20"/>
          <w:sz w:val="24"/>
        </w:rPr>
      </w:pPr>
      <w:r w:rsidRPr="008415CB">
        <w:rPr>
          <w:rFonts w:ascii="Times New Roman" w:hAnsi="Times New Roman"/>
          <w:color w:val="231F20"/>
          <w:sz w:val="24"/>
        </w:rPr>
        <w:t>Osobe iz stavka 1. ovoga članka moraju imati rješenje o priznavanju inozemne stručne kvalifikacije u skladu s posebnim zakonom kojim se uređuje priznavanje inozemnih stručnih kvalifikacija za obavljanje reguliranih profesija u Republici Hrvatskoj.</w:t>
      </w:r>
      <w:r w:rsidRPr="008415CB">
        <w:rPr>
          <w:rFonts w:ascii="Times New Roman" w:hAnsi="Times New Roman"/>
          <w:sz w:val="24"/>
        </w:rPr>
        <w:t xml:space="preserve"> </w:t>
      </w:r>
    </w:p>
    <w:p w14:paraId="4FE584CE" w14:textId="77777777" w:rsidR="00285234" w:rsidRPr="008415CB" w:rsidRDefault="00285234">
      <w:pPr>
        <w:pStyle w:val="Bezproreda"/>
        <w:jc w:val="center"/>
        <w:rPr>
          <w:lang w:val="hr-HR"/>
        </w:rPr>
      </w:pPr>
    </w:p>
    <w:p w14:paraId="3324B585" w14:textId="77777777" w:rsidR="00285234" w:rsidRPr="008415CB" w:rsidRDefault="00285234">
      <w:pPr>
        <w:spacing w:line="276" w:lineRule="auto"/>
        <w:jc w:val="both"/>
        <w:rPr>
          <w:rFonts w:ascii="Times New Roman" w:hAnsi="Times New Roman"/>
          <w:sz w:val="24"/>
        </w:rPr>
      </w:pPr>
    </w:p>
    <w:p w14:paraId="1BA3A8CF" w14:textId="77777777" w:rsidR="00285234" w:rsidRPr="008415CB" w:rsidRDefault="001B564A">
      <w:pPr>
        <w:spacing w:line="276" w:lineRule="auto"/>
        <w:jc w:val="both"/>
        <w:rPr>
          <w:rFonts w:ascii="Times New Roman" w:hAnsi="Times New Roman"/>
          <w:b/>
          <w:bCs/>
          <w:sz w:val="24"/>
        </w:rPr>
      </w:pPr>
      <w:r w:rsidRPr="008415CB">
        <w:rPr>
          <w:rFonts w:ascii="Times New Roman" w:hAnsi="Times New Roman"/>
          <w:b/>
          <w:bCs/>
          <w:sz w:val="24"/>
        </w:rPr>
        <w:t>VII. STRUČNO USAVRŠAVANJE I NAPREDOVANJE U POLOŽAJNA ZVANJA</w:t>
      </w:r>
    </w:p>
    <w:p w14:paraId="5502287A"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21.</w:t>
      </w:r>
    </w:p>
    <w:p w14:paraId="4428E73D"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lastRenderedPageBreak/>
        <w:t>(1) Odgojitelji, stručni suradnici i ravnatelji obvezni su stručno se usavršavati sukladno propisima koje donosi ministar nadležan za obrazovanje, a zdravstvena voditeljica u skladu s propisima koje donosi ministar nadležan za zdravstvo.</w:t>
      </w:r>
    </w:p>
    <w:p w14:paraId="703BD969"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(2) Odgojitelji, stručni suradnici i ravnatelji mogu, dok su u radnom odnosu, napredovati u struci i stjecati položajna zvanja mentora, savjetnika i izvrsnog savjetnika.</w:t>
      </w:r>
    </w:p>
    <w:p w14:paraId="43109192"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(3) Odgojiteljima, stručnim suradnicima i ravnateljima se u slučaju privremene nesposobnosti za rad, korištenja </w:t>
      </w:r>
      <w:proofErr w:type="spellStart"/>
      <w:r w:rsidRPr="008415CB">
        <w:rPr>
          <w:rFonts w:ascii="Times New Roman" w:hAnsi="Times New Roman"/>
          <w:sz w:val="24"/>
        </w:rPr>
        <w:t>rodiljnog</w:t>
      </w:r>
      <w:proofErr w:type="spellEnd"/>
      <w:r w:rsidRPr="008415CB">
        <w:rPr>
          <w:rFonts w:ascii="Times New Roman" w:hAnsi="Times New Roman"/>
          <w:sz w:val="24"/>
        </w:rPr>
        <w:t xml:space="preserve"> ili roditeljskog dopusta ili </w:t>
      </w:r>
      <w:proofErr w:type="spellStart"/>
      <w:r w:rsidRPr="008415CB">
        <w:rPr>
          <w:rFonts w:ascii="Times New Roman" w:hAnsi="Times New Roman"/>
          <w:sz w:val="24"/>
        </w:rPr>
        <w:t>posvojiteljskog</w:t>
      </w:r>
      <w:proofErr w:type="spellEnd"/>
      <w:r w:rsidRPr="008415CB">
        <w:rPr>
          <w:rFonts w:ascii="Times New Roman" w:hAnsi="Times New Roman"/>
          <w:sz w:val="24"/>
        </w:rPr>
        <w:t xml:space="preserve"> dopusta ili mirovanja radnog odnosa produljuje rok na koji su izabrani u odgovarajuće zvanje za onoliko vremena koliko je trajala privremena odsutnost s rada.</w:t>
      </w:r>
    </w:p>
    <w:p w14:paraId="6DAD74C3" w14:textId="77777777" w:rsidR="00285234" w:rsidRPr="008415CB" w:rsidRDefault="00285234">
      <w:pPr>
        <w:spacing w:line="276" w:lineRule="auto"/>
        <w:rPr>
          <w:rFonts w:ascii="Times New Roman" w:hAnsi="Times New Roman"/>
          <w:sz w:val="24"/>
        </w:rPr>
      </w:pPr>
    </w:p>
    <w:p w14:paraId="32655E2B" w14:textId="77777777" w:rsidR="00285234" w:rsidRPr="008415CB" w:rsidRDefault="00285234">
      <w:pPr>
        <w:spacing w:line="276" w:lineRule="auto"/>
        <w:rPr>
          <w:rFonts w:ascii="Times New Roman" w:hAnsi="Times New Roman"/>
          <w:sz w:val="24"/>
        </w:rPr>
      </w:pPr>
    </w:p>
    <w:p w14:paraId="5576AD9C" w14:textId="77777777" w:rsidR="00285234" w:rsidRPr="008415CB" w:rsidRDefault="001B564A">
      <w:pPr>
        <w:spacing w:line="276" w:lineRule="auto"/>
        <w:rPr>
          <w:rFonts w:ascii="Times New Roman" w:hAnsi="Times New Roman"/>
          <w:b/>
          <w:bCs/>
          <w:sz w:val="24"/>
        </w:rPr>
      </w:pPr>
      <w:r w:rsidRPr="008415CB">
        <w:rPr>
          <w:rFonts w:ascii="Times New Roman" w:hAnsi="Times New Roman"/>
          <w:b/>
          <w:bCs/>
          <w:sz w:val="24"/>
        </w:rPr>
        <w:t>VIII. NAZIVI RADNIH MJESTA, UVJETI ZA OBAVLJANJE POSLOVA RADNIH MJESTA I OPIS POSLOVA</w:t>
      </w:r>
    </w:p>
    <w:p w14:paraId="44EF2BCA" w14:textId="77777777" w:rsidR="00285234" w:rsidRPr="008415CB" w:rsidRDefault="00285234">
      <w:pPr>
        <w:spacing w:line="276" w:lineRule="auto"/>
        <w:jc w:val="both"/>
        <w:rPr>
          <w:rFonts w:ascii="Times New Roman" w:hAnsi="Times New Roman"/>
          <w:sz w:val="24"/>
        </w:rPr>
      </w:pPr>
    </w:p>
    <w:p w14:paraId="266FB05D"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22.</w:t>
      </w:r>
    </w:p>
    <w:p w14:paraId="5BA576DB"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(1) Za ostvarivanje ukupne zadaće Vrtića uspostavljaju se radna mjesta za odgojno-obrazovne  radnike i ostale radnike.</w:t>
      </w:r>
    </w:p>
    <w:p w14:paraId="687BE6F7"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(2) Svaka grupa poslova i radnih zadataka sadrži slijedeće elemente: naziv radnog mjesta sa opisom poslova i radnih zadataka, opće i posebne uvjete i broj izvršitelja.</w:t>
      </w:r>
    </w:p>
    <w:p w14:paraId="04EECEFC" w14:textId="77777777" w:rsidR="00285234" w:rsidRPr="008415CB" w:rsidRDefault="00285234">
      <w:pPr>
        <w:shd w:val="clear" w:color="auto" w:fill="FFFFFF"/>
        <w:autoSpaceDE w:val="0"/>
        <w:autoSpaceDN w:val="0"/>
        <w:adjustRightInd w:val="0"/>
        <w:jc w:val="both"/>
        <w:rPr>
          <w:rFonts w:ascii="Times New Roman" w:hAnsi="Times New Roman"/>
          <w:sz w:val="24"/>
          <w14:ligatures w14:val="none"/>
        </w:rPr>
      </w:pPr>
    </w:p>
    <w:p w14:paraId="58873C3D" w14:textId="77777777" w:rsidR="00285234" w:rsidRPr="008415CB" w:rsidRDefault="00285234">
      <w:pPr>
        <w:shd w:val="clear" w:color="auto" w:fill="FFFFFF"/>
        <w:autoSpaceDE w:val="0"/>
        <w:autoSpaceDN w:val="0"/>
        <w:adjustRightInd w:val="0"/>
        <w:jc w:val="both"/>
        <w:rPr>
          <w:rFonts w:ascii="Times New Roman" w:hAnsi="Times New Roman"/>
          <w:sz w:val="24"/>
          <w14:ligatures w14:val="none"/>
        </w:rPr>
      </w:pPr>
    </w:p>
    <w:p w14:paraId="571ECDD2" w14:textId="77777777" w:rsidR="00285234" w:rsidRPr="008415CB" w:rsidRDefault="001B564A">
      <w:p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POPIS I OPIS RADNIH MJESTA</w:t>
      </w:r>
    </w:p>
    <w:p w14:paraId="262A3F4D" w14:textId="77777777" w:rsidR="00285234" w:rsidRPr="008415CB" w:rsidRDefault="001B564A">
      <w:pPr>
        <w:shd w:val="clear" w:color="auto" w:fill="FFFFFF"/>
        <w:autoSpaceDE w:val="0"/>
        <w:autoSpaceDN w:val="0"/>
        <w:adjustRightInd w:val="0"/>
        <w:jc w:val="center"/>
        <w:rPr>
          <w:rFonts w:ascii="Times New Roman" w:hAnsi="Times New Roman"/>
          <w:sz w:val="24"/>
          <w14:ligatures w14:val="none"/>
        </w:rPr>
      </w:pPr>
      <w:r w:rsidRPr="008415CB">
        <w:rPr>
          <w:rFonts w:ascii="Times New Roman" w:hAnsi="Times New Roman"/>
          <w:sz w:val="24"/>
          <w14:ligatures w14:val="none"/>
        </w:rPr>
        <w:t>Članak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6189"/>
      </w:tblGrid>
      <w:tr w:rsidR="00285234" w:rsidRPr="008415CB" w14:paraId="73EC327B" w14:textId="77777777">
        <w:tc>
          <w:tcPr>
            <w:tcW w:w="2873" w:type="dxa"/>
          </w:tcPr>
          <w:p w14:paraId="35C82084"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NAZIV </w:t>
            </w:r>
          </w:p>
          <w:p w14:paraId="59944B3B"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SKUPINE POSLOVA</w:t>
            </w:r>
          </w:p>
        </w:tc>
        <w:tc>
          <w:tcPr>
            <w:tcW w:w="6189" w:type="dxa"/>
          </w:tcPr>
          <w:p w14:paraId="29170A20"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ODGOJNO-OBRAZOVNI RADNICI </w:t>
            </w:r>
          </w:p>
        </w:tc>
      </w:tr>
      <w:tr w:rsidR="00285234" w:rsidRPr="008415CB" w14:paraId="11429FE5" w14:textId="77777777">
        <w:tc>
          <w:tcPr>
            <w:tcW w:w="2873" w:type="dxa"/>
          </w:tcPr>
          <w:p w14:paraId="4759961D"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Naziv radnog mjesta</w:t>
            </w:r>
          </w:p>
        </w:tc>
        <w:tc>
          <w:tcPr>
            <w:tcW w:w="6189" w:type="dxa"/>
          </w:tcPr>
          <w:p w14:paraId="52E0B312"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RAVNATELJ</w:t>
            </w:r>
          </w:p>
        </w:tc>
      </w:tr>
      <w:tr w:rsidR="00285234" w:rsidRPr="008415CB" w14:paraId="32A990C9" w14:textId="77777777">
        <w:tc>
          <w:tcPr>
            <w:tcW w:w="2873" w:type="dxa"/>
          </w:tcPr>
          <w:p w14:paraId="43FCCC50"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Posebni uvjeti</w:t>
            </w:r>
          </w:p>
          <w:p w14:paraId="5436F4C6" w14:textId="77777777" w:rsidR="00285234" w:rsidRPr="008415CB" w:rsidRDefault="00285234">
            <w:pPr>
              <w:autoSpaceDE w:val="0"/>
              <w:autoSpaceDN w:val="0"/>
              <w:adjustRightInd w:val="0"/>
              <w:jc w:val="both"/>
              <w:rPr>
                <w:rFonts w:ascii="Times New Roman" w:hAnsi="Times New Roman"/>
                <w:sz w:val="24"/>
                <w14:ligatures w14:val="none"/>
              </w:rPr>
            </w:pPr>
          </w:p>
          <w:p w14:paraId="3920C06D" w14:textId="77777777" w:rsidR="00285234" w:rsidRPr="008415CB" w:rsidRDefault="001B564A">
            <w:pPr>
              <w:autoSpaceDE w:val="0"/>
              <w:autoSpaceDN w:val="0"/>
              <w:adjustRightInd w:val="0"/>
              <w:jc w:val="both"/>
              <w:rPr>
                <w:rFonts w:ascii="Times New Roman" w:eastAsia="Calibri" w:hAnsi="Times New Roman"/>
                <w:sz w:val="24"/>
                <w:lang w:eastAsia="en-US"/>
                <w14:ligatures w14:val="none"/>
              </w:rPr>
            </w:pPr>
            <w:r w:rsidRPr="008415CB">
              <w:rPr>
                <w:rFonts w:ascii="Times New Roman" w:eastAsia="Calibri" w:hAnsi="Times New Roman"/>
                <w:sz w:val="24"/>
                <w:lang w:eastAsia="en-US"/>
                <w14:ligatures w14:val="none"/>
              </w:rPr>
              <w:t>Koeficijent složenosti radnog mjesta iznosi 2,60</w:t>
            </w:r>
          </w:p>
          <w:p w14:paraId="5B59365B" w14:textId="77777777" w:rsidR="00285234" w:rsidRPr="008415CB" w:rsidRDefault="00285234">
            <w:pPr>
              <w:autoSpaceDE w:val="0"/>
              <w:autoSpaceDN w:val="0"/>
              <w:adjustRightInd w:val="0"/>
              <w:jc w:val="both"/>
              <w:rPr>
                <w:rFonts w:ascii="Times New Roman" w:hAnsi="Times New Roman"/>
                <w:sz w:val="24"/>
                <w14:ligatures w14:val="none"/>
              </w:rPr>
            </w:pPr>
          </w:p>
        </w:tc>
        <w:tc>
          <w:tcPr>
            <w:tcW w:w="6189" w:type="dxa"/>
          </w:tcPr>
          <w:p w14:paraId="08872684"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-završen studij odgovarajuće vrste za rad na radnome mjestu odgojitelja ili stručnog suradnika u dječjem vrtiću, a koji može biti:</w:t>
            </w:r>
          </w:p>
          <w:p w14:paraId="43DD472E" w14:textId="77777777" w:rsidR="00285234" w:rsidRPr="008415CB" w:rsidRDefault="001B564A">
            <w:pPr>
              <w:numPr>
                <w:ilvl w:val="0"/>
                <w:numId w:val="3"/>
              </w:num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a) sveučilišni diplomski studij ili</w:t>
            </w:r>
          </w:p>
          <w:p w14:paraId="1B009684" w14:textId="77777777" w:rsidR="00285234" w:rsidRPr="008415CB" w:rsidRDefault="001B564A">
            <w:pPr>
              <w:numPr>
                <w:ilvl w:val="0"/>
                <w:numId w:val="3"/>
              </w:num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b) integrirani preddiplomski i diplomski sveučilišni studij ili</w:t>
            </w:r>
          </w:p>
          <w:p w14:paraId="009B0186" w14:textId="77777777" w:rsidR="00285234" w:rsidRPr="008415CB" w:rsidRDefault="001B564A">
            <w:pPr>
              <w:numPr>
                <w:ilvl w:val="0"/>
                <w:numId w:val="3"/>
              </w:num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c) specijalistički diplomski stručni studij ili</w:t>
            </w:r>
          </w:p>
          <w:p w14:paraId="559634AA" w14:textId="77777777" w:rsidR="00285234" w:rsidRPr="008415CB" w:rsidRDefault="001B564A">
            <w:pPr>
              <w:numPr>
                <w:ilvl w:val="0"/>
                <w:numId w:val="3"/>
              </w:num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d) preddiplomski sveučilišni studij za odgojitelja ili</w:t>
            </w:r>
          </w:p>
          <w:p w14:paraId="7E6F466E" w14:textId="77777777" w:rsidR="00285234" w:rsidRPr="008415CB" w:rsidRDefault="001B564A">
            <w:pPr>
              <w:numPr>
                <w:ilvl w:val="0"/>
                <w:numId w:val="3"/>
              </w:num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e) stručni studij odgovarajuće vrste, odnosno studij odgovarajuće vrste kojim je stečena viša stručna sprema odgojitelja u skladu s ranijim propisima,</w:t>
            </w:r>
          </w:p>
          <w:p w14:paraId="0DEDEC1D"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-položen stručni ispit za odgojitelja ili stručnog suradnika, osim ako nemaju obvezu polagati stručni ispit u skladu s člankom 56. Zakona o predškolskom odgoju i obrazovanju,</w:t>
            </w:r>
          </w:p>
          <w:p w14:paraId="7B87DBA4"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-najmanje pet godina radnog iskustva u predškolskoj ustanovi na radnome mjestu odgojitelja ili stručnog suradnika.</w:t>
            </w:r>
          </w:p>
          <w:p w14:paraId="26020AE1"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-utvrđena zdravstvena sposobnost za obavljanje poslova</w:t>
            </w:r>
          </w:p>
          <w:p w14:paraId="37682D95"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-da nije pravomoćno osuđivan/a za kaznena djela iz članka 25. Zakona o predškolskom odgoju i obrazovanju</w:t>
            </w:r>
          </w:p>
        </w:tc>
      </w:tr>
      <w:tr w:rsidR="00285234" w:rsidRPr="008415CB" w14:paraId="5363A901" w14:textId="77777777">
        <w:tc>
          <w:tcPr>
            <w:tcW w:w="2873" w:type="dxa"/>
          </w:tcPr>
          <w:p w14:paraId="2E2438D3"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Broj izvršitelja</w:t>
            </w:r>
          </w:p>
        </w:tc>
        <w:tc>
          <w:tcPr>
            <w:tcW w:w="6189" w:type="dxa"/>
          </w:tcPr>
          <w:p w14:paraId="3EA4CD45"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1 puno radno vrijeme </w:t>
            </w:r>
          </w:p>
        </w:tc>
      </w:tr>
      <w:tr w:rsidR="00285234" w:rsidRPr="008415CB" w14:paraId="015D4084" w14:textId="77777777">
        <w:trPr>
          <w:trHeight w:val="2820"/>
        </w:trPr>
        <w:tc>
          <w:tcPr>
            <w:tcW w:w="2873" w:type="dxa"/>
          </w:tcPr>
          <w:p w14:paraId="31577C82"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lastRenderedPageBreak/>
              <w:t>OPIS POSLOVA</w:t>
            </w:r>
          </w:p>
        </w:tc>
        <w:tc>
          <w:tcPr>
            <w:tcW w:w="6189" w:type="dxa"/>
          </w:tcPr>
          <w:p w14:paraId="04504559" w14:textId="77777777" w:rsidR="00285234" w:rsidRPr="008415CB" w:rsidRDefault="001B564A">
            <w:pPr>
              <w:numPr>
                <w:ilvl w:val="0"/>
                <w:numId w:val="4"/>
              </w:numPr>
              <w:autoSpaceDE w:val="0"/>
              <w:autoSpaceDN w:val="0"/>
              <w:adjustRightInd w:val="0"/>
              <w:ind w:hanging="388"/>
              <w:rPr>
                <w:rFonts w:ascii="Times New Roman" w:hAnsi="Times New Roman"/>
                <w:sz w:val="24"/>
                <w14:ligatures w14:val="none"/>
              </w:rPr>
            </w:pPr>
            <w:r w:rsidRPr="008415CB">
              <w:rPr>
                <w:rFonts w:ascii="Times New Roman" w:hAnsi="Times New Roman"/>
                <w:sz w:val="24"/>
                <w14:ligatures w14:val="none"/>
              </w:rPr>
              <w:t>zastupa i predstavlja Vrtić pred drugim tijelima i ustanovama</w:t>
            </w:r>
          </w:p>
          <w:p w14:paraId="16810AB3" w14:textId="77777777" w:rsidR="00285234" w:rsidRPr="008415CB" w:rsidRDefault="001B564A">
            <w:pPr>
              <w:numPr>
                <w:ilvl w:val="0"/>
                <w:numId w:val="4"/>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vodi poslovanje, organizira i usklađuje proces rada Vrtića i koordinira rad</w:t>
            </w:r>
          </w:p>
          <w:p w14:paraId="6F8444AC" w14:textId="77777777" w:rsidR="00285234" w:rsidRPr="008415CB" w:rsidRDefault="001B564A">
            <w:pPr>
              <w:numPr>
                <w:ilvl w:val="0"/>
                <w:numId w:val="4"/>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odgovoran je za zakonitost rada Vrtića (donošenje općih akata, odluka, rješenja i zaključaka</w:t>
            </w:r>
            <w:r w:rsidRPr="008415CB">
              <w:rPr>
                <w:rFonts w:ascii="Times New Roman" w:hAnsi="Times New Roman"/>
                <w:color w:val="00B0F0"/>
                <w:sz w:val="24"/>
                <w14:ligatures w14:val="none"/>
              </w:rPr>
              <w:t>)</w:t>
            </w:r>
            <w:r w:rsidRPr="008415CB">
              <w:rPr>
                <w:rFonts w:ascii="Times New Roman" w:hAnsi="Times New Roman"/>
                <w:sz w:val="24"/>
                <w14:ligatures w14:val="none"/>
              </w:rPr>
              <w:t xml:space="preserve"> </w:t>
            </w:r>
          </w:p>
          <w:p w14:paraId="404B7DE9" w14:textId="77777777" w:rsidR="00285234" w:rsidRPr="008415CB" w:rsidRDefault="001B564A">
            <w:pPr>
              <w:numPr>
                <w:ilvl w:val="0"/>
                <w:numId w:val="4"/>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odgovoran je za realizaciju i unapređivanje odgojno-obrazovnog rada u Vrtiću</w:t>
            </w:r>
          </w:p>
          <w:p w14:paraId="2B2A1E33" w14:textId="77777777" w:rsidR="00285234" w:rsidRPr="008415CB" w:rsidRDefault="001B564A">
            <w:pPr>
              <w:numPr>
                <w:ilvl w:val="0"/>
                <w:numId w:val="4"/>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predlaže poslovnu politiku Vrtića i mjere za njeno provođenje</w:t>
            </w:r>
          </w:p>
          <w:p w14:paraId="09D55A1B" w14:textId="77777777" w:rsidR="00285234" w:rsidRPr="008415CB" w:rsidRDefault="001B564A">
            <w:pPr>
              <w:numPr>
                <w:ilvl w:val="0"/>
                <w:numId w:val="4"/>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koordinira rad razvojne službe i stručnih tijela Vrtića</w:t>
            </w:r>
          </w:p>
          <w:p w14:paraId="58EE6D89" w14:textId="77777777" w:rsidR="00285234" w:rsidRPr="008415CB" w:rsidRDefault="001B564A">
            <w:pPr>
              <w:numPr>
                <w:ilvl w:val="0"/>
                <w:numId w:val="4"/>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izdaje naloge radnicima za izvršenje određenih zadataka ili poslova u skladu s aktima Vrtića</w:t>
            </w:r>
          </w:p>
          <w:p w14:paraId="4DED15A8" w14:textId="77777777" w:rsidR="00285234" w:rsidRPr="008415CB" w:rsidRDefault="001B564A">
            <w:pPr>
              <w:numPr>
                <w:ilvl w:val="0"/>
                <w:numId w:val="4"/>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vrši raspored djelatnika iz jednog mjesta rada u drugo</w:t>
            </w:r>
          </w:p>
          <w:p w14:paraId="1B64B5A9" w14:textId="77777777" w:rsidR="00285234" w:rsidRPr="008415CB" w:rsidRDefault="001B564A">
            <w:pPr>
              <w:numPr>
                <w:ilvl w:val="0"/>
                <w:numId w:val="4"/>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predlaže Upravnom vijeću donošenje odluke o zasnivanju radnog odnosa, sklapa ugovore o radu i predlaže Upravnom vijeću prestanak  radnog odnosa</w:t>
            </w:r>
          </w:p>
          <w:p w14:paraId="0199CFE4" w14:textId="77777777" w:rsidR="00285234" w:rsidRPr="008415CB" w:rsidRDefault="001B564A">
            <w:pPr>
              <w:numPr>
                <w:ilvl w:val="0"/>
                <w:numId w:val="4"/>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odlučuje o raspoređivanju radnika na radno mjesto,</w:t>
            </w:r>
          </w:p>
          <w:p w14:paraId="04C919DA" w14:textId="77777777" w:rsidR="00285234" w:rsidRPr="008415CB" w:rsidRDefault="001B564A">
            <w:pPr>
              <w:numPr>
                <w:ilvl w:val="0"/>
                <w:numId w:val="4"/>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odlučuje o pravima i obvezama iz rada i u svezi s radom</w:t>
            </w:r>
          </w:p>
          <w:p w14:paraId="31F16044" w14:textId="77777777" w:rsidR="00285234" w:rsidRPr="008415CB" w:rsidRDefault="001B564A">
            <w:pPr>
              <w:numPr>
                <w:ilvl w:val="0"/>
                <w:numId w:val="4"/>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osigurava uvjete za rad Upravnog vijeća, stručnih organa, komisija, povjerenstava, sindikalnog povjerenika</w:t>
            </w:r>
          </w:p>
          <w:p w14:paraId="1406EC27" w14:textId="77777777" w:rsidR="00285234" w:rsidRPr="008415CB" w:rsidRDefault="001B564A">
            <w:pPr>
              <w:numPr>
                <w:ilvl w:val="0"/>
                <w:numId w:val="4"/>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sudjeluje u pripremi sjednica i radu Upravnog vijeća bez prava odlučivanja</w:t>
            </w:r>
          </w:p>
          <w:p w14:paraId="689E4761" w14:textId="77777777" w:rsidR="00285234" w:rsidRPr="008415CB" w:rsidRDefault="001B564A">
            <w:pPr>
              <w:numPr>
                <w:ilvl w:val="0"/>
                <w:numId w:val="4"/>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surađuje sa osnivačem Vrtića, županijskim uredom nadležnim za obrazovanje, ministarstvom nadležnim za obrazovanje, i sporta, drugim predškolskim ustanovama i institucijama sa kojima Vrtić ima poslovnu suradnju, te s roditeljima</w:t>
            </w:r>
          </w:p>
          <w:p w14:paraId="1B254712" w14:textId="77777777" w:rsidR="00285234" w:rsidRPr="008415CB" w:rsidRDefault="001B564A">
            <w:pPr>
              <w:numPr>
                <w:ilvl w:val="0"/>
                <w:numId w:val="4"/>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izvršava odluke i zaključke Upravnog vijeća i Odgojiteljskog vijeća</w:t>
            </w:r>
          </w:p>
          <w:p w14:paraId="00242BD9" w14:textId="77777777" w:rsidR="00285234" w:rsidRPr="008415CB" w:rsidRDefault="001B564A">
            <w:pPr>
              <w:numPr>
                <w:ilvl w:val="0"/>
                <w:numId w:val="4"/>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sa</w:t>
            </w:r>
            <w:r w:rsidRPr="008415CB">
              <w:rPr>
                <w:rFonts w:ascii="Times New Roman" w:hAnsi="Times New Roman"/>
                <w:color w:val="00B0F0"/>
                <w:sz w:val="24"/>
                <w14:ligatures w14:val="none"/>
              </w:rPr>
              <w:t xml:space="preserve"> </w:t>
            </w:r>
            <w:r w:rsidRPr="008415CB">
              <w:rPr>
                <w:rFonts w:ascii="Times New Roman" w:hAnsi="Times New Roman"/>
                <w:sz w:val="24"/>
                <w14:ligatures w14:val="none"/>
              </w:rPr>
              <w:t>stručnim timom planira i programira rad Vrtića</w:t>
            </w:r>
          </w:p>
          <w:p w14:paraId="06B2E10D" w14:textId="77777777" w:rsidR="00285234" w:rsidRPr="008415CB" w:rsidRDefault="001B564A">
            <w:pPr>
              <w:numPr>
                <w:ilvl w:val="0"/>
                <w:numId w:val="4"/>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s nalazima pojedinih inspekcija dužan je upoznati Upravno vijeće i Osnivača</w:t>
            </w:r>
          </w:p>
          <w:p w14:paraId="17707290" w14:textId="77777777" w:rsidR="00285234" w:rsidRPr="008415CB" w:rsidRDefault="001B564A">
            <w:pPr>
              <w:numPr>
                <w:ilvl w:val="0"/>
                <w:numId w:val="4"/>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vodi brigu o stručnom usavršavanju odgojno-obrazovnih i drugih radnika</w:t>
            </w:r>
          </w:p>
          <w:p w14:paraId="4FE7C110" w14:textId="77777777" w:rsidR="00285234" w:rsidRPr="008415CB" w:rsidRDefault="001B564A">
            <w:pPr>
              <w:numPr>
                <w:ilvl w:val="0"/>
                <w:numId w:val="4"/>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organizira i rukovodi skupnim odgojiteljskim sastancima</w:t>
            </w:r>
          </w:p>
          <w:p w14:paraId="08E66DB4" w14:textId="77777777" w:rsidR="00285234" w:rsidRPr="008415CB" w:rsidRDefault="001B564A">
            <w:pPr>
              <w:numPr>
                <w:ilvl w:val="0"/>
                <w:numId w:val="4"/>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sudjeluje u organiziranju ljetovanja, zimovanja i drugih posebnih programa za djecu</w:t>
            </w:r>
          </w:p>
          <w:p w14:paraId="0B0B36F6" w14:textId="77777777" w:rsidR="00285234" w:rsidRPr="008415CB" w:rsidRDefault="001B564A">
            <w:pPr>
              <w:numPr>
                <w:ilvl w:val="0"/>
                <w:numId w:val="4"/>
              </w:num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lastRenderedPageBreak/>
              <w:t>analizira poslovanje Vrtića, periodični i završni račun</w:t>
            </w:r>
          </w:p>
          <w:p w14:paraId="4848210E" w14:textId="77777777" w:rsidR="00285234" w:rsidRPr="008415CB" w:rsidRDefault="001B564A">
            <w:pPr>
              <w:numPr>
                <w:ilvl w:val="0"/>
                <w:numId w:val="4"/>
              </w:num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stavlja zabranu na nezakonite akte i odluke</w:t>
            </w:r>
          </w:p>
          <w:p w14:paraId="1228FDF1" w14:textId="77777777" w:rsidR="00285234" w:rsidRPr="008415CB" w:rsidRDefault="001B564A">
            <w:pPr>
              <w:numPr>
                <w:ilvl w:val="0"/>
                <w:numId w:val="4"/>
              </w:num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odgovoran je za obavljanje i izvršavanje poslova i zadaća  sukladno zakonu, Statutu i drugim općim aktima Vrtića</w:t>
            </w:r>
          </w:p>
          <w:p w14:paraId="49A2B096" w14:textId="77777777" w:rsidR="00285234" w:rsidRPr="008415CB" w:rsidRDefault="001B564A">
            <w:pPr>
              <w:numPr>
                <w:ilvl w:val="0"/>
                <w:numId w:val="4"/>
              </w:num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obavlja i druge poslove u svezi poslovanja Vrtića utvrđene Zakonom, Statutom i drugim općim aktima Vrtića.</w:t>
            </w:r>
          </w:p>
        </w:tc>
      </w:tr>
    </w:tbl>
    <w:p w14:paraId="7180A925" w14:textId="77777777" w:rsidR="00285234" w:rsidRPr="008415CB" w:rsidRDefault="00285234">
      <w:pPr>
        <w:shd w:val="clear" w:color="auto" w:fill="FFFFFF"/>
        <w:autoSpaceDE w:val="0"/>
        <w:autoSpaceDN w:val="0"/>
        <w:adjustRightInd w:val="0"/>
        <w:jc w:val="both"/>
        <w:rPr>
          <w:rFonts w:ascii="Times New Roman" w:hAnsi="Times New Roman"/>
          <w:sz w:val="24"/>
          <w14:ligatures w14:val="none"/>
        </w:rPr>
      </w:pPr>
    </w:p>
    <w:p w14:paraId="603D0A75" w14:textId="77777777" w:rsidR="00285234" w:rsidRPr="008415CB" w:rsidRDefault="00285234">
      <w:pPr>
        <w:shd w:val="clear" w:color="auto" w:fill="FFFFFF"/>
        <w:autoSpaceDE w:val="0"/>
        <w:autoSpaceDN w:val="0"/>
        <w:adjustRightInd w:val="0"/>
        <w:jc w:val="center"/>
        <w:rPr>
          <w:rFonts w:ascii="Times New Roman" w:hAnsi="Times New Roman"/>
          <w:sz w:val="24"/>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513"/>
      </w:tblGrid>
      <w:tr w:rsidR="00285234" w:rsidRPr="008415CB" w14:paraId="121B6F55" w14:textId="77777777">
        <w:tc>
          <w:tcPr>
            <w:tcW w:w="1980" w:type="dxa"/>
          </w:tcPr>
          <w:p w14:paraId="20C70F6F"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NAZIV </w:t>
            </w:r>
          </w:p>
          <w:p w14:paraId="0FA7E281"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SKUPINE POSLOVA</w:t>
            </w:r>
          </w:p>
        </w:tc>
        <w:tc>
          <w:tcPr>
            <w:tcW w:w="7513" w:type="dxa"/>
          </w:tcPr>
          <w:p w14:paraId="36A925C9"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ODGOJNO - OBRAZOVNI RADNICI</w:t>
            </w:r>
          </w:p>
        </w:tc>
      </w:tr>
      <w:tr w:rsidR="00285234" w:rsidRPr="008415CB" w14:paraId="1C810BB4" w14:textId="77777777">
        <w:tc>
          <w:tcPr>
            <w:tcW w:w="1980" w:type="dxa"/>
          </w:tcPr>
          <w:p w14:paraId="418AC527"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Naziv radnog mjesta</w:t>
            </w:r>
          </w:p>
        </w:tc>
        <w:tc>
          <w:tcPr>
            <w:tcW w:w="7513" w:type="dxa"/>
          </w:tcPr>
          <w:p w14:paraId="03BA48A1"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PEDAGOG/INJA</w:t>
            </w:r>
          </w:p>
        </w:tc>
      </w:tr>
      <w:tr w:rsidR="00285234" w:rsidRPr="008415CB" w14:paraId="712AF814" w14:textId="77777777">
        <w:tc>
          <w:tcPr>
            <w:tcW w:w="1980" w:type="dxa"/>
          </w:tcPr>
          <w:p w14:paraId="1DAAA93F"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Posebni uvjeti </w:t>
            </w:r>
          </w:p>
          <w:p w14:paraId="372B99D9" w14:textId="77777777" w:rsidR="00285234" w:rsidRPr="008415CB" w:rsidRDefault="00285234">
            <w:pPr>
              <w:autoSpaceDE w:val="0"/>
              <w:autoSpaceDN w:val="0"/>
              <w:adjustRightInd w:val="0"/>
              <w:jc w:val="both"/>
              <w:rPr>
                <w:rFonts w:ascii="Times New Roman" w:hAnsi="Times New Roman"/>
                <w:sz w:val="24"/>
                <w14:ligatures w14:val="none"/>
              </w:rPr>
            </w:pPr>
          </w:p>
          <w:p w14:paraId="1EB9EA02"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u w:val="single"/>
                <w14:ligatures w14:val="none"/>
              </w:rPr>
              <w:t>K</w:t>
            </w:r>
            <w:r w:rsidRPr="008415CB">
              <w:rPr>
                <w:rFonts w:ascii="Times New Roman" w:hAnsi="Times New Roman"/>
                <w:sz w:val="24"/>
                <w14:ligatures w14:val="none"/>
              </w:rPr>
              <w:t>oeficijent složenosti radnog mjesta pedagoga iznosi 2.11</w:t>
            </w:r>
          </w:p>
        </w:tc>
        <w:tc>
          <w:tcPr>
            <w:tcW w:w="7513" w:type="dxa"/>
          </w:tcPr>
          <w:p w14:paraId="5D530FD6" w14:textId="77777777" w:rsidR="00285234" w:rsidRPr="008415CB" w:rsidRDefault="001B564A">
            <w:pPr>
              <w:numPr>
                <w:ilvl w:val="0"/>
                <w:numId w:val="5"/>
              </w:numPr>
              <w:shd w:val="clear" w:color="auto" w:fill="FFFFFF"/>
              <w:autoSpaceDE w:val="0"/>
              <w:autoSpaceDN w:val="0"/>
              <w:adjustRightInd w:val="0"/>
              <w:contextualSpacing/>
              <w:jc w:val="both"/>
              <w:rPr>
                <w:rFonts w:ascii="Times New Roman" w:hAnsi="Times New Roman"/>
                <w:sz w:val="24"/>
                <w14:ligatures w14:val="none"/>
              </w:rPr>
            </w:pPr>
            <w:r w:rsidRPr="008415CB">
              <w:rPr>
                <w:rFonts w:ascii="Times New Roman" w:hAnsi="Times New Roman"/>
                <w:sz w:val="24"/>
                <w14:ligatures w14:val="none"/>
              </w:rPr>
              <w:t>Studij pedagogije</w:t>
            </w:r>
          </w:p>
          <w:p w14:paraId="56937F06" w14:textId="77777777" w:rsidR="00285234" w:rsidRPr="008415CB" w:rsidRDefault="001B564A">
            <w:pPr>
              <w:shd w:val="clear" w:color="auto" w:fill="FFFFFF"/>
              <w:autoSpaceDE w:val="0"/>
              <w:autoSpaceDN w:val="0"/>
              <w:adjustRightInd w:val="0"/>
              <w:contextualSpacing/>
              <w:jc w:val="both"/>
              <w:rPr>
                <w:rFonts w:ascii="Times New Roman" w:hAnsi="Times New Roman"/>
                <w:sz w:val="24"/>
                <w14:ligatures w14:val="none"/>
              </w:rPr>
            </w:pPr>
            <w:r w:rsidRPr="008415CB">
              <w:rPr>
                <w:rFonts w:ascii="Times New Roman" w:hAnsi="Times New Roman"/>
                <w:sz w:val="24"/>
                <w14:ligatures w14:val="none"/>
              </w:rPr>
              <w:t>-vrsta i razina studija:</w:t>
            </w:r>
          </w:p>
          <w:p w14:paraId="737CF3CD" w14:textId="77777777" w:rsidR="00285234" w:rsidRPr="008415CB" w:rsidRDefault="001B564A">
            <w:pPr>
              <w:numPr>
                <w:ilvl w:val="0"/>
                <w:numId w:val="5"/>
              </w:numPr>
              <w:shd w:val="clear" w:color="auto" w:fill="FFFFFF"/>
              <w:autoSpaceDE w:val="0"/>
              <w:autoSpaceDN w:val="0"/>
              <w:adjustRightInd w:val="0"/>
              <w:contextualSpacing/>
              <w:jc w:val="both"/>
              <w:rPr>
                <w:rFonts w:ascii="Times New Roman" w:hAnsi="Times New Roman"/>
                <w:sz w:val="24"/>
                <w14:ligatures w14:val="none"/>
              </w:rPr>
            </w:pPr>
            <w:r w:rsidRPr="008415CB">
              <w:rPr>
                <w:rFonts w:ascii="Times New Roman" w:hAnsi="Times New Roman"/>
                <w:sz w:val="24"/>
                <w14:ligatures w14:val="none"/>
              </w:rPr>
              <w:t>Sveučilišni diplomski studij</w:t>
            </w:r>
          </w:p>
          <w:p w14:paraId="2DD52476" w14:textId="77777777" w:rsidR="00285234" w:rsidRPr="008415CB" w:rsidRDefault="001B564A">
            <w:pPr>
              <w:numPr>
                <w:ilvl w:val="0"/>
                <w:numId w:val="5"/>
              </w:numPr>
              <w:shd w:val="clear" w:color="auto" w:fill="FFFFFF"/>
              <w:autoSpaceDE w:val="0"/>
              <w:autoSpaceDN w:val="0"/>
              <w:adjustRightInd w:val="0"/>
              <w:contextualSpacing/>
              <w:jc w:val="both"/>
              <w:rPr>
                <w:rFonts w:ascii="Times New Roman" w:hAnsi="Times New Roman"/>
                <w:sz w:val="24"/>
                <w14:ligatures w14:val="none"/>
              </w:rPr>
            </w:pPr>
            <w:r w:rsidRPr="008415CB">
              <w:rPr>
                <w:rFonts w:ascii="Times New Roman" w:hAnsi="Times New Roman"/>
                <w:sz w:val="24"/>
                <w14:ligatures w14:val="none"/>
              </w:rPr>
              <w:t>Stečeni akademski naziv sveučilišni/a magistar/magistra pedagogije</w:t>
            </w:r>
          </w:p>
          <w:p w14:paraId="64E47FDB" w14:textId="77777777" w:rsidR="00285234" w:rsidRPr="008415CB" w:rsidRDefault="001B564A">
            <w:p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-zdravstvena sposobnost potrebna  za obavljanje poslova</w:t>
            </w:r>
          </w:p>
          <w:p w14:paraId="2D09EF38"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-da nije pravomoćno osuđivan/a za kaznena djela iz članka 25. Zakona o predškolskom odgoju i obrazovanju</w:t>
            </w:r>
          </w:p>
        </w:tc>
      </w:tr>
      <w:tr w:rsidR="00285234" w:rsidRPr="008415CB" w14:paraId="3E543576" w14:textId="77777777">
        <w:trPr>
          <w:trHeight w:val="311"/>
        </w:trPr>
        <w:tc>
          <w:tcPr>
            <w:tcW w:w="1980" w:type="dxa"/>
            <w:tcBorders>
              <w:bottom w:val="single" w:sz="4" w:space="0" w:color="auto"/>
            </w:tcBorders>
          </w:tcPr>
          <w:p w14:paraId="187C1513"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Probni rad</w:t>
            </w:r>
          </w:p>
        </w:tc>
        <w:tc>
          <w:tcPr>
            <w:tcW w:w="7513" w:type="dxa"/>
            <w:tcBorders>
              <w:bottom w:val="single" w:sz="4" w:space="0" w:color="auto"/>
            </w:tcBorders>
          </w:tcPr>
          <w:p w14:paraId="6B412C7A"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6 mjeseci</w:t>
            </w:r>
          </w:p>
        </w:tc>
      </w:tr>
      <w:tr w:rsidR="00285234" w:rsidRPr="008415CB" w14:paraId="6B6F1D3E" w14:textId="77777777">
        <w:trPr>
          <w:trHeight w:val="311"/>
        </w:trPr>
        <w:tc>
          <w:tcPr>
            <w:tcW w:w="1980" w:type="dxa"/>
            <w:tcBorders>
              <w:bottom w:val="single" w:sz="4" w:space="0" w:color="auto"/>
            </w:tcBorders>
          </w:tcPr>
          <w:p w14:paraId="3F93D47F"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Broj izvršitelja</w:t>
            </w:r>
          </w:p>
        </w:tc>
        <w:tc>
          <w:tcPr>
            <w:tcW w:w="7513" w:type="dxa"/>
            <w:tcBorders>
              <w:bottom w:val="single" w:sz="4" w:space="0" w:color="auto"/>
            </w:tcBorders>
          </w:tcPr>
          <w:p w14:paraId="254BE3CE"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 xml:space="preserve">1 </w:t>
            </w:r>
          </w:p>
        </w:tc>
      </w:tr>
      <w:tr w:rsidR="00285234" w:rsidRPr="008415CB" w14:paraId="08DA401A" w14:textId="77777777">
        <w:trPr>
          <w:trHeight w:val="550"/>
        </w:trPr>
        <w:tc>
          <w:tcPr>
            <w:tcW w:w="1980" w:type="dxa"/>
            <w:tcBorders>
              <w:top w:val="single" w:sz="4" w:space="0" w:color="auto"/>
            </w:tcBorders>
          </w:tcPr>
          <w:p w14:paraId="20C1B156" w14:textId="77777777" w:rsidR="00285234" w:rsidRPr="008415CB" w:rsidRDefault="001B564A">
            <w:pPr>
              <w:autoSpaceDE w:val="0"/>
              <w:autoSpaceDN w:val="0"/>
              <w:adjustRightInd w:val="0"/>
              <w:jc w:val="center"/>
              <w:rPr>
                <w:rFonts w:ascii="Times New Roman" w:hAnsi="Times New Roman"/>
                <w:sz w:val="24"/>
                <w14:ligatures w14:val="none"/>
              </w:rPr>
            </w:pPr>
            <w:r w:rsidRPr="008415CB">
              <w:rPr>
                <w:rFonts w:ascii="Times New Roman" w:hAnsi="Times New Roman"/>
                <w:sz w:val="24"/>
                <w14:ligatures w14:val="none"/>
              </w:rPr>
              <w:t>OPIS POSLOVA</w:t>
            </w:r>
          </w:p>
        </w:tc>
        <w:tc>
          <w:tcPr>
            <w:tcW w:w="7513" w:type="dxa"/>
          </w:tcPr>
          <w:p w14:paraId="7BFA7527"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surađuje s SRD-om kod identifikacije potreba djece, osobito djece s posebnim potrebama,</w:t>
            </w:r>
          </w:p>
          <w:p w14:paraId="526D51CD"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sudjeluje u formiranju odgojnih skupina,</w:t>
            </w:r>
          </w:p>
          <w:p w14:paraId="46E81065"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prati prilagodbu nove djece u jaslicama i vrtiću te savjetuje odgojitelje i roditelje glede što uspješnije prilagodbe djece,</w:t>
            </w:r>
          </w:p>
          <w:p w14:paraId="4FC9D43F"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u suradnji s SRD-om prati i procjenjuje aktualne potrebe i interese djece radi pravilnog usklađivanja organizacije rada, ritma dana, uvjeta i metoda rada s djecom,</w:t>
            </w:r>
          </w:p>
          <w:p w14:paraId="0CE061C3"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inicira primjenu suvremenih metoda rada s djecom,</w:t>
            </w:r>
          </w:p>
          <w:p w14:paraId="17132665"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unapređuje sadržaje i oblike rada,</w:t>
            </w:r>
          </w:p>
          <w:p w14:paraId="54B4BF24"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sudjeluje u organizaciji i pripremi svečanosti, priredbi, predstava i drugih zabavno – umjetničkih  programa,</w:t>
            </w:r>
          </w:p>
          <w:p w14:paraId="3515A8BD"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sudjeluje u organizaciji odgojno – zdravstveno – rekreativnih programa,</w:t>
            </w:r>
          </w:p>
          <w:p w14:paraId="1AF71A47"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organizira, prati i evaluira rad kraćih programa,</w:t>
            </w:r>
          </w:p>
          <w:p w14:paraId="14B7D170"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sudjeluje u strukturiranju prostora i izboru didaktičke opreme dobnih skupina,</w:t>
            </w:r>
          </w:p>
          <w:p w14:paraId="6AEA7FA4"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radi na osuvremenjivanju suradnje Vrtića i roditelja glede usklađenog odgojnog djelovanja i jačanja roditeljske funkcije</w:t>
            </w:r>
          </w:p>
          <w:p w14:paraId="412F9B22"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sudjeluje u izradi Godišnjeg plana i programa Vrtića te Godišnjeg izvješća,</w:t>
            </w:r>
          </w:p>
          <w:p w14:paraId="5A5F3833"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izrađuje godišnji plan pedagoga i vodi propisanu pedagošku dokumentaciju,</w:t>
            </w:r>
          </w:p>
          <w:p w14:paraId="11FBD5FF"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lastRenderedPageBreak/>
              <w:t>pomaže odgojiteljima u vođenju funkcionalne i racionalne pedagoške dokumentacije,</w:t>
            </w:r>
          </w:p>
          <w:p w14:paraId="054D4679"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s ciljem stjecanja suvremenih i praktičnih znanja prati stručnu literaturu, sudjeluje na stručnim aktivima, seminarima, savjetovanjima, predavanjima, sekcijama pedagoga,</w:t>
            </w:r>
          </w:p>
          <w:p w14:paraId="0095313B"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pomaže u proširivanju stručnih spoznaja,</w:t>
            </w:r>
          </w:p>
          <w:p w14:paraId="768E4A6B"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organizira i vodi stručne aktive uz SRD,</w:t>
            </w:r>
          </w:p>
          <w:p w14:paraId="4BC9EE99"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sudjeluje u radu OZV-a,</w:t>
            </w:r>
          </w:p>
          <w:p w14:paraId="1CD32F0A"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 xml:space="preserve">redovno radi u SRD-u na svim stručnim pitanjima funkcioniranja Vrtića                                                                                                     </w:t>
            </w:r>
          </w:p>
          <w:p w14:paraId="6CC042BC"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 xml:space="preserve">(prezentiranje uočenih problema, analiza praćenja, ocjene prijedloga, </w:t>
            </w:r>
            <w:proofErr w:type="spellStart"/>
            <w:r w:rsidRPr="008415CB">
              <w:rPr>
                <w:rFonts w:ascii="Times New Roman" w:hAnsi="Times New Roman"/>
                <w:sz w:val="24"/>
              </w:rPr>
              <w:t>usaglašavanje</w:t>
            </w:r>
            <w:proofErr w:type="spellEnd"/>
            <w:r w:rsidRPr="008415CB">
              <w:rPr>
                <w:rFonts w:ascii="Times New Roman" w:hAnsi="Times New Roman"/>
                <w:sz w:val="24"/>
              </w:rPr>
              <w:t xml:space="preserve"> stručnih stavova, predlaganje mjera),</w:t>
            </w:r>
          </w:p>
          <w:p w14:paraId="26CD17AA"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 xml:space="preserve">organizira uvođenje odgojitelja početnika u samostalan odgojno – </w:t>
            </w:r>
            <w:proofErr w:type="spellStart"/>
            <w:r w:rsidRPr="008415CB">
              <w:rPr>
                <w:rFonts w:ascii="Times New Roman" w:hAnsi="Times New Roman"/>
                <w:sz w:val="24"/>
              </w:rPr>
              <w:t>naobrazbeni</w:t>
            </w:r>
            <w:proofErr w:type="spellEnd"/>
            <w:r w:rsidRPr="008415CB">
              <w:rPr>
                <w:rFonts w:ascii="Times New Roman" w:hAnsi="Times New Roman"/>
                <w:sz w:val="24"/>
              </w:rPr>
              <w:t xml:space="preserve">  rad, te prati rad učenika i studenata PA,</w:t>
            </w:r>
          </w:p>
          <w:p w14:paraId="2511A7DB"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surađuje s vanjskim ustanovama ( vrtići, škole, knjižnice, kazališta, centri za socijalni rad),</w:t>
            </w:r>
          </w:p>
          <w:p w14:paraId="316140E5" w14:textId="77777777" w:rsidR="00285234" w:rsidRPr="008415CB" w:rsidRDefault="001B564A">
            <w:pPr>
              <w:numPr>
                <w:ilvl w:val="0"/>
                <w:numId w:val="6"/>
              </w:numPr>
              <w:tabs>
                <w:tab w:val="left" w:pos="720"/>
              </w:tabs>
              <w:jc w:val="both"/>
              <w:rPr>
                <w:rFonts w:ascii="Times New Roman" w:hAnsi="Times New Roman"/>
                <w:sz w:val="24"/>
              </w:rPr>
            </w:pPr>
            <w:r w:rsidRPr="008415CB">
              <w:rPr>
                <w:rFonts w:ascii="Times New Roman" w:hAnsi="Times New Roman"/>
                <w:sz w:val="24"/>
              </w:rPr>
              <w:t>obavlja i druge poslove po nalogu ravnateljice.</w:t>
            </w:r>
          </w:p>
          <w:p w14:paraId="3C032ED0" w14:textId="77777777" w:rsidR="00285234" w:rsidRPr="008415CB" w:rsidRDefault="00285234">
            <w:pPr>
              <w:jc w:val="both"/>
            </w:pPr>
          </w:p>
          <w:p w14:paraId="39972D0C" w14:textId="77777777" w:rsidR="00285234" w:rsidRPr="008415CB" w:rsidRDefault="00285234">
            <w:pPr>
              <w:autoSpaceDE w:val="0"/>
              <w:autoSpaceDN w:val="0"/>
              <w:adjustRightInd w:val="0"/>
              <w:rPr>
                <w:rFonts w:ascii="Times New Roman" w:hAnsi="Times New Roman"/>
                <w:sz w:val="24"/>
                <w14:ligatures w14:val="none"/>
              </w:rPr>
            </w:pPr>
          </w:p>
        </w:tc>
      </w:tr>
    </w:tbl>
    <w:p w14:paraId="37D9E12A" w14:textId="77777777" w:rsidR="00285234" w:rsidRPr="008415CB" w:rsidRDefault="00285234">
      <w:pPr>
        <w:shd w:val="clear" w:color="auto" w:fill="FFFFFF"/>
        <w:autoSpaceDE w:val="0"/>
        <w:autoSpaceDN w:val="0"/>
        <w:adjustRightInd w:val="0"/>
        <w:jc w:val="center"/>
        <w:rPr>
          <w:rFonts w:ascii="Times New Roman" w:hAnsi="Times New Roman"/>
          <w:sz w:val="24"/>
          <w14:ligatures w14:val="none"/>
        </w:rPr>
      </w:pPr>
    </w:p>
    <w:p w14:paraId="3C9FD92E" w14:textId="77777777" w:rsidR="00285234" w:rsidRPr="008415CB" w:rsidRDefault="00285234">
      <w:pPr>
        <w:shd w:val="clear" w:color="auto" w:fill="FFFFFF"/>
        <w:autoSpaceDE w:val="0"/>
        <w:autoSpaceDN w:val="0"/>
        <w:adjustRightInd w:val="0"/>
        <w:jc w:val="center"/>
        <w:rPr>
          <w:rFonts w:ascii="Times New Roman" w:hAnsi="Times New Roman"/>
          <w:sz w:val="24"/>
          <w14:ligatures w14:val="none"/>
        </w:rPr>
      </w:pPr>
    </w:p>
    <w:p w14:paraId="64354E83" w14:textId="77777777" w:rsidR="00285234" w:rsidRPr="008415CB" w:rsidRDefault="00285234">
      <w:pPr>
        <w:shd w:val="clear" w:color="auto" w:fill="FFFFFF"/>
        <w:autoSpaceDE w:val="0"/>
        <w:autoSpaceDN w:val="0"/>
        <w:adjustRightInd w:val="0"/>
        <w:jc w:val="center"/>
        <w:rPr>
          <w:rFonts w:ascii="Times New Roman" w:hAnsi="Times New Roman"/>
          <w:sz w:val="24"/>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6623"/>
      </w:tblGrid>
      <w:tr w:rsidR="00285234" w:rsidRPr="008415CB" w14:paraId="2B7C1A4F" w14:textId="77777777">
        <w:trPr>
          <w:trHeight w:val="550"/>
        </w:trPr>
        <w:tc>
          <w:tcPr>
            <w:tcW w:w="2870" w:type="dxa"/>
            <w:tcBorders>
              <w:bottom w:val="single" w:sz="4" w:space="0" w:color="auto"/>
            </w:tcBorders>
          </w:tcPr>
          <w:p w14:paraId="6C11E5F5"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NAZIV </w:t>
            </w:r>
          </w:p>
          <w:p w14:paraId="05AFD734"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SKUPINE POSLOVA</w:t>
            </w:r>
          </w:p>
        </w:tc>
        <w:tc>
          <w:tcPr>
            <w:tcW w:w="6623" w:type="dxa"/>
            <w:tcBorders>
              <w:bottom w:val="single" w:sz="4" w:space="0" w:color="auto"/>
            </w:tcBorders>
          </w:tcPr>
          <w:p w14:paraId="45DF8848"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ODGOJNO-OBRAZOVNI RADNICI</w:t>
            </w:r>
          </w:p>
        </w:tc>
      </w:tr>
      <w:tr w:rsidR="00285234" w:rsidRPr="008415CB" w14:paraId="6615864F" w14:textId="77777777">
        <w:tc>
          <w:tcPr>
            <w:tcW w:w="2870" w:type="dxa"/>
          </w:tcPr>
          <w:p w14:paraId="530A0E9B"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Naziv radnog mjesta</w:t>
            </w:r>
          </w:p>
        </w:tc>
        <w:tc>
          <w:tcPr>
            <w:tcW w:w="6623" w:type="dxa"/>
          </w:tcPr>
          <w:p w14:paraId="43DF3C35"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PSIHOLOG/INJA</w:t>
            </w:r>
          </w:p>
        </w:tc>
      </w:tr>
      <w:tr w:rsidR="00285234" w:rsidRPr="008415CB" w14:paraId="59476AC6" w14:textId="77777777">
        <w:tc>
          <w:tcPr>
            <w:tcW w:w="2870" w:type="dxa"/>
          </w:tcPr>
          <w:p w14:paraId="62CE625C"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Posebni uvjeti</w:t>
            </w:r>
          </w:p>
          <w:p w14:paraId="22A03F36" w14:textId="77777777" w:rsidR="00285234" w:rsidRPr="008415CB" w:rsidRDefault="00285234">
            <w:pPr>
              <w:autoSpaceDE w:val="0"/>
              <w:autoSpaceDN w:val="0"/>
              <w:adjustRightInd w:val="0"/>
              <w:jc w:val="both"/>
              <w:rPr>
                <w:rFonts w:ascii="Times New Roman" w:hAnsi="Times New Roman"/>
                <w:sz w:val="24"/>
                <w14:ligatures w14:val="none"/>
              </w:rPr>
            </w:pPr>
          </w:p>
          <w:p w14:paraId="78A5C1A5"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Koeficijent složenosti radnog mjesta iznosi 2,11</w:t>
            </w:r>
          </w:p>
        </w:tc>
        <w:tc>
          <w:tcPr>
            <w:tcW w:w="6623" w:type="dxa"/>
          </w:tcPr>
          <w:p w14:paraId="0A02DEA4" w14:textId="77777777" w:rsidR="00285234" w:rsidRPr="008415CB" w:rsidRDefault="001B564A">
            <w:pPr>
              <w:numPr>
                <w:ilvl w:val="0"/>
                <w:numId w:val="7"/>
              </w:numPr>
              <w:rPr>
                <w:rFonts w:ascii="Times New Roman" w:hAnsi="Times New Roman"/>
                <w:sz w:val="24"/>
                <w14:ligatures w14:val="none"/>
              </w:rPr>
            </w:pPr>
            <w:r w:rsidRPr="008415CB">
              <w:rPr>
                <w:rFonts w:ascii="Times New Roman" w:hAnsi="Times New Roman"/>
                <w:sz w:val="24"/>
                <w14:ligatures w14:val="none"/>
              </w:rPr>
              <w:t xml:space="preserve">Studij psihologije </w:t>
            </w:r>
          </w:p>
          <w:p w14:paraId="2B23EB42"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-vrsta i razina studija</w:t>
            </w:r>
          </w:p>
          <w:p w14:paraId="1C0506DD" w14:textId="77777777" w:rsidR="00285234" w:rsidRPr="008415CB" w:rsidRDefault="001B564A">
            <w:pPr>
              <w:numPr>
                <w:ilvl w:val="0"/>
                <w:numId w:val="7"/>
              </w:numPr>
              <w:rPr>
                <w:rFonts w:ascii="Times New Roman" w:hAnsi="Times New Roman"/>
                <w:sz w:val="24"/>
                <w14:ligatures w14:val="none"/>
              </w:rPr>
            </w:pPr>
            <w:r w:rsidRPr="008415CB">
              <w:rPr>
                <w:rFonts w:ascii="Times New Roman" w:hAnsi="Times New Roman"/>
                <w:sz w:val="24"/>
                <w14:ligatures w14:val="none"/>
              </w:rPr>
              <w:t>Sveučilišni diplomski studij</w:t>
            </w:r>
          </w:p>
          <w:p w14:paraId="7A764801" w14:textId="77777777" w:rsidR="00285234" w:rsidRPr="008415CB" w:rsidRDefault="001B564A">
            <w:pPr>
              <w:numPr>
                <w:ilvl w:val="0"/>
                <w:numId w:val="7"/>
              </w:numPr>
              <w:rPr>
                <w:rFonts w:ascii="Times New Roman" w:hAnsi="Times New Roman"/>
                <w:sz w:val="24"/>
                <w14:ligatures w14:val="none"/>
              </w:rPr>
            </w:pPr>
            <w:r w:rsidRPr="008415CB">
              <w:rPr>
                <w:rFonts w:ascii="Times New Roman" w:hAnsi="Times New Roman"/>
                <w:sz w:val="24"/>
                <w14:ligatures w14:val="none"/>
              </w:rPr>
              <w:t>Stečeni akademski naziv sveučilišni/a magistar/magistra psihologije</w:t>
            </w:r>
          </w:p>
          <w:p w14:paraId="26B54846"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-zdravstvena sposobnost za obavljanje poslova</w:t>
            </w:r>
          </w:p>
          <w:p w14:paraId="13A26D4A"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-da nije pravomoćno osuđivan/a za kaznena djela iz članka 25. Zakona o predškolskom odgoju i obrazovanju</w:t>
            </w:r>
          </w:p>
        </w:tc>
      </w:tr>
      <w:tr w:rsidR="00285234" w:rsidRPr="008415CB" w14:paraId="55891078" w14:textId="77777777">
        <w:tc>
          <w:tcPr>
            <w:tcW w:w="2870" w:type="dxa"/>
          </w:tcPr>
          <w:p w14:paraId="23D8254B"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Probni rad</w:t>
            </w:r>
          </w:p>
        </w:tc>
        <w:tc>
          <w:tcPr>
            <w:tcW w:w="6623" w:type="dxa"/>
          </w:tcPr>
          <w:p w14:paraId="361B6F49"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6 mjeseci</w:t>
            </w:r>
          </w:p>
        </w:tc>
      </w:tr>
      <w:tr w:rsidR="00285234" w:rsidRPr="008415CB" w14:paraId="6C58CB85" w14:textId="77777777">
        <w:tc>
          <w:tcPr>
            <w:tcW w:w="2870" w:type="dxa"/>
          </w:tcPr>
          <w:p w14:paraId="0649BA57"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Broj izvršitelja</w:t>
            </w:r>
          </w:p>
        </w:tc>
        <w:tc>
          <w:tcPr>
            <w:tcW w:w="6623" w:type="dxa"/>
          </w:tcPr>
          <w:p w14:paraId="557E60EA"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1</w:t>
            </w:r>
          </w:p>
        </w:tc>
      </w:tr>
      <w:tr w:rsidR="00285234" w:rsidRPr="008415CB" w14:paraId="2A2080E8" w14:textId="77777777">
        <w:tc>
          <w:tcPr>
            <w:tcW w:w="2870" w:type="dxa"/>
          </w:tcPr>
          <w:p w14:paraId="25849758"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OPIS POSLOVA</w:t>
            </w:r>
          </w:p>
        </w:tc>
        <w:tc>
          <w:tcPr>
            <w:tcW w:w="6623" w:type="dxa"/>
            <w:vMerge w:val="restart"/>
          </w:tcPr>
          <w:p w14:paraId="6AAEBF57" w14:textId="77777777" w:rsidR="00285234" w:rsidRPr="008415CB" w:rsidRDefault="001B564A">
            <w:pPr>
              <w:numPr>
                <w:ilvl w:val="0"/>
                <w:numId w:val="8"/>
              </w:numPr>
              <w:rPr>
                <w:rFonts w:ascii="Times New Roman" w:hAnsi="Times New Roman"/>
                <w:sz w:val="24"/>
                <w14:ligatures w14:val="none"/>
              </w:rPr>
            </w:pPr>
            <w:r w:rsidRPr="008415CB">
              <w:rPr>
                <w:rFonts w:ascii="Times New Roman" w:hAnsi="Times New Roman"/>
                <w:sz w:val="24"/>
                <w14:ligatures w14:val="none"/>
              </w:rPr>
              <w:t xml:space="preserve">Psiholog prati psihofizički razvoj i napredovanje pojedinačnog djeteta; </w:t>
            </w:r>
          </w:p>
          <w:p w14:paraId="4CEF6B89" w14:textId="77777777" w:rsidR="00285234" w:rsidRPr="008415CB" w:rsidRDefault="001B564A">
            <w:pPr>
              <w:numPr>
                <w:ilvl w:val="0"/>
                <w:numId w:val="9"/>
              </w:numPr>
              <w:autoSpaceDE w:val="0"/>
              <w:autoSpaceDN w:val="0"/>
              <w:adjustRightInd w:val="0"/>
              <w:spacing w:line="276" w:lineRule="auto"/>
              <w:jc w:val="both"/>
              <w:rPr>
                <w:rFonts w:ascii="Times New Roman" w:eastAsia="Calibri" w:hAnsi="Times New Roman"/>
                <w:color w:val="000000"/>
                <w:sz w:val="24"/>
                <w:lang w:eastAsia="en-US"/>
                <w14:ligatures w14:val="none"/>
              </w:rPr>
            </w:pPr>
            <w:r w:rsidRPr="008415CB">
              <w:rPr>
                <w:rFonts w:ascii="Times New Roman" w:eastAsia="Calibri" w:hAnsi="Times New Roman"/>
                <w:color w:val="000000"/>
                <w:sz w:val="24"/>
                <w:lang w:eastAsia="en-US"/>
                <w14:ligatures w14:val="none"/>
              </w:rPr>
              <w:t xml:space="preserve">postavlja razvojne zadaće i skrbi se o psihičkom zdravlju djece; </w:t>
            </w:r>
          </w:p>
          <w:p w14:paraId="17FD3513" w14:textId="77777777" w:rsidR="00285234" w:rsidRPr="008415CB" w:rsidRDefault="001B564A">
            <w:pPr>
              <w:numPr>
                <w:ilvl w:val="0"/>
                <w:numId w:val="9"/>
              </w:numPr>
              <w:autoSpaceDE w:val="0"/>
              <w:autoSpaceDN w:val="0"/>
              <w:adjustRightInd w:val="0"/>
              <w:spacing w:line="276" w:lineRule="auto"/>
              <w:jc w:val="both"/>
              <w:rPr>
                <w:rFonts w:ascii="Times New Roman" w:eastAsia="Calibri" w:hAnsi="Times New Roman"/>
                <w:color w:val="000000"/>
                <w:sz w:val="24"/>
                <w:lang w:eastAsia="en-US"/>
                <w14:ligatures w14:val="none"/>
              </w:rPr>
            </w:pPr>
            <w:r w:rsidRPr="008415CB">
              <w:rPr>
                <w:rFonts w:ascii="Times New Roman" w:eastAsia="Calibri" w:hAnsi="Times New Roman"/>
                <w:color w:val="000000"/>
                <w:sz w:val="24"/>
                <w:lang w:eastAsia="en-US"/>
                <w14:ligatures w14:val="none"/>
              </w:rPr>
              <w:t xml:space="preserve">svojim djelovanjem pridonosi razvoju timskog rada u Dječjem vrtiću; </w:t>
            </w:r>
          </w:p>
          <w:p w14:paraId="67E9C642" w14:textId="77777777" w:rsidR="00285234" w:rsidRPr="008415CB" w:rsidRDefault="001B564A">
            <w:pPr>
              <w:numPr>
                <w:ilvl w:val="0"/>
                <w:numId w:val="9"/>
              </w:numPr>
              <w:autoSpaceDE w:val="0"/>
              <w:autoSpaceDN w:val="0"/>
              <w:adjustRightInd w:val="0"/>
              <w:spacing w:line="276" w:lineRule="auto"/>
              <w:jc w:val="both"/>
              <w:rPr>
                <w:rFonts w:ascii="Times New Roman" w:eastAsia="Calibri" w:hAnsi="Times New Roman"/>
                <w:color w:val="000000"/>
                <w:sz w:val="24"/>
                <w:lang w:eastAsia="en-US"/>
                <w14:ligatures w14:val="none"/>
              </w:rPr>
            </w:pPr>
            <w:r w:rsidRPr="008415CB">
              <w:rPr>
                <w:rFonts w:ascii="Times New Roman" w:eastAsia="Calibri" w:hAnsi="Times New Roman"/>
                <w:color w:val="000000"/>
                <w:sz w:val="24"/>
                <w:lang w:eastAsia="en-US"/>
                <w14:ligatures w14:val="none"/>
              </w:rPr>
              <w:t xml:space="preserve">sudjeluje u stvaranju temeljnih uvjeta za ostvarivanje dječjih prava; </w:t>
            </w:r>
          </w:p>
          <w:p w14:paraId="0E67C033" w14:textId="77777777" w:rsidR="00285234" w:rsidRPr="008415CB" w:rsidRDefault="001B564A">
            <w:pPr>
              <w:numPr>
                <w:ilvl w:val="0"/>
                <w:numId w:val="9"/>
              </w:numPr>
              <w:autoSpaceDE w:val="0"/>
              <w:autoSpaceDN w:val="0"/>
              <w:adjustRightInd w:val="0"/>
              <w:spacing w:line="276" w:lineRule="auto"/>
              <w:jc w:val="both"/>
              <w:rPr>
                <w:rFonts w:ascii="Times New Roman" w:eastAsia="Calibri" w:hAnsi="Times New Roman"/>
                <w:color w:val="000000"/>
                <w:sz w:val="24"/>
                <w:lang w:eastAsia="en-US"/>
                <w14:ligatures w14:val="none"/>
              </w:rPr>
            </w:pPr>
            <w:r w:rsidRPr="008415CB">
              <w:rPr>
                <w:rFonts w:ascii="Times New Roman" w:eastAsia="Calibri" w:hAnsi="Times New Roman"/>
                <w:color w:val="000000"/>
                <w:sz w:val="24"/>
                <w:lang w:eastAsia="en-US"/>
                <w14:ligatures w14:val="none"/>
              </w:rPr>
              <w:t>daje stručna mišljenja na zahtjev roditelja ili nadležnih tijela, sudjeluje u prepoznavanju djece s posebnim odgojno-obrazovnim potrebama (djece s teškoćama i darovite djece) i promišljanju razvojnih zadaća za njihovo napredovanje prema sposobnostima;</w:t>
            </w:r>
          </w:p>
          <w:p w14:paraId="3D451F6C" w14:textId="77777777" w:rsidR="00285234" w:rsidRPr="008415CB" w:rsidRDefault="001B564A">
            <w:pPr>
              <w:numPr>
                <w:ilvl w:val="0"/>
                <w:numId w:val="9"/>
              </w:numPr>
              <w:autoSpaceDE w:val="0"/>
              <w:autoSpaceDN w:val="0"/>
              <w:adjustRightInd w:val="0"/>
              <w:spacing w:line="276" w:lineRule="auto"/>
              <w:jc w:val="both"/>
              <w:rPr>
                <w:rFonts w:ascii="Times New Roman" w:eastAsia="Calibri" w:hAnsi="Times New Roman"/>
                <w:color w:val="000000"/>
                <w:sz w:val="24"/>
                <w:lang w:eastAsia="en-US"/>
                <w14:ligatures w14:val="none"/>
              </w:rPr>
            </w:pPr>
            <w:r w:rsidRPr="008415CB">
              <w:rPr>
                <w:rFonts w:ascii="Times New Roman" w:eastAsia="Calibri" w:hAnsi="Times New Roman"/>
                <w:color w:val="000000"/>
                <w:sz w:val="24"/>
                <w:lang w:eastAsia="en-US"/>
                <w14:ligatures w14:val="none"/>
              </w:rPr>
              <w:lastRenderedPageBreak/>
              <w:t xml:space="preserve"> radi s djecom s posebnim odgojno-obrazovnim potrebama i njihovim roditeljima na emocionalno-psihološkome snaženju obitelji za kvalitetniju pomoć u odrastanju djeteta;</w:t>
            </w:r>
          </w:p>
          <w:p w14:paraId="1FD3433C" w14:textId="77777777" w:rsidR="00285234" w:rsidRPr="008415CB" w:rsidRDefault="001B564A">
            <w:pPr>
              <w:numPr>
                <w:ilvl w:val="0"/>
                <w:numId w:val="9"/>
              </w:numPr>
              <w:autoSpaceDE w:val="0"/>
              <w:autoSpaceDN w:val="0"/>
              <w:adjustRightInd w:val="0"/>
              <w:spacing w:line="276" w:lineRule="auto"/>
              <w:jc w:val="both"/>
              <w:rPr>
                <w:rFonts w:ascii="Times New Roman" w:eastAsia="Calibri" w:hAnsi="Times New Roman"/>
                <w:color w:val="000000"/>
                <w:sz w:val="24"/>
                <w:lang w:eastAsia="en-US"/>
                <w14:ligatures w14:val="none"/>
              </w:rPr>
            </w:pPr>
            <w:r w:rsidRPr="008415CB">
              <w:rPr>
                <w:rFonts w:ascii="Times New Roman" w:eastAsia="Calibri" w:hAnsi="Times New Roman"/>
                <w:color w:val="000000"/>
                <w:sz w:val="24"/>
                <w:lang w:eastAsia="en-US"/>
                <w14:ligatures w14:val="none"/>
              </w:rPr>
              <w:t xml:space="preserve"> surađuje i sudjeluje u programima stalnog usavršavanja odgojitelja, s roditeljima i lokalnom zajednicom te unapređuje cjelokupan rad u Dječjem vrtiću; </w:t>
            </w:r>
          </w:p>
          <w:p w14:paraId="06C715D7" w14:textId="77777777" w:rsidR="00285234" w:rsidRPr="008415CB" w:rsidRDefault="001B564A">
            <w:pPr>
              <w:numPr>
                <w:ilvl w:val="0"/>
                <w:numId w:val="9"/>
              </w:numPr>
              <w:autoSpaceDE w:val="0"/>
              <w:autoSpaceDN w:val="0"/>
              <w:adjustRightInd w:val="0"/>
              <w:spacing w:line="276" w:lineRule="auto"/>
              <w:jc w:val="both"/>
              <w:rPr>
                <w:rFonts w:ascii="Times New Roman" w:eastAsia="Calibri" w:hAnsi="Times New Roman"/>
                <w:color w:val="000000"/>
                <w:sz w:val="24"/>
                <w:lang w:eastAsia="en-US"/>
                <w14:ligatures w14:val="none"/>
              </w:rPr>
            </w:pPr>
            <w:r w:rsidRPr="008415CB">
              <w:rPr>
                <w:rFonts w:ascii="Times New Roman" w:eastAsia="Calibri" w:hAnsi="Times New Roman"/>
                <w:color w:val="000000"/>
                <w:sz w:val="24"/>
                <w:lang w:eastAsia="en-US"/>
                <w14:ligatures w14:val="none"/>
              </w:rPr>
              <w:t xml:space="preserve">povezuje se sa zdravstvenim ustanovama i ustanovama socijalne skrbi; </w:t>
            </w:r>
          </w:p>
          <w:p w14:paraId="1E9D7FB2" w14:textId="77777777" w:rsidR="00285234" w:rsidRPr="008415CB" w:rsidRDefault="001B564A">
            <w:pPr>
              <w:numPr>
                <w:ilvl w:val="0"/>
                <w:numId w:val="9"/>
              </w:numPr>
              <w:autoSpaceDE w:val="0"/>
              <w:autoSpaceDN w:val="0"/>
              <w:adjustRightInd w:val="0"/>
              <w:spacing w:line="276" w:lineRule="auto"/>
              <w:jc w:val="both"/>
              <w:rPr>
                <w:rFonts w:ascii="Times New Roman" w:eastAsia="Calibri" w:hAnsi="Times New Roman"/>
                <w:color w:val="000000"/>
                <w:sz w:val="24"/>
                <w:lang w:eastAsia="en-US"/>
                <w14:ligatures w14:val="none"/>
              </w:rPr>
            </w:pPr>
            <w:r w:rsidRPr="008415CB">
              <w:rPr>
                <w:rFonts w:ascii="Times New Roman" w:eastAsia="Calibri" w:hAnsi="Times New Roman"/>
                <w:color w:val="000000"/>
                <w:sz w:val="24"/>
                <w:lang w:eastAsia="en-US"/>
                <w14:ligatures w14:val="none"/>
              </w:rPr>
              <w:t xml:space="preserve">koristi se supervizijskom pomoći i sudjeluje u istraživanjima u Dječjem vrtiću te javno prezentira rezultate; </w:t>
            </w:r>
          </w:p>
          <w:p w14:paraId="1B38980C" w14:textId="77777777" w:rsidR="00285234" w:rsidRPr="008415CB" w:rsidRDefault="001B564A">
            <w:pPr>
              <w:numPr>
                <w:ilvl w:val="0"/>
                <w:numId w:val="9"/>
              </w:numPr>
              <w:autoSpaceDE w:val="0"/>
              <w:autoSpaceDN w:val="0"/>
              <w:adjustRightInd w:val="0"/>
              <w:spacing w:line="276" w:lineRule="auto"/>
              <w:jc w:val="both"/>
              <w:rPr>
                <w:rFonts w:ascii="Times New Roman" w:eastAsia="Calibri" w:hAnsi="Times New Roman"/>
                <w:color w:val="000000"/>
                <w:sz w:val="24"/>
                <w:lang w:eastAsia="en-US"/>
                <w14:ligatures w14:val="none"/>
              </w:rPr>
            </w:pPr>
            <w:r w:rsidRPr="008415CB">
              <w:rPr>
                <w:rFonts w:ascii="Times New Roman" w:eastAsia="Calibri" w:hAnsi="Times New Roman"/>
                <w:color w:val="000000"/>
                <w:sz w:val="24"/>
                <w:lang w:eastAsia="en-US"/>
                <w14:ligatures w14:val="none"/>
              </w:rPr>
              <w:t>stručno se usavršava sukladno godišnjem i individualnom planu usavršavanja; sudjeluje u organizaciji i provođenju prijema novoupisane djece;</w:t>
            </w:r>
          </w:p>
          <w:p w14:paraId="652DC9AB" w14:textId="77777777" w:rsidR="00285234" w:rsidRPr="008415CB" w:rsidRDefault="001B564A">
            <w:pPr>
              <w:numPr>
                <w:ilvl w:val="0"/>
                <w:numId w:val="9"/>
              </w:numPr>
              <w:autoSpaceDE w:val="0"/>
              <w:autoSpaceDN w:val="0"/>
              <w:adjustRightInd w:val="0"/>
              <w:spacing w:line="276" w:lineRule="auto"/>
              <w:jc w:val="both"/>
              <w:rPr>
                <w:rFonts w:ascii="Times New Roman" w:eastAsia="Calibri" w:hAnsi="Times New Roman"/>
                <w:color w:val="000000"/>
                <w:sz w:val="24"/>
                <w:lang w:eastAsia="en-US"/>
                <w14:ligatures w14:val="none"/>
              </w:rPr>
            </w:pPr>
            <w:r w:rsidRPr="008415CB">
              <w:rPr>
                <w:rFonts w:ascii="Times New Roman" w:eastAsia="Calibri" w:hAnsi="Times New Roman"/>
                <w:color w:val="000000"/>
                <w:sz w:val="24"/>
                <w:lang w:eastAsia="en-US"/>
                <w14:ligatures w14:val="none"/>
              </w:rPr>
              <w:t xml:space="preserve"> vodi pedagošku dokumentaciju; </w:t>
            </w:r>
          </w:p>
          <w:p w14:paraId="289E7FA3" w14:textId="77777777" w:rsidR="00285234" w:rsidRPr="008415CB" w:rsidRDefault="001B564A">
            <w:pPr>
              <w:numPr>
                <w:ilvl w:val="0"/>
                <w:numId w:val="9"/>
              </w:numPr>
              <w:autoSpaceDE w:val="0"/>
              <w:autoSpaceDN w:val="0"/>
              <w:adjustRightInd w:val="0"/>
              <w:spacing w:line="276" w:lineRule="auto"/>
              <w:jc w:val="both"/>
              <w:rPr>
                <w:rFonts w:ascii="Times New Roman" w:eastAsia="Calibri" w:hAnsi="Times New Roman"/>
                <w:color w:val="000000"/>
                <w:sz w:val="24"/>
                <w:lang w:eastAsia="en-US"/>
                <w14:ligatures w14:val="none"/>
              </w:rPr>
            </w:pPr>
            <w:r w:rsidRPr="008415CB">
              <w:rPr>
                <w:rFonts w:ascii="Times New Roman" w:eastAsia="Calibri" w:hAnsi="Times New Roman"/>
                <w:color w:val="000000"/>
                <w:sz w:val="24"/>
                <w:lang w:eastAsia="en-US"/>
                <w14:ligatures w14:val="none"/>
              </w:rPr>
              <w:t xml:space="preserve">izrađuje pedagoška statistička izvješća; </w:t>
            </w:r>
          </w:p>
          <w:p w14:paraId="639353E0" w14:textId="77777777" w:rsidR="00285234" w:rsidRPr="008415CB" w:rsidRDefault="001B564A">
            <w:pPr>
              <w:numPr>
                <w:ilvl w:val="0"/>
                <w:numId w:val="9"/>
              </w:numPr>
              <w:autoSpaceDE w:val="0"/>
              <w:autoSpaceDN w:val="0"/>
              <w:adjustRightInd w:val="0"/>
              <w:spacing w:line="276" w:lineRule="auto"/>
              <w:jc w:val="both"/>
              <w:rPr>
                <w:rFonts w:ascii="Times New Roman" w:eastAsia="Calibri" w:hAnsi="Times New Roman"/>
                <w:color w:val="000000"/>
                <w:sz w:val="24"/>
                <w:lang w:eastAsia="en-US"/>
                <w14:ligatures w14:val="none"/>
              </w:rPr>
            </w:pPr>
            <w:r w:rsidRPr="008415CB">
              <w:rPr>
                <w:rFonts w:ascii="Times New Roman" w:eastAsia="Calibri" w:hAnsi="Times New Roman"/>
                <w:color w:val="000000"/>
                <w:sz w:val="24"/>
                <w:lang w:eastAsia="en-US"/>
                <w14:ligatures w14:val="none"/>
              </w:rPr>
              <w:t>vodi vrtićku knjižnicu te provodi nabavu stručne literature.</w:t>
            </w:r>
          </w:p>
          <w:p w14:paraId="2605930A" w14:textId="77777777" w:rsidR="00285234" w:rsidRPr="008415CB" w:rsidRDefault="001B564A">
            <w:pPr>
              <w:numPr>
                <w:ilvl w:val="0"/>
                <w:numId w:val="9"/>
              </w:numPr>
              <w:autoSpaceDE w:val="0"/>
              <w:autoSpaceDN w:val="0"/>
              <w:adjustRightInd w:val="0"/>
              <w:spacing w:line="276" w:lineRule="auto"/>
              <w:jc w:val="both"/>
              <w:rPr>
                <w:rFonts w:ascii="Times New Roman" w:eastAsia="Calibri" w:hAnsi="Times New Roman"/>
                <w:color w:val="000000"/>
                <w:sz w:val="24"/>
                <w:lang w:eastAsia="en-US"/>
                <w14:ligatures w14:val="none"/>
              </w:rPr>
            </w:pPr>
            <w:r w:rsidRPr="008415CB">
              <w:rPr>
                <w:rFonts w:ascii="Times New Roman" w:eastAsia="Calibri" w:hAnsi="Times New Roman"/>
                <w:color w:val="000000"/>
                <w:sz w:val="24"/>
                <w:lang w:eastAsia="en-US"/>
                <w14:ligatures w14:val="none"/>
              </w:rPr>
              <w:t xml:space="preserve">Obavlja i druge poslove po nalogu ravnatelja </w:t>
            </w:r>
          </w:p>
          <w:p w14:paraId="3EE6B83B" w14:textId="77777777" w:rsidR="00285234" w:rsidRPr="008415CB" w:rsidRDefault="00285234">
            <w:pPr>
              <w:rPr>
                <w:rFonts w:ascii="Times New Roman" w:hAnsi="Times New Roman"/>
                <w:sz w:val="24"/>
                <w14:ligatures w14:val="none"/>
              </w:rPr>
            </w:pPr>
          </w:p>
          <w:p w14:paraId="343681DB" w14:textId="77777777" w:rsidR="00285234" w:rsidRPr="008415CB" w:rsidRDefault="00285234">
            <w:pPr>
              <w:autoSpaceDE w:val="0"/>
              <w:autoSpaceDN w:val="0"/>
              <w:adjustRightInd w:val="0"/>
              <w:rPr>
                <w:rFonts w:ascii="Times New Roman" w:hAnsi="Times New Roman"/>
                <w:sz w:val="24"/>
                <w14:ligatures w14:val="none"/>
              </w:rPr>
            </w:pPr>
          </w:p>
        </w:tc>
      </w:tr>
      <w:tr w:rsidR="00285234" w:rsidRPr="008415CB" w14:paraId="7DA24150" w14:textId="77777777">
        <w:trPr>
          <w:trHeight w:val="550"/>
        </w:trPr>
        <w:tc>
          <w:tcPr>
            <w:tcW w:w="2870" w:type="dxa"/>
          </w:tcPr>
          <w:p w14:paraId="3BFE0FA9" w14:textId="77777777" w:rsidR="00285234" w:rsidRPr="008415CB" w:rsidRDefault="00285234">
            <w:pPr>
              <w:autoSpaceDE w:val="0"/>
              <w:autoSpaceDN w:val="0"/>
              <w:adjustRightInd w:val="0"/>
              <w:jc w:val="center"/>
              <w:rPr>
                <w:rFonts w:ascii="Times New Roman" w:hAnsi="Times New Roman"/>
                <w:sz w:val="24"/>
                <w14:ligatures w14:val="none"/>
              </w:rPr>
            </w:pPr>
          </w:p>
        </w:tc>
        <w:tc>
          <w:tcPr>
            <w:tcW w:w="6623" w:type="dxa"/>
            <w:vMerge/>
          </w:tcPr>
          <w:p w14:paraId="1CAB95E5" w14:textId="77777777" w:rsidR="00285234" w:rsidRPr="008415CB" w:rsidRDefault="00285234">
            <w:pPr>
              <w:autoSpaceDE w:val="0"/>
              <w:autoSpaceDN w:val="0"/>
              <w:adjustRightInd w:val="0"/>
              <w:rPr>
                <w:rFonts w:ascii="Times New Roman" w:hAnsi="Times New Roman"/>
                <w:sz w:val="24"/>
                <w14:ligatures w14:val="none"/>
              </w:rPr>
            </w:pPr>
          </w:p>
        </w:tc>
      </w:tr>
    </w:tbl>
    <w:p w14:paraId="54B09312" w14:textId="77777777" w:rsidR="00285234" w:rsidRPr="008415CB" w:rsidRDefault="00285234">
      <w:pPr>
        <w:rPr>
          <w:rFonts w:ascii="Times New Roman" w:hAnsi="Times New Roman"/>
          <w:sz w:val="24"/>
          <w14:ligatures w14:val="none"/>
        </w:rPr>
      </w:pPr>
    </w:p>
    <w:p w14:paraId="48B90AA2" w14:textId="77777777" w:rsidR="00285234" w:rsidRPr="008415CB" w:rsidRDefault="00285234">
      <w:pPr>
        <w:rPr>
          <w:rFonts w:ascii="Times New Roman" w:hAnsi="Times New Roman"/>
          <w:sz w:val="24"/>
          <w14:ligatures w14: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189"/>
      </w:tblGrid>
      <w:tr w:rsidR="00285234" w:rsidRPr="008415CB" w14:paraId="645B8CF6" w14:textId="77777777">
        <w:tc>
          <w:tcPr>
            <w:tcW w:w="2977" w:type="dxa"/>
          </w:tcPr>
          <w:p w14:paraId="7DD9B55A"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NAZIV </w:t>
            </w:r>
          </w:p>
          <w:p w14:paraId="240F28FF"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SKUPINE POSLOVA</w:t>
            </w:r>
          </w:p>
        </w:tc>
        <w:tc>
          <w:tcPr>
            <w:tcW w:w="6345" w:type="dxa"/>
          </w:tcPr>
          <w:p w14:paraId="74A4764E"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ODGOJNO-OBRAZOVNI RADNICI</w:t>
            </w:r>
          </w:p>
        </w:tc>
      </w:tr>
      <w:tr w:rsidR="00285234" w:rsidRPr="008415CB" w14:paraId="5E5B13D1" w14:textId="77777777">
        <w:tc>
          <w:tcPr>
            <w:tcW w:w="2977" w:type="dxa"/>
          </w:tcPr>
          <w:p w14:paraId="273BB8AC"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Naziv radnog mjesta</w:t>
            </w:r>
          </w:p>
        </w:tc>
        <w:tc>
          <w:tcPr>
            <w:tcW w:w="6345" w:type="dxa"/>
          </w:tcPr>
          <w:p w14:paraId="39286943"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DEFEKTOLOG/INJA</w:t>
            </w:r>
          </w:p>
        </w:tc>
      </w:tr>
      <w:tr w:rsidR="00285234" w:rsidRPr="008415CB" w14:paraId="75DB8813" w14:textId="77777777">
        <w:tc>
          <w:tcPr>
            <w:tcW w:w="2977" w:type="dxa"/>
          </w:tcPr>
          <w:p w14:paraId="6B49A102"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Posebni uvjeti</w:t>
            </w:r>
          </w:p>
          <w:p w14:paraId="1C6A6136" w14:textId="77777777" w:rsidR="00285234" w:rsidRPr="008415CB" w:rsidRDefault="00285234">
            <w:pPr>
              <w:autoSpaceDE w:val="0"/>
              <w:autoSpaceDN w:val="0"/>
              <w:adjustRightInd w:val="0"/>
              <w:jc w:val="both"/>
              <w:rPr>
                <w:rFonts w:ascii="Times New Roman" w:hAnsi="Times New Roman"/>
                <w:sz w:val="24"/>
                <w14:ligatures w14:val="none"/>
              </w:rPr>
            </w:pPr>
          </w:p>
          <w:p w14:paraId="67142904"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Koeficijent složenosti radnog mjesta iznosi 2.11</w:t>
            </w:r>
          </w:p>
        </w:tc>
        <w:tc>
          <w:tcPr>
            <w:tcW w:w="6345" w:type="dxa"/>
          </w:tcPr>
          <w:p w14:paraId="0B767478" w14:textId="77777777" w:rsidR="00285234" w:rsidRPr="008415CB" w:rsidRDefault="001B564A">
            <w:pPr>
              <w:numPr>
                <w:ilvl w:val="0"/>
                <w:numId w:val="10"/>
              </w:numPr>
              <w:rPr>
                <w:rFonts w:ascii="Times New Roman" w:hAnsi="Times New Roman"/>
                <w:sz w:val="24"/>
                <w14:ligatures w14:val="none"/>
              </w:rPr>
            </w:pPr>
            <w:r w:rsidRPr="008415CB">
              <w:rPr>
                <w:rFonts w:ascii="Times New Roman" w:hAnsi="Times New Roman"/>
                <w:sz w:val="24"/>
                <w14:ligatures w14:val="none"/>
              </w:rPr>
              <w:t xml:space="preserve">Studij defektologije  </w:t>
            </w:r>
          </w:p>
          <w:p w14:paraId="5A5ED64A"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-vrsta i razina studija:</w:t>
            </w:r>
          </w:p>
          <w:p w14:paraId="034FC5A7" w14:textId="77777777" w:rsidR="00285234" w:rsidRPr="008415CB" w:rsidRDefault="001B564A">
            <w:pPr>
              <w:numPr>
                <w:ilvl w:val="0"/>
                <w:numId w:val="10"/>
              </w:numPr>
              <w:rPr>
                <w:rFonts w:ascii="Times New Roman" w:hAnsi="Times New Roman"/>
                <w:sz w:val="24"/>
                <w14:ligatures w14:val="none"/>
              </w:rPr>
            </w:pPr>
            <w:r w:rsidRPr="008415CB">
              <w:rPr>
                <w:rFonts w:ascii="Times New Roman" w:hAnsi="Times New Roman"/>
                <w:sz w:val="24"/>
                <w14:ligatures w14:val="none"/>
              </w:rPr>
              <w:t>Sveučilišni diplomski studij</w:t>
            </w:r>
          </w:p>
          <w:p w14:paraId="0C94E3AD" w14:textId="77777777" w:rsidR="00285234" w:rsidRPr="008415CB" w:rsidRDefault="001B564A">
            <w:pPr>
              <w:numPr>
                <w:ilvl w:val="0"/>
                <w:numId w:val="10"/>
              </w:numPr>
              <w:rPr>
                <w:rFonts w:ascii="Times New Roman" w:hAnsi="Times New Roman"/>
                <w:sz w:val="24"/>
                <w14:ligatures w14:val="none"/>
              </w:rPr>
            </w:pPr>
            <w:r w:rsidRPr="008415CB">
              <w:rPr>
                <w:rFonts w:ascii="Times New Roman" w:hAnsi="Times New Roman"/>
                <w:sz w:val="24"/>
                <w14:ligatures w14:val="none"/>
              </w:rPr>
              <w:t xml:space="preserve">Stečeni akademski naziv sveučilišni/a magistar/magistra logopedije </w:t>
            </w:r>
          </w:p>
          <w:p w14:paraId="46EF2243"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-zdravstvena sposobnost za obavljanje poslova</w:t>
            </w:r>
          </w:p>
          <w:p w14:paraId="5F0249F1"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-da nije pravomoćno osuđivan/a za kaznena djela iz članka 25. Zakona o predškolskom odgoju i obrazovanju</w:t>
            </w:r>
          </w:p>
        </w:tc>
      </w:tr>
      <w:tr w:rsidR="00285234" w:rsidRPr="008415CB" w14:paraId="559768ED" w14:textId="77777777">
        <w:tc>
          <w:tcPr>
            <w:tcW w:w="2977" w:type="dxa"/>
          </w:tcPr>
          <w:p w14:paraId="020045D4"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Probni rad</w:t>
            </w:r>
          </w:p>
        </w:tc>
        <w:tc>
          <w:tcPr>
            <w:tcW w:w="6345" w:type="dxa"/>
          </w:tcPr>
          <w:p w14:paraId="5F83927B"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6 mjeseci</w:t>
            </w:r>
          </w:p>
        </w:tc>
      </w:tr>
      <w:tr w:rsidR="00285234" w:rsidRPr="008415CB" w14:paraId="1F9F3148" w14:textId="77777777">
        <w:tc>
          <w:tcPr>
            <w:tcW w:w="2977" w:type="dxa"/>
          </w:tcPr>
          <w:p w14:paraId="2CA140B0"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Broj izvršitelja</w:t>
            </w:r>
          </w:p>
        </w:tc>
        <w:tc>
          <w:tcPr>
            <w:tcW w:w="6345" w:type="dxa"/>
          </w:tcPr>
          <w:p w14:paraId="413B6BB1"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1</w:t>
            </w:r>
          </w:p>
        </w:tc>
      </w:tr>
      <w:tr w:rsidR="00285234" w:rsidRPr="008415CB" w14:paraId="341FDD32" w14:textId="77777777">
        <w:tc>
          <w:tcPr>
            <w:tcW w:w="2977" w:type="dxa"/>
          </w:tcPr>
          <w:p w14:paraId="393251AD"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OPIS POSLOVA</w:t>
            </w:r>
          </w:p>
        </w:tc>
        <w:tc>
          <w:tcPr>
            <w:tcW w:w="6345" w:type="dxa"/>
            <w:vMerge w:val="restart"/>
          </w:tcPr>
          <w:p w14:paraId="5A742E5E"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predlaže i ostvaruje Godišnji plan i program rada Vrtića iz svojega djelokruga te izrađuje izvješća o njegovom izvršenju</w:t>
            </w:r>
          </w:p>
          <w:p w14:paraId="3623A1CB"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sudjeluje u ustroju i obavljanju stručno-pedagoškog rada u Vrtiću</w:t>
            </w:r>
          </w:p>
          <w:p w14:paraId="1002B3D4"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izrađuje i provodi dnevni plan rada</w:t>
            </w:r>
          </w:p>
          <w:p w14:paraId="52B97FA4"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lastRenderedPageBreak/>
              <w:t>radi na prepoznavanju, ublažavanju i uklanjanju teškoća u razvoju</w:t>
            </w:r>
          </w:p>
          <w:p w14:paraId="31629630"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utvrđuje najprimjerenije metode rada u suradnji s odgojiteljima, te upoznaje odgojitelje, ostale suradnike i roditelje sa specifičnostima djece s teškoćama u razvoju</w:t>
            </w:r>
          </w:p>
          <w:p w14:paraId="2E288096"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surađuje sa zdravstvenom i socijalnom službom te drugim čimbenicima u prevenciji razvojnih poremećaja</w:t>
            </w:r>
          </w:p>
          <w:p w14:paraId="62D9C977"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sudjeluje u izradi individualnog (prilagođenog) programa rada za djecu s teškoćama u razvoju za djecu s posebnim potrebama</w:t>
            </w:r>
          </w:p>
          <w:p w14:paraId="5812C54D"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ostvaruje neposredan rad s djecom s teškoćama</w:t>
            </w:r>
          </w:p>
          <w:p w14:paraId="63280A77"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surađuje s roditeljima, stručnim i drugim djelatnicima Vrtića, državnim i drugim tijelima</w:t>
            </w:r>
          </w:p>
          <w:p w14:paraId="12265BDD"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sudjeluje u pripremi i radu stručnih tijela Vrtića</w:t>
            </w:r>
          </w:p>
          <w:p w14:paraId="649EDE96"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ustrojava i vodi odgovarajuću pedagošku dokumentaciju te izrađuje odgovarajuću pedagošku dokumentaciju te izrađuje odgovarajuća izvješća i evidencije</w:t>
            </w:r>
          </w:p>
          <w:p w14:paraId="3DCE0E43"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odgovoran je za obavljanje i izvršavanje poslova i zadaća u okviru opisa svojeg radnog mjesta</w:t>
            </w:r>
          </w:p>
          <w:p w14:paraId="2505FE27"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obavlja i druge poslove po nalogu ravnatelja.</w:t>
            </w:r>
          </w:p>
          <w:p w14:paraId="71F3E187" w14:textId="77777777" w:rsidR="00285234" w:rsidRPr="008415CB" w:rsidRDefault="00285234">
            <w:pPr>
              <w:rPr>
                <w:rFonts w:ascii="Times New Roman" w:hAnsi="Times New Roman"/>
                <w:sz w:val="24"/>
                <w14:ligatures w14:val="none"/>
              </w:rPr>
            </w:pPr>
          </w:p>
        </w:tc>
      </w:tr>
      <w:tr w:rsidR="00285234" w:rsidRPr="008415CB" w14:paraId="1A9B076A" w14:textId="77777777">
        <w:trPr>
          <w:trHeight w:val="550"/>
        </w:trPr>
        <w:tc>
          <w:tcPr>
            <w:tcW w:w="2977" w:type="dxa"/>
          </w:tcPr>
          <w:p w14:paraId="4575A965" w14:textId="77777777" w:rsidR="00285234" w:rsidRPr="008415CB" w:rsidRDefault="00285234">
            <w:pPr>
              <w:rPr>
                <w:rFonts w:ascii="Times New Roman" w:hAnsi="Times New Roman"/>
                <w:sz w:val="24"/>
                <w14:ligatures w14:val="none"/>
              </w:rPr>
            </w:pPr>
          </w:p>
        </w:tc>
        <w:tc>
          <w:tcPr>
            <w:tcW w:w="6345" w:type="dxa"/>
            <w:vMerge/>
          </w:tcPr>
          <w:p w14:paraId="4DF0668D" w14:textId="77777777" w:rsidR="00285234" w:rsidRPr="008415CB" w:rsidRDefault="00285234">
            <w:pPr>
              <w:rPr>
                <w:rFonts w:ascii="Times New Roman" w:hAnsi="Times New Roman"/>
                <w:sz w:val="24"/>
                <w14:ligatures w14:val="none"/>
              </w:rPr>
            </w:pPr>
          </w:p>
        </w:tc>
      </w:tr>
    </w:tbl>
    <w:p w14:paraId="48783F54" w14:textId="77777777" w:rsidR="00285234" w:rsidRPr="008415CB" w:rsidRDefault="00285234">
      <w:pPr>
        <w:shd w:val="clear" w:color="auto" w:fill="FFFFFF"/>
        <w:autoSpaceDE w:val="0"/>
        <w:autoSpaceDN w:val="0"/>
        <w:adjustRightInd w:val="0"/>
        <w:rPr>
          <w:rFonts w:ascii="Times New Roman" w:hAnsi="Times New Roman"/>
          <w:sz w:val="24"/>
          <w14:ligatures w14: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189"/>
      </w:tblGrid>
      <w:tr w:rsidR="00285234" w:rsidRPr="008415CB" w14:paraId="051AFF6A" w14:textId="77777777">
        <w:tc>
          <w:tcPr>
            <w:tcW w:w="2907" w:type="dxa"/>
          </w:tcPr>
          <w:p w14:paraId="51B9A2A4"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NAZIV </w:t>
            </w:r>
          </w:p>
          <w:p w14:paraId="59A158E0"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SKUPINE POSLOVA</w:t>
            </w:r>
          </w:p>
        </w:tc>
        <w:tc>
          <w:tcPr>
            <w:tcW w:w="6189" w:type="dxa"/>
          </w:tcPr>
          <w:p w14:paraId="1DDB676A"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ODGOJNO-OBRAZOVNI RADNICI</w:t>
            </w:r>
          </w:p>
        </w:tc>
      </w:tr>
      <w:tr w:rsidR="00285234" w:rsidRPr="008415CB" w14:paraId="62EA8C43" w14:textId="77777777">
        <w:tc>
          <w:tcPr>
            <w:tcW w:w="2907" w:type="dxa"/>
          </w:tcPr>
          <w:p w14:paraId="77C537EE"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Naziv radnog mjesta</w:t>
            </w:r>
          </w:p>
        </w:tc>
        <w:tc>
          <w:tcPr>
            <w:tcW w:w="6189" w:type="dxa"/>
          </w:tcPr>
          <w:p w14:paraId="63FFAF07"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LOGOPED/INJA</w:t>
            </w:r>
          </w:p>
        </w:tc>
      </w:tr>
      <w:tr w:rsidR="00285234" w:rsidRPr="008415CB" w14:paraId="36C2B795" w14:textId="77777777">
        <w:tc>
          <w:tcPr>
            <w:tcW w:w="2907" w:type="dxa"/>
          </w:tcPr>
          <w:p w14:paraId="3E957B91"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Posebni uvjeti</w:t>
            </w:r>
          </w:p>
          <w:p w14:paraId="5A9EAA1A" w14:textId="77777777" w:rsidR="00285234" w:rsidRPr="008415CB" w:rsidRDefault="00285234">
            <w:pPr>
              <w:autoSpaceDE w:val="0"/>
              <w:autoSpaceDN w:val="0"/>
              <w:adjustRightInd w:val="0"/>
              <w:jc w:val="both"/>
              <w:rPr>
                <w:rFonts w:ascii="Times New Roman" w:hAnsi="Times New Roman"/>
                <w:sz w:val="24"/>
                <w14:ligatures w14:val="none"/>
              </w:rPr>
            </w:pPr>
          </w:p>
          <w:p w14:paraId="5B13D5AF"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Koeficijent složenosti radnog mjesta iznosi 2.11</w:t>
            </w:r>
          </w:p>
        </w:tc>
        <w:tc>
          <w:tcPr>
            <w:tcW w:w="6189" w:type="dxa"/>
          </w:tcPr>
          <w:p w14:paraId="22F97145" w14:textId="77777777" w:rsidR="00285234" w:rsidRPr="008415CB" w:rsidRDefault="001B564A">
            <w:pPr>
              <w:numPr>
                <w:ilvl w:val="0"/>
                <w:numId w:val="10"/>
              </w:numPr>
              <w:rPr>
                <w:rFonts w:ascii="Times New Roman" w:hAnsi="Times New Roman"/>
                <w:sz w:val="24"/>
                <w14:ligatures w14:val="none"/>
              </w:rPr>
            </w:pPr>
            <w:r w:rsidRPr="008415CB">
              <w:rPr>
                <w:rFonts w:ascii="Times New Roman" w:hAnsi="Times New Roman"/>
                <w:sz w:val="24"/>
                <w14:ligatures w14:val="none"/>
              </w:rPr>
              <w:t xml:space="preserve">Studij LOGOPEDIJA </w:t>
            </w:r>
          </w:p>
          <w:p w14:paraId="567B1D9C"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-vrsta i razina studija:</w:t>
            </w:r>
          </w:p>
          <w:p w14:paraId="4C2BD6B1" w14:textId="77777777" w:rsidR="00285234" w:rsidRPr="008415CB" w:rsidRDefault="001B564A">
            <w:pPr>
              <w:numPr>
                <w:ilvl w:val="0"/>
                <w:numId w:val="10"/>
              </w:numPr>
              <w:rPr>
                <w:rFonts w:ascii="Times New Roman" w:hAnsi="Times New Roman"/>
                <w:sz w:val="24"/>
                <w14:ligatures w14:val="none"/>
              </w:rPr>
            </w:pPr>
            <w:r w:rsidRPr="008415CB">
              <w:rPr>
                <w:rFonts w:ascii="Times New Roman" w:hAnsi="Times New Roman"/>
                <w:sz w:val="24"/>
                <w14:ligatures w14:val="none"/>
              </w:rPr>
              <w:t>Sveučilišni diplomski studij</w:t>
            </w:r>
          </w:p>
          <w:p w14:paraId="27AFA9BE" w14:textId="77777777" w:rsidR="00285234" w:rsidRPr="008415CB" w:rsidRDefault="001B564A">
            <w:pPr>
              <w:numPr>
                <w:ilvl w:val="0"/>
                <w:numId w:val="10"/>
              </w:numPr>
              <w:rPr>
                <w:rFonts w:ascii="Times New Roman" w:hAnsi="Times New Roman"/>
                <w:sz w:val="24"/>
                <w14:ligatures w14:val="none"/>
              </w:rPr>
            </w:pPr>
            <w:r w:rsidRPr="008415CB">
              <w:rPr>
                <w:rFonts w:ascii="Times New Roman" w:hAnsi="Times New Roman"/>
                <w:sz w:val="24"/>
                <w14:ligatures w14:val="none"/>
              </w:rPr>
              <w:t>Stečeni akademski naziv sveučilišni/a magistar/magistra pedagogije</w:t>
            </w:r>
          </w:p>
          <w:p w14:paraId="0670001D"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-zdravstvena sposobnost za obavljanje poslova</w:t>
            </w:r>
          </w:p>
          <w:p w14:paraId="11C11155"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-da nije pravomoćno osuđivan/a za kaznena djela iz članka 25. Zakona o predškolskom odgoju i obrazovanju</w:t>
            </w:r>
          </w:p>
        </w:tc>
      </w:tr>
      <w:tr w:rsidR="00285234" w:rsidRPr="008415CB" w14:paraId="6B400D58" w14:textId="77777777">
        <w:tc>
          <w:tcPr>
            <w:tcW w:w="2907" w:type="dxa"/>
          </w:tcPr>
          <w:p w14:paraId="67099077"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Probni rad</w:t>
            </w:r>
          </w:p>
        </w:tc>
        <w:tc>
          <w:tcPr>
            <w:tcW w:w="6189" w:type="dxa"/>
          </w:tcPr>
          <w:p w14:paraId="74F80E0D"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6 mjeseci</w:t>
            </w:r>
          </w:p>
        </w:tc>
      </w:tr>
      <w:tr w:rsidR="00285234" w:rsidRPr="008415CB" w14:paraId="0BE3BFD9" w14:textId="77777777">
        <w:tc>
          <w:tcPr>
            <w:tcW w:w="2907" w:type="dxa"/>
          </w:tcPr>
          <w:p w14:paraId="134CD64B"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Broj izvršitelja</w:t>
            </w:r>
          </w:p>
        </w:tc>
        <w:tc>
          <w:tcPr>
            <w:tcW w:w="6189" w:type="dxa"/>
          </w:tcPr>
          <w:p w14:paraId="05C5AF53"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1</w:t>
            </w:r>
          </w:p>
        </w:tc>
      </w:tr>
      <w:tr w:rsidR="00285234" w:rsidRPr="008415CB" w14:paraId="58F257D9" w14:textId="77777777">
        <w:tc>
          <w:tcPr>
            <w:tcW w:w="2907" w:type="dxa"/>
          </w:tcPr>
          <w:p w14:paraId="3B43A041"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OPIS POSLOVA</w:t>
            </w:r>
          </w:p>
        </w:tc>
        <w:tc>
          <w:tcPr>
            <w:tcW w:w="6189" w:type="dxa"/>
            <w:vMerge w:val="restart"/>
          </w:tcPr>
          <w:p w14:paraId="2C67AED6"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predlaže i ostvaruje Godišnji plan i program rada Vrtića iz svojega djelokruga te izrađuje izvješća o njegovom izvršenju</w:t>
            </w:r>
          </w:p>
          <w:p w14:paraId="20AB1DB0"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sudjeluje u ustroju i obavljanju stručno-pedagoškog rada u Vrtiću</w:t>
            </w:r>
          </w:p>
          <w:p w14:paraId="5F9EA986"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izrađuje i provodi dnevni plan rada</w:t>
            </w:r>
          </w:p>
          <w:p w14:paraId="64DA698C"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radi na prepoznavanju, ublažavanju i uklanjanju teškoća u razvoju</w:t>
            </w:r>
          </w:p>
          <w:p w14:paraId="2A1000F8"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 xml:space="preserve">utvrđuje najprimjerenije metode rada u suradnji s odgojiteljima, te upoznaje odgojitelje, ostale </w:t>
            </w:r>
            <w:r w:rsidRPr="008415CB">
              <w:rPr>
                <w:rFonts w:ascii="Times New Roman" w:hAnsi="Times New Roman"/>
                <w:sz w:val="24"/>
                <w14:ligatures w14:val="none"/>
              </w:rPr>
              <w:lastRenderedPageBreak/>
              <w:t>suradnike i roditelje sa specifičnostima djece s teškoćama u razvoju</w:t>
            </w:r>
          </w:p>
          <w:p w14:paraId="4301ED28"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surađuje sa zdravstvenom i socijalnom službom te drugim čimbenicima u prevenciji razvojnih poremećaja</w:t>
            </w:r>
          </w:p>
          <w:p w14:paraId="3BF3E0D0"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sudjeluje u izradi individualnog (prilagođenog) programa rada za djecu s teškoćama u razvoju za djecu s posebnim potrebama</w:t>
            </w:r>
          </w:p>
          <w:p w14:paraId="160457C4"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ostvaruje neposredan rad s djecom s teškoćama</w:t>
            </w:r>
          </w:p>
          <w:p w14:paraId="3FA7C9A1"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surađuje s roditeljima, stručnim i drugim djelatnicima Vrtića, državnim i drugim tijelima</w:t>
            </w:r>
          </w:p>
          <w:p w14:paraId="22EEEDA5"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sudjeluje u pripremi i radu stručnih tijela Vrtića</w:t>
            </w:r>
          </w:p>
          <w:p w14:paraId="431FA9B5"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ustrojava i vodi odgovarajuću pedagošku dokumentaciju te izrađuje odgovarajuću pedagošku dokumentaciju te izrađuje odgovarajuća izvješća i evidencije</w:t>
            </w:r>
          </w:p>
          <w:p w14:paraId="30BE6BA2"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odgovoran je za obavljanje i izvršavanje poslova i zadaća u okviru opisa svojeg radnog mjesta</w:t>
            </w:r>
          </w:p>
          <w:p w14:paraId="1433E864" w14:textId="77777777" w:rsidR="00285234" w:rsidRPr="008415CB" w:rsidRDefault="001B564A">
            <w:pPr>
              <w:numPr>
                <w:ilvl w:val="0"/>
                <w:numId w:val="11"/>
              </w:numPr>
              <w:rPr>
                <w:rFonts w:ascii="Times New Roman" w:hAnsi="Times New Roman"/>
                <w:sz w:val="24"/>
                <w14:ligatures w14:val="none"/>
              </w:rPr>
            </w:pPr>
            <w:r w:rsidRPr="008415CB">
              <w:rPr>
                <w:rFonts w:ascii="Times New Roman" w:hAnsi="Times New Roman"/>
                <w:sz w:val="24"/>
                <w14:ligatures w14:val="none"/>
              </w:rPr>
              <w:t>obavlja i druge poslove po nalogu ravnatelja.</w:t>
            </w:r>
          </w:p>
          <w:p w14:paraId="26670332" w14:textId="77777777" w:rsidR="00285234" w:rsidRPr="008415CB" w:rsidRDefault="00285234">
            <w:pPr>
              <w:rPr>
                <w:rFonts w:ascii="Times New Roman" w:hAnsi="Times New Roman"/>
                <w:sz w:val="24"/>
                <w14:ligatures w14:val="none"/>
              </w:rPr>
            </w:pPr>
          </w:p>
        </w:tc>
      </w:tr>
      <w:tr w:rsidR="00285234" w:rsidRPr="008415CB" w14:paraId="08585FF8" w14:textId="77777777">
        <w:trPr>
          <w:trHeight w:val="550"/>
        </w:trPr>
        <w:tc>
          <w:tcPr>
            <w:tcW w:w="2907" w:type="dxa"/>
          </w:tcPr>
          <w:p w14:paraId="642112FF" w14:textId="77777777" w:rsidR="00285234" w:rsidRPr="008415CB" w:rsidRDefault="00285234">
            <w:pPr>
              <w:rPr>
                <w:rFonts w:ascii="Times New Roman" w:hAnsi="Times New Roman"/>
                <w:sz w:val="24"/>
                <w14:ligatures w14:val="none"/>
              </w:rPr>
            </w:pPr>
          </w:p>
        </w:tc>
        <w:tc>
          <w:tcPr>
            <w:tcW w:w="6189" w:type="dxa"/>
            <w:vMerge/>
          </w:tcPr>
          <w:p w14:paraId="63E2A171" w14:textId="77777777" w:rsidR="00285234" w:rsidRPr="008415CB" w:rsidRDefault="00285234">
            <w:pPr>
              <w:rPr>
                <w:rFonts w:ascii="Times New Roman" w:hAnsi="Times New Roman"/>
                <w:sz w:val="24"/>
                <w14:ligatures w14:val="none"/>
              </w:rPr>
            </w:pPr>
          </w:p>
        </w:tc>
      </w:tr>
    </w:tbl>
    <w:p w14:paraId="4166607F" w14:textId="77777777" w:rsidR="00285234" w:rsidRPr="008415CB" w:rsidRDefault="00285234">
      <w:pPr>
        <w:shd w:val="clear" w:color="auto" w:fill="FFFFFF"/>
        <w:autoSpaceDE w:val="0"/>
        <w:autoSpaceDN w:val="0"/>
        <w:adjustRightInd w:val="0"/>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6191"/>
      </w:tblGrid>
      <w:tr w:rsidR="00285234" w:rsidRPr="008415CB" w14:paraId="460E5659" w14:textId="77777777">
        <w:tc>
          <w:tcPr>
            <w:tcW w:w="2871" w:type="dxa"/>
          </w:tcPr>
          <w:p w14:paraId="05A8DE41"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NAZIV </w:t>
            </w:r>
          </w:p>
          <w:p w14:paraId="3A630C86"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SKUPINE POSLOVA</w:t>
            </w:r>
          </w:p>
        </w:tc>
        <w:tc>
          <w:tcPr>
            <w:tcW w:w="6191" w:type="dxa"/>
          </w:tcPr>
          <w:p w14:paraId="04E45144"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ODGOJNO-OBRAZOVNI RADNICI</w:t>
            </w:r>
          </w:p>
        </w:tc>
      </w:tr>
      <w:tr w:rsidR="00285234" w:rsidRPr="008415CB" w14:paraId="585C5F7D" w14:textId="77777777">
        <w:tc>
          <w:tcPr>
            <w:tcW w:w="2871" w:type="dxa"/>
          </w:tcPr>
          <w:p w14:paraId="2F137A76"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Naziv radnog mjesta</w:t>
            </w:r>
          </w:p>
        </w:tc>
        <w:tc>
          <w:tcPr>
            <w:tcW w:w="6191" w:type="dxa"/>
          </w:tcPr>
          <w:p w14:paraId="194DCA73"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ZDRAVSTVENI VODITELJ/ICA</w:t>
            </w:r>
          </w:p>
        </w:tc>
      </w:tr>
      <w:tr w:rsidR="00285234" w:rsidRPr="008415CB" w14:paraId="425F54F0" w14:textId="77777777">
        <w:tc>
          <w:tcPr>
            <w:tcW w:w="2871" w:type="dxa"/>
          </w:tcPr>
          <w:p w14:paraId="6AC823B6"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Posebni uvjeti</w:t>
            </w:r>
          </w:p>
          <w:p w14:paraId="1B0EED23" w14:textId="77777777" w:rsidR="00285234" w:rsidRPr="008415CB" w:rsidRDefault="00285234">
            <w:pPr>
              <w:autoSpaceDE w:val="0"/>
              <w:autoSpaceDN w:val="0"/>
              <w:adjustRightInd w:val="0"/>
              <w:jc w:val="both"/>
              <w:rPr>
                <w:rFonts w:ascii="Times New Roman" w:hAnsi="Times New Roman"/>
                <w:sz w:val="24"/>
                <w14:ligatures w14:val="none"/>
              </w:rPr>
            </w:pPr>
          </w:p>
          <w:p w14:paraId="49126949" w14:textId="77777777" w:rsidR="00285234" w:rsidRPr="008415CB" w:rsidRDefault="001B564A">
            <w:pPr>
              <w:autoSpaceDE w:val="0"/>
              <w:autoSpaceDN w:val="0"/>
              <w:adjustRightInd w:val="0"/>
              <w:jc w:val="both"/>
              <w:rPr>
                <w:rFonts w:ascii="Times New Roman" w:hAnsi="Times New Roman"/>
                <w:iCs/>
                <w:sz w:val="24"/>
                <w14:ligatures w14:val="none"/>
              </w:rPr>
            </w:pPr>
            <w:r w:rsidRPr="008415CB">
              <w:rPr>
                <w:rFonts w:ascii="Times New Roman" w:hAnsi="Times New Roman"/>
                <w:iCs/>
                <w:sz w:val="24"/>
                <w14:ligatures w14:val="none"/>
              </w:rPr>
              <w:t xml:space="preserve">Koeficijent složenosti radnog mjesta iznosi </w:t>
            </w:r>
          </w:p>
          <w:p w14:paraId="2CB9E180" w14:textId="77777777" w:rsidR="00285234" w:rsidRPr="008415CB" w:rsidRDefault="001B564A">
            <w:pPr>
              <w:autoSpaceDE w:val="0"/>
              <w:autoSpaceDN w:val="0"/>
              <w:adjustRightInd w:val="0"/>
              <w:jc w:val="both"/>
              <w:rPr>
                <w:rFonts w:ascii="Times New Roman" w:hAnsi="Times New Roman"/>
                <w:iCs/>
                <w:sz w:val="24"/>
                <w14:ligatures w14:val="none"/>
              </w:rPr>
            </w:pPr>
            <w:r w:rsidRPr="008415CB">
              <w:rPr>
                <w:rFonts w:ascii="Times New Roman" w:hAnsi="Times New Roman"/>
                <w:iCs/>
                <w:sz w:val="24"/>
                <w14:ligatures w14:val="none"/>
              </w:rPr>
              <w:t>VSS- 2,01</w:t>
            </w:r>
          </w:p>
          <w:p w14:paraId="68708A21" w14:textId="77777777" w:rsidR="00285234" w:rsidRPr="008415CB" w:rsidRDefault="001B564A">
            <w:pPr>
              <w:autoSpaceDE w:val="0"/>
              <w:autoSpaceDN w:val="0"/>
              <w:adjustRightInd w:val="0"/>
              <w:jc w:val="both"/>
              <w:rPr>
                <w:rFonts w:ascii="Times New Roman" w:hAnsi="Times New Roman"/>
                <w:iCs/>
                <w:sz w:val="24"/>
                <w14:ligatures w14:val="none"/>
              </w:rPr>
            </w:pPr>
            <w:r w:rsidRPr="008415CB">
              <w:rPr>
                <w:rFonts w:ascii="Times New Roman" w:hAnsi="Times New Roman"/>
                <w:iCs/>
                <w:sz w:val="24"/>
                <w14:ligatures w14:val="none"/>
              </w:rPr>
              <w:t>VŠS-1,70</w:t>
            </w:r>
          </w:p>
          <w:p w14:paraId="26AC2079" w14:textId="77777777" w:rsidR="00285234" w:rsidRPr="008415CB" w:rsidRDefault="001B564A">
            <w:pPr>
              <w:autoSpaceDE w:val="0"/>
              <w:autoSpaceDN w:val="0"/>
              <w:adjustRightInd w:val="0"/>
              <w:jc w:val="both"/>
              <w:rPr>
                <w:rFonts w:ascii="Times New Roman" w:hAnsi="Times New Roman"/>
                <w:iCs/>
                <w:sz w:val="24"/>
                <w14:ligatures w14:val="none"/>
              </w:rPr>
            </w:pPr>
            <w:r w:rsidRPr="008415CB">
              <w:rPr>
                <w:rFonts w:ascii="Times New Roman" w:hAnsi="Times New Roman"/>
                <w:iCs/>
                <w:sz w:val="24"/>
                <w14:ligatures w14:val="none"/>
              </w:rPr>
              <w:t>SSS- 1,55</w:t>
            </w:r>
          </w:p>
        </w:tc>
        <w:tc>
          <w:tcPr>
            <w:tcW w:w="6191" w:type="dxa"/>
          </w:tcPr>
          <w:p w14:paraId="346683BF" w14:textId="77777777" w:rsidR="00285234" w:rsidRPr="008415CB" w:rsidRDefault="001B564A">
            <w:pPr>
              <w:numPr>
                <w:ilvl w:val="0"/>
                <w:numId w:val="12"/>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Studij Sestrinstvo</w:t>
            </w:r>
          </w:p>
          <w:p w14:paraId="5BD8FC4B"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-vrsta i razina studija:</w:t>
            </w:r>
          </w:p>
          <w:p w14:paraId="2E53B525" w14:textId="77777777" w:rsidR="00285234" w:rsidRPr="008415CB" w:rsidRDefault="001B564A">
            <w:pPr>
              <w:numPr>
                <w:ilvl w:val="0"/>
                <w:numId w:val="12"/>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Sveučilišni diplomski studij</w:t>
            </w:r>
            <w:r w:rsidRPr="008415CB">
              <w:rPr>
                <w:rFonts w:ascii="Times New Roman" w:hAnsi="Times New Roman"/>
                <w:sz w:val="24"/>
                <w14:ligatures w14:val="none"/>
              </w:rPr>
              <w:tab/>
            </w:r>
          </w:p>
          <w:p w14:paraId="5C59157F" w14:textId="77777777" w:rsidR="00285234" w:rsidRPr="008415CB" w:rsidRDefault="001B564A">
            <w:pPr>
              <w:numPr>
                <w:ilvl w:val="0"/>
                <w:numId w:val="12"/>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Stručni diplomski studij</w:t>
            </w:r>
            <w:r w:rsidRPr="008415CB">
              <w:rPr>
                <w:rFonts w:ascii="Times New Roman" w:hAnsi="Times New Roman"/>
                <w:sz w:val="24"/>
                <w14:ligatures w14:val="none"/>
              </w:rPr>
              <w:tab/>
            </w:r>
          </w:p>
          <w:p w14:paraId="609A86CC" w14:textId="77777777" w:rsidR="00285234" w:rsidRPr="008415CB" w:rsidRDefault="001B564A">
            <w:pPr>
              <w:numPr>
                <w:ilvl w:val="0"/>
                <w:numId w:val="12"/>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Sveučilišni prijediplomski studij</w:t>
            </w:r>
            <w:r w:rsidRPr="008415CB">
              <w:rPr>
                <w:rFonts w:ascii="Times New Roman" w:hAnsi="Times New Roman"/>
                <w:sz w:val="24"/>
                <w14:ligatures w14:val="none"/>
              </w:rPr>
              <w:tab/>
            </w:r>
          </w:p>
          <w:p w14:paraId="23321BE6" w14:textId="77777777" w:rsidR="00285234" w:rsidRPr="008415CB" w:rsidRDefault="001B564A">
            <w:pPr>
              <w:numPr>
                <w:ilvl w:val="0"/>
                <w:numId w:val="12"/>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 xml:space="preserve">Stručni prijediplomski studij </w:t>
            </w:r>
          </w:p>
          <w:p w14:paraId="6E593A89" w14:textId="77777777" w:rsidR="00285234" w:rsidRPr="008415CB" w:rsidRDefault="001B564A">
            <w:pPr>
              <w:numPr>
                <w:ilvl w:val="0"/>
                <w:numId w:val="12"/>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Stečeni akademski naziv sveučilišni/a magistar/magistra sestrinstva, magistar/magistra sestrinstva, sveučilišni/a prvostupnik/</w:t>
            </w:r>
            <w:proofErr w:type="spellStart"/>
            <w:r w:rsidRPr="008415CB">
              <w:rPr>
                <w:rFonts w:ascii="Times New Roman" w:hAnsi="Times New Roman"/>
                <w:sz w:val="24"/>
                <w14:ligatures w14:val="none"/>
              </w:rPr>
              <w:t>ca</w:t>
            </w:r>
            <w:proofErr w:type="spellEnd"/>
            <w:r w:rsidRPr="008415CB">
              <w:rPr>
                <w:rFonts w:ascii="Times New Roman" w:hAnsi="Times New Roman"/>
                <w:sz w:val="24"/>
                <w14:ligatures w14:val="none"/>
              </w:rPr>
              <w:t xml:space="preserve"> sestrinstva, prvostupnik/</w:t>
            </w:r>
            <w:proofErr w:type="spellStart"/>
            <w:r w:rsidRPr="008415CB">
              <w:rPr>
                <w:rFonts w:ascii="Times New Roman" w:hAnsi="Times New Roman"/>
                <w:sz w:val="24"/>
                <w14:ligatures w14:val="none"/>
              </w:rPr>
              <w:t>ca</w:t>
            </w:r>
            <w:proofErr w:type="spellEnd"/>
            <w:r w:rsidRPr="008415CB">
              <w:rPr>
                <w:rFonts w:ascii="Times New Roman" w:hAnsi="Times New Roman"/>
                <w:sz w:val="24"/>
                <w14:ligatures w14:val="none"/>
              </w:rPr>
              <w:t xml:space="preserve"> sestrinstva</w:t>
            </w:r>
          </w:p>
          <w:p w14:paraId="702784FD"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-zdravstvena sposobnost potrebna za obavljanje poslova</w:t>
            </w:r>
          </w:p>
          <w:p w14:paraId="3725DB6A"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-da nije pravomoćno osuđivan/a za kaznena djela iz članka 25. Zakona o predškolskom odgoju i obrazovanju</w:t>
            </w:r>
          </w:p>
        </w:tc>
      </w:tr>
      <w:tr w:rsidR="00285234" w:rsidRPr="008415CB" w14:paraId="016A564C" w14:textId="77777777">
        <w:tc>
          <w:tcPr>
            <w:tcW w:w="2871" w:type="dxa"/>
          </w:tcPr>
          <w:p w14:paraId="5E4A5673"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Probni rad</w:t>
            </w:r>
          </w:p>
        </w:tc>
        <w:tc>
          <w:tcPr>
            <w:tcW w:w="6191" w:type="dxa"/>
          </w:tcPr>
          <w:p w14:paraId="64E35CC1"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 xml:space="preserve"> 6 mjesec</w:t>
            </w:r>
            <w:r w:rsidRPr="008415CB">
              <w:rPr>
                <w:rFonts w:ascii="Times New Roman" w:hAnsi="Times New Roman"/>
                <w:sz w:val="24"/>
                <w14:ligatures w14:val="none"/>
              </w:rPr>
              <w:t>i</w:t>
            </w:r>
          </w:p>
        </w:tc>
      </w:tr>
      <w:tr w:rsidR="00285234" w:rsidRPr="008415CB" w14:paraId="2FF6D32C" w14:textId="77777777">
        <w:tc>
          <w:tcPr>
            <w:tcW w:w="2871" w:type="dxa"/>
          </w:tcPr>
          <w:p w14:paraId="677D5096"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Broj izvršitelja</w:t>
            </w:r>
          </w:p>
        </w:tc>
        <w:tc>
          <w:tcPr>
            <w:tcW w:w="6191" w:type="dxa"/>
          </w:tcPr>
          <w:p w14:paraId="4D89866D"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1</w:t>
            </w:r>
          </w:p>
        </w:tc>
      </w:tr>
      <w:tr w:rsidR="00285234" w:rsidRPr="008415CB" w14:paraId="013BC286" w14:textId="77777777">
        <w:tc>
          <w:tcPr>
            <w:tcW w:w="2871" w:type="dxa"/>
          </w:tcPr>
          <w:p w14:paraId="2B101514"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OPIS POSLOVA</w:t>
            </w:r>
          </w:p>
        </w:tc>
        <w:tc>
          <w:tcPr>
            <w:tcW w:w="6191" w:type="dxa"/>
            <w:vMerge w:val="restart"/>
          </w:tcPr>
          <w:p w14:paraId="23056ECB"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sudjeluje u izradi Godišnjeg plana i programa rada Vrtića na planiranju higijensko -zdravstvenih poslova</w:t>
            </w:r>
          </w:p>
          <w:p w14:paraId="22782303"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organizira zdravstvenu zaštitu djece i provodi sanitarno - higijenski nadzor u jaslicama, vrtiću, kuhinji, praonici i sanitarnim prostorima</w:t>
            </w:r>
          </w:p>
          <w:p w14:paraId="75E3E594"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sudjeluje u organizaciji i kontroli održavanja čistoće svih unutrašnjih i vanjskih površina </w:t>
            </w:r>
          </w:p>
          <w:p w14:paraId="42EB6783"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predlaže mjere preventivne zaštite</w:t>
            </w:r>
          </w:p>
          <w:p w14:paraId="5BEED319"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vodi brigu o higijeni spremanja, izmjeni posteljine, stolnjaka, radne odjeće, ručnika i slično</w:t>
            </w:r>
          </w:p>
          <w:p w14:paraId="74253CFF"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lastRenderedPageBreak/>
              <w:t>sudjeluje u radu komisije pri sastavljanju jelovnika, izračunava količinsku vrijednost vitamina, bjelančevina, ugljikohidrata i masti, poštujući pri tome zdravstvene standarde</w:t>
            </w:r>
          </w:p>
          <w:p w14:paraId="53A1F773"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vrši svakodnevnu kontrolu pripremanja hrane, kvalitetu i kvantitetu dogotovljenih jela</w:t>
            </w:r>
          </w:p>
          <w:p w14:paraId="079ED783"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u suradnji s ravnateljem i pedagogom vodi brigu o pravilnom dnevnom ritmu aktivnosti djece u jaslicama i vrtiću</w:t>
            </w:r>
          </w:p>
          <w:p w14:paraId="73BE832B"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vodi evidenciju o oboljeloj djeci, podnosi izvješća, predlaže i poduzima odgovarajuće mjere</w:t>
            </w:r>
          </w:p>
          <w:p w14:paraId="6EBB0CDE"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vodi evidenciju primarne zdravstvene zaštite</w:t>
            </w:r>
          </w:p>
          <w:p w14:paraId="18E9916B"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obavještava određene zdravstvene službe o oboljenjima djece i provodi mjere preventive</w:t>
            </w:r>
          </w:p>
          <w:p w14:paraId="537C7795"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brine o dezinfekciji, dezinsekciji, te deratizaciji unutarnjeg prostora, igračaka, opreme te prijevoznog sredstva</w:t>
            </w:r>
          </w:p>
          <w:p w14:paraId="6904746E"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vodi priručnu apoteku, priručnu ambulantu i brine o bolesnom djetetu u izolaciji od poziva do dolaska roditelja</w:t>
            </w:r>
          </w:p>
          <w:p w14:paraId="6AF38FFA"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pruža prvu pomoć povrijeđenoj djeci do konačne obrade</w:t>
            </w:r>
          </w:p>
          <w:p w14:paraId="1CE758DE"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nabavlja, evidentira i raspoređuje sanitetski i medicinski materijal</w:t>
            </w:r>
          </w:p>
          <w:p w14:paraId="7248F79D"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organizira zdravstvene preglede djelatnika Vrtića</w:t>
            </w:r>
          </w:p>
          <w:p w14:paraId="7450405D"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redovno surađuje s higijensko - epidemiološkom, pedijatrijskom, stomatološkom i patronažnom službom, te Zavodom za javno zdravstvo</w:t>
            </w:r>
          </w:p>
          <w:p w14:paraId="45C21337"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surađuje s roditeljima putem različitih oblika : informativni razgovori, konzultacije, edukativni leci, predavanja</w:t>
            </w:r>
          </w:p>
          <w:p w14:paraId="41680051"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izrađuje godišnji plan i program rada zdravstvenog voditelja, te izvješće o realizaciji istog</w:t>
            </w:r>
          </w:p>
          <w:p w14:paraId="4DE10D60"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prati stanja uhranjenosti djece na temelju antropometrijskih mjera</w:t>
            </w:r>
          </w:p>
          <w:p w14:paraId="4DCAEF92"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organizira preglede djece prije ljetovanja i zimovanja,</w:t>
            </w:r>
          </w:p>
          <w:p w14:paraId="7D5589C1"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sudjeluje pri prijemu nove djece i formiranju odgojnih grupa</w:t>
            </w:r>
          </w:p>
          <w:p w14:paraId="5592A986"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kontinuirano radi na vlastitom zdravstvenom i pedagoško - psihološkom usavršavanju</w:t>
            </w:r>
          </w:p>
          <w:p w14:paraId="767E4F9F"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odgovoran je za obavljanje i izvršavanje poslova i zadaća u okviru opisa svojeg radnog mjesta</w:t>
            </w:r>
          </w:p>
          <w:p w14:paraId="66C16DB6"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obavlja i druge poslove po odluci Upravnog vijeća i po nalogu ravnatelja/</w:t>
            </w:r>
            <w:proofErr w:type="spellStart"/>
            <w:r w:rsidRPr="008415CB">
              <w:rPr>
                <w:rFonts w:ascii="Times New Roman" w:hAnsi="Times New Roman"/>
                <w:sz w:val="24"/>
                <w14:ligatures w14:val="none"/>
              </w:rPr>
              <w:t>ice</w:t>
            </w:r>
            <w:proofErr w:type="spellEnd"/>
            <w:r w:rsidRPr="008415CB">
              <w:rPr>
                <w:rFonts w:ascii="Times New Roman" w:hAnsi="Times New Roman"/>
                <w:sz w:val="24"/>
                <w14:ligatures w14:val="none"/>
              </w:rPr>
              <w:t>.</w:t>
            </w:r>
          </w:p>
          <w:p w14:paraId="259ACF23"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Zdravstvena voditeljica radi na osiguravanju i unapređenju zaštite zdravlja djece i u timu sa stručnim suradnicima, </w:t>
            </w:r>
          </w:p>
          <w:p w14:paraId="3F093A65"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ravnateljem, odgojiteljima, roditeljima i ostalim čimbenicima sudjeluje u ostvarivanju tih zadataka;</w:t>
            </w:r>
          </w:p>
          <w:p w14:paraId="601215DF"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lastRenderedPageBreak/>
              <w:t xml:space="preserve"> provodi sve preventivne zdravstvene mjere za očuvanje zdravlja djece; </w:t>
            </w:r>
          </w:p>
          <w:p w14:paraId="30DDFC68"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koordinira provođenje zdravstvene zaštite djece u Dječjem vrtiću sa zdravstvenim ustanovama; </w:t>
            </w:r>
          </w:p>
          <w:p w14:paraId="4F28E6F1"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provodi zdravstveni odgoj djece; </w:t>
            </w:r>
          </w:p>
          <w:p w14:paraId="6F307820"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u suradnji sa liječnikom radi na ranom otkrivanju zdravstvenih problema djece; </w:t>
            </w:r>
          </w:p>
          <w:p w14:paraId="317D55E4"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organizira i prati rad radnika koji rade na pomoćno-tehničkim poslovima; </w:t>
            </w:r>
          </w:p>
          <w:p w14:paraId="3054E5D1"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provodi nadzor nad higijenskim uvjetima i održavanjem čistoće unutarnjeg i vanjskog prostora u kojem borave djeca; </w:t>
            </w:r>
          </w:p>
          <w:p w14:paraId="44016289"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provodi nadzor nad mikroklimatskim uvjetima; </w:t>
            </w:r>
          </w:p>
          <w:p w14:paraId="042DF2EC"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vodi brigu o mjerama dezinsekcije i deratizacije;</w:t>
            </w:r>
          </w:p>
          <w:p w14:paraId="71CCF058"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 kontrolira ispravnost rada kuhinje, kvalitetu hrane i svježinu namirnica; </w:t>
            </w:r>
          </w:p>
          <w:p w14:paraId="5E2D4B0A"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sudjeluje u izradi jelovnika za potrebe djece; </w:t>
            </w:r>
          </w:p>
          <w:p w14:paraId="0AA4AE34"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vodi zdravstvenu dokumentaciju te sastavlja potrebne izvještaje i analize o zdravstvenom stanju djece; </w:t>
            </w:r>
          </w:p>
          <w:p w14:paraId="6ABBC61F"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pruža prvu pomoć do konačne obrade; </w:t>
            </w:r>
          </w:p>
          <w:p w14:paraId="40AC8D2C"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vodi nadzor nad redovitim pregledima osoblja, naročito osoba koje rade s hranom; prati epidemiološku situaciju i provodi protuepidemijske mjere; </w:t>
            </w:r>
          </w:p>
          <w:p w14:paraId="36B098C4"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vodi brigu o nabavi sanitetskog materijala, lijekova, sredstava za dezinfekciju i čišćenje te priručnu apoteku; </w:t>
            </w:r>
          </w:p>
          <w:p w14:paraId="2FE1717E"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obavlja poslove zaštite na radu; </w:t>
            </w:r>
          </w:p>
          <w:p w14:paraId="76CBC3E4"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sudjeluje u organizaciji i provođenju prijema novoupisane djece; </w:t>
            </w:r>
          </w:p>
          <w:p w14:paraId="0226E8DC"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stručno se usavršava sukladno godišnjem i individualnom planu usavršavanja.</w:t>
            </w:r>
          </w:p>
          <w:p w14:paraId="29BFEA1C" w14:textId="77777777" w:rsidR="00285234" w:rsidRPr="008415CB" w:rsidRDefault="001B564A">
            <w:pPr>
              <w:numPr>
                <w:ilvl w:val="0"/>
                <w:numId w:val="1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obavlja i druge poslove po nalogu ravnatelja </w:t>
            </w:r>
          </w:p>
          <w:p w14:paraId="4284F1C4" w14:textId="77777777" w:rsidR="00285234" w:rsidRPr="008415CB" w:rsidRDefault="00285234">
            <w:pPr>
              <w:autoSpaceDE w:val="0"/>
              <w:autoSpaceDN w:val="0"/>
              <w:adjustRightInd w:val="0"/>
              <w:rPr>
                <w:rFonts w:ascii="Times New Roman" w:hAnsi="Times New Roman"/>
                <w:sz w:val="24"/>
                <w14:ligatures w14:val="none"/>
              </w:rPr>
            </w:pPr>
          </w:p>
        </w:tc>
      </w:tr>
      <w:tr w:rsidR="00285234" w:rsidRPr="008415CB" w14:paraId="331F03D3" w14:textId="77777777">
        <w:trPr>
          <w:trHeight w:val="550"/>
        </w:trPr>
        <w:tc>
          <w:tcPr>
            <w:tcW w:w="2871" w:type="dxa"/>
            <w:tcBorders>
              <w:bottom w:val="single" w:sz="4" w:space="0" w:color="auto"/>
            </w:tcBorders>
          </w:tcPr>
          <w:p w14:paraId="6CA24BBE" w14:textId="77777777" w:rsidR="00285234" w:rsidRPr="008415CB" w:rsidRDefault="00285234">
            <w:pPr>
              <w:rPr>
                <w:rFonts w:ascii="Times New Roman" w:hAnsi="Times New Roman"/>
                <w:sz w:val="24"/>
                <w14:ligatures w14:val="none"/>
              </w:rPr>
            </w:pPr>
          </w:p>
        </w:tc>
        <w:tc>
          <w:tcPr>
            <w:tcW w:w="6191" w:type="dxa"/>
            <w:vMerge/>
            <w:tcBorders>
              <w:bottom w:val="single" w:sz="4" w:space="0" w:color="auto"/>
            </w:tcBorders>
          </w:tcPr>
          <w:p w14:paraId="2940B9A7" w14:textId="77777777" w:rsidR="00285234" w:rsidRPr="008415CB" w:rsidRDefault="00285234">
            <w:pPr>
              <w:autoSpaceDE w:val="0"/>
              <w:autoSpaceDN w:val="0"/>
              <w:adjustRightInd w:val="0"/>
              <w:rPr>
                <w:rFonts w:ascii="Times New Roman" w:hAnsi="Times New Roman"/>
                <w:sz w:val="24"/>
                <w14:ligatures w14:val="none"/>
              </w:rPr>
            </w:pPr>
          </w:p>
        </w:tc>
      </w:tr>
    </w:tbl>
    <w:p w14:paraId="66624749" w14:textId="77777777" w:rsidR="00285234" w:rsidRPr="008415CB" w:rsidRDefault="00285234">
      <w:pPr>
        <w:shd w:val="clear" w:color="auto" w:fill="FFFFFF"/>
        <w:autoSpaceDE w:val="0"/>
        <w:autoSpaceDN w:val="0"/>
        <w:adjustRightInd w:val="0"/>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6178"/>
      </w:tblGrid>
      <w:tr w:rsidR="00285234" w:rsidRPr="008415CB" w14:paraId="03ACA539" w14:textId="77777777">
        <w:tc>
          <w:tcPr>
            <w:tcW w:w="2943" w:type="dxa"/>
          </w:tcPr>
          <w:p w14:paraId="6355A0BF"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NAZIV </w:t>
            </w:r>
          </w:p>
          <w:p w14:paraId="6704A86F"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SKUPINE POSLOVA</w:t>
            </w:r>
          </w:p>
        </w:tc>
        <w:tc>
          <w:tcPr>
            <w:tcW w:w="6345" w:type="dxa"/>
          </w:tcPr>
          <w:p w14:paraId="38BE9D7D"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POSLOVI ODGOJA I OBRAZOVANJA</w:t>
            </w:r>
          </w:p>
        </w:tc>
      </w:tr>
      <w:tr w:rsidR="00285234" w:rsidRPr="008415CB" w14:paraId="65A775B5" w14:textId="77777777">
        <w:tc>
          <w:tcPr>
            <w:tcW w:w="2943" w:type="dxa"/>
          </w:tcPr>
          <w:p w14:paraId="114B22E6"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Naziv radnog mjesta</w:t>
            </w:r>
          </w:p>
        </w:tc>
        <w:tc>
          <w:tcPr>
            <w:tcW w:w="6345" w:type="dxa"/>
          </w:tcPr>
          <w:p w14:paraId="0A8684F6"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ODGOJITELJ/ICA</w:t>
            </w:r>
          </w:p>
        </w:tc>
      </w:tr>
      <w:tr w:rsidR="00285234" w:rsidRPr="008415CB" w14:paraId="638B96C7" w14:textId="77777777">
        <w:tc>
          <w:tcPr>
            <w:tcW w:w="2943" w:type="dxa"/>
          </w:tcPr>
          <w:p w14:paraId="74AF75B2"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Posebni uvjeti</w:t>
            </w:r>
          </w:p>
          <w:p w14:paraId="4E910BFA" w14:textId="77777777" w:rsidR="00285234" w:rsidRPr="008415CB" w:rsidRDefault="00285234">
            <w:pPr>
              <w:autoSpaceDE w:val="0"/>
              <w:autoSpaceDN w:val="0"/>
              <w:adjustRightInd w:val="0"/>
              <w:jc w:val="both"/>
              <w:rPr>
                <w:rFonts w:ascii="Times New Roman" w:hAnsi="Times New Roman"/>
                <w:sz w:val="24"/>
                <w14:ligatures w14:val="none"/>
              </w:rPr>
            </w:pPr>
          </w:p>
          <w:p w14:paraId="3378ADB3" w14:textId="77777777" w:rsidR="00285234" w:rsidRPr="008415CB" w:rsidRDefault="001B564A">
            <w:pPr>
              <w:autoSpaceDE w:val="0"/>
              <w:autoSpaceDN w:val="0"/>
              <w:adjustRightInd w:val="0"/>
              <w:jc w:val="both"/>
              <w:rPr>
                <w:rFonts w:ascii="Times New Roman" w:hAnsi="Times New Roman"/>
                <w:iCs/>
                <w:sz w:val="24"/>
                <w14:ligatures w14:val="none"/>
              </w:rPr>
            </w:pPr>
            <w:r w:rsidRPr="008415CB">
              <w:rPr>
                <w:rFonts w:ascii="Times New Roman" w:hAnsi="Times New Roman"/>
                <w:iCs/>
                <w:sz w:val="24"/>
                <w14:ligatures w14:val="none"/>
              </w:rPr>
              <w:t>Koeficijent složenosti radnog mjesta iznosi:</w:t>
            </w:r>
          </w:p>
          <w:p w14:paraId="75224EF5" w14:textId="77777777" w:rsidR="00285234" w:rsidRPr="008415CB" w:rsidRDefault="001B564A">
            <w:pPr>
              <w:autoSpaceDE w:val="0"/>
              <w:autoSpaceDN w:val="0"/>
              <w:adjustRightInd w:val="0"/>
              <w:jc w:val="both"/>
              <w:rPr>
                <w:rFonts w:ascii="Times New Roman" w:hAnsi="Times New Roman"/>
                <w:iCs/>
                <w:sz w:val="24"/>
                <w14:ligatures w14:val="none"/>
              </w:rPr>
            </w:pPr>
            <w:r w:rsidRPr="008415CB">
              <w:rPr>
                <w:rFonts w:ascii="Times New Roman" w:hAnsi="Times New Roman"/>
                <w:iCs/>
                <w:sz w:val="24"/>
                <w14:ligatures w14:val="none"/>
              </w:rPr>
              <w:t>-Odgajatelj- 2.01</w:t>
            </w:r>
          </w:p>
          <w:p w14:paraId="70D0E2DC"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-Odgajatelj mentor- 2,17</w:t>
            </w:r>
          </w:p>
          <w:p w14:paraId="48B52AA5"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-Odgajatelj savjetnik-2,38</w:t>
            </w:r>
          </w:p>
          <w:p w14:paraId="060E36C9"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-Odgajatelj izvrsni savjetnik-2,62</w:t>
            </w:r>
          </w:p>
          <w:p w14:paraId="645B7E43"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-Odgajatelj bez odgovarajućeg obrazovanja- 1,77</w:t>
            </w:r>
          </w:p>
        </w:tc>
        <w:tc>
          <w:tcPr>
            <w:tcW w:w="6345" w:type="dxa"/>
          </w:tcPr>
          <w:p w14:paraId="10A0BA82" w14:textId="77777777" w:rsidR="00285234" w:rsidRPr="008415CB" w:rsidRDefault="001B564A">
            <w:pPr>
              <w:pStyle w:val="Odlomakpopisa"/>
              <w:numPr>
                <w:ilvl w:val="0"/>
                <w:numId w:val="14"/>
              </w:numPr>
              <w:rPr>
                <w:rFonts w:ascii="Times New Roman" w:hAnsi="Times New Roman"/>
                <w:color w:val="3F3F3F"/>
                <w:sz w:val="24"/>
                <w14:ligatures w14:val="none"/>
              </w:rPr>
            </w:pPr>
            <w:r w:rsidRPr="008415CB">
              <w:rPr>
                <w:rFonts w:ascii="Times New Roman" w:hAnsi="Times New Roman"/>
                <w:color w:val="3F3F3F"/>
                <w:sz w:val="24"/>
                <w14:ligatures w14:val="none"/>
              </w:rPr>
              <w:t xml:space="preserve">Studij rani i predškolski odgoj i obrazovanje </w:t>
            </w:r>
          </w:p>
          <w:p w14:paraId="3AF6E224" w14:textId="77777777" w:rsidR="00285234" w:rsidRPr="008415CB" w:rsidRDefault="001B564A">
            <w:pPr>
              <w:rPr>
                <w:rFonts w:ascii="Times New Roman" w:hAnsi="Times New Roman"/>
                <w:color w:val="3F3F3F"/>
                <w:sz w:val="24"/>
                <w14:ligatures w14:val="none"/>
              </w:rPr>
            </w:pPr>
            <w:r w:rsidRPr="008415CB">
              <w:rPr>
                <w:rFonts w:ascii="Times New Roman" w:hAnsi="Times New Roman"/>
                <w:color w:val="3F3F3F"/>
                <w:sz w:val="24"/>
                <w14:ligatures w14:val="none"/>
              </w:rPr>
              <w:t>-vrsta i razina obrazovanja:</w:t>
            </w:r>
          </w:p>
          <w:p w14:paraId="2C4E48A9" w14:textId="77777777" w:rsidR="00285234" w:rsidRPr="008415CB" w:rsidRDefault="001B564A">
            <w:pPr>
              <w:pStyle w:val="Odlomakpopisa"/>
              <w:numPr>
                <w:ilvl w:val="0"/>
                <w:numId w:val="14"/>
              </w:numPr>
              <w:rPr>
                <w:rFonts w:ascii="Times New Roman" w:hAnsi="Times New Roman"/>
                <w:sz w:val="24"/>
                <w14:ligatures w14:val="none"/>
              </w:rPr>
            </w:pPr>
            <w:r w:rsidRPr="008415CB">
              <w:rPr>
                <w:rFonts w:ascii="Times New Roman" w:hAnsi="Times New Roman"/>
                <w:sz w:val="24"/>
                <w14:ligatures w14:val="none"/>
              </w:rPr>
              <w:t>Sveučilišni diplomski studij</w:t>
            </w:r>
          </w:p>
          <w:p w14:paraId="52464892" w14:textId="77777777" w:rsidR="00285234" w:rsidRPr="008415CB" w:rsidRDefault="001B564A">
            <w:pPr>
              <w:pStyle w:val="Odlomakpopisa"/>
              <w:numPr>
                <w:ilvl w:val="0"/>
                <w:numId w:val="14"/>
              </w:numPr>
              <w:rPr>
                <w:rFonts w:ascii="Times New Roman" w:hAnsi="Times New Roman"/>
                <w:sz w:val="24"/>
                <w14:ligatures w14:val="none"/>
              </w:rPr>
            </w:pPr>
            <w:r w:rsidRPr="008415CB">
              <w:rPr>
                <w:rFonts w:ascii="Times New Roman" w:hAnsi="Times New Roman"/>
                <w:sz w:val="24"/>
                <w14:ligatures w14:val="none"/>
              </w:rPr>
              <w:t>Sveučilišni prijediplomski studij</w:t>
            </w:r>
          </w:p>
          <w:p w14:paraId="6D5AE653" w14:textId="77777777" w:rsidR="00285234" w:rsidRPr="008415CB" w:rsidRDefault="001B564A">
            <w:pPr>
              <w:pStyle w:val="Odlomakpopisa"/>
              <w:numPr>
                <w:ilvl w:val="0"/>
                <w:numId w:val="14"/>
              </w:numPr>
              <w:rPr>
                <w:rFonts w:ascii="Times New Roman" w:hAnsi="Times New Roman"/>
                <w:sz w:val="24"/>
                <w14:ligatures w14:val="none"/>
              </w:rPr>
            </w:pPr>
            <w:r w:rsidRPr="008415CB">
              <w:rPr>
                <w:rFonts w:ascii="Times New Roman" w:hAnsi="Times New Roman"/>
                <w:sz w:val="24"/>
                <w14:ligatures w14:val="none"/>
              </w:rPr>
              <w:t>Stručni prijediplomski studij</w:t>
            </w:r>
          </w:p>
          <w:p w14:paraId="316B4101" w14:textId="77777777" w:rsidR="00285234" w:rsidRPr="008415CB" w:rsidRDefault="001B564A">
            <w:pPr>
              <w:pStyle w:val="Odlomakpopisa"/>
              <w:numPr>
                <w:ilvl w:val="0"/>
                <w:numId w:val="14"/>
              </w:numPr>
              <w:rPr>
                <w:rFonts w:ascii="Times New Roman" w:hAnsi="Times New Roman"/>
                <w:sz w:val="24"/>
                <w14:ligatures w14:val="none"/>
              </w:rPr>
            </w:pPr>
            <w:r w:rsidRPr="008415CB">
              <w:rPr>
                <w:rFonts w:ascii="Times New Roman" w:hAnsi="Times New Roman"/>
                <w:sz w:val="24"/>
                <w14:ligatures w14:val="none"/>
              </w:rPr>
              <w:t>Stečeni akademski naziv: sveučilišni/a magistar/magistra ranog i predškolskog odgoja i obrazovanja, sveučilišni/a prvostupnik/</w:t>
            </w:r>
            <w:proofErr w:type="spellStart"/>
            <w:r w:rsidRPr="008415CB">
              <w:rPr>
                <w:rFonts w:ascii="Times New Roman" w:hAnsi="Times New Roman"/>
                <w:sz w:val="24"/>
                <w14:ligatures w14:val="none"/>
              </w:rPr>
              <w:t>ca</w:t>
            </w:r>
            <w:proofErr w:type="spellEnd"/>
            <w:r w:rsidRPr="008415CB">
              <w:rPr>
                <w:rFonts w:ascii="Times New Roman" w:hAnsi="Times New Roman"/>
                <w:sz w:val="24"/>
                <w14:ligatures w14:val="none"/>
              </w:rPr>
              <w:t xml:space="preserve"> ranog i predškolskog odgoja i obrazovanja, prvostupnik/</w:t>
            </w:r>
            <w:proofErr w:type="spellStart"/>
            <w:r w:rsidRPr="008415CB">
              <w:rPr>
                <w:rFonts w:ascii="Times New Roman" w:hAnsi="Times New Roman"/>
                <w:sz w:val="24"/>
                <w14:ligatures w14:val="none"/>
              </w:rPr>
              <w:t>ca</w:t>
            </w:r>
            <w:proofErr w:type="spellEnd"/>
            <w:r w:rsidRPr="008415CB">
              <w:rPr>
                <w:rFonts w:ascii="Times New Roman" w:hAnsi="Times New Roman"/>
                <w:sz w:val="24"/>
                <w14:ligatures w14:val="none"/>
              </w:rPr>
              <w:t xml:space="preserve"> ranog i predškolskog odgoja i obrazovanja</w:t>
            </w:r>
          </w:p>
          <w:p w14:paraId="00089F5D" w14:textId="77777777" w:rsidR="00285234" w:rsidRPr="008415CB" w:rsidRDefault="001B564A">
            <w:pPr>
              <w:autoSpaceDE w:val="0"/>
              <w:autoSpaceDN w:val="0"/>
              <w:adjustRightInd w:val="0"/>
              <w:spacing w:line="276" w:lineRule="auto"/>
              <w:jc w:val="both"/>
              <w:rPr>
                <w:rFonts w:ascii="Times New Roman" w:eastAsia="Calibri" w:hAnsi="Times New Roman"/>
                <w:sz w:val="24"/>
                <w:lang w:eastAsia="en-US"/>
                <w14:ligatures w14:val="none"/>
              </w:rPr>
            </w:pPr>
            <w:r w:rsidRPr="008415CB">
              <w:rPr>
                <w:rFonts w:ascii="Times New Roman" w:eastAsia="Calibri" w:hAnsi="Times New Roman"/>
                <w:sz w:val="24"/>
                <w:lang w:eastAsia="en-US"/>
                <w14:ligatures w14:val="none"/>
              </w:rPr>
              <w:t>-zdravstvena sposobnost potrebna za obavljanje poslova</w:t>
            </w:r>
          </w:p>
          <w:p w14:paraId="7AA98752" w14:textId="77777777" w:rsidR="00285234" w:rsidRPr="008415CB" w:rsidRDefault="001B564A">
            <w:pPr>
              <w:autoSpaceDE w:val="0"/>
              <w:autoSpaceDN w:val="0"/>
              <w:adjustRightInd w:val="0"/>
              <w:spacing w:line="276" w:lineRule="auto"/>
              <w:jc w:val="both"/>
              <w:rPr>
                <w:rFonts w:ascii="Times New Roman" w:eastAsia="Calibri" w:hAnsi="Times New Roman"/>
                <w:sz w:val="24"/>
                <w:lang w:eastAsia="en-US"/>
                <w14:ligatures w14:val="none"/>
              </w:rPr>
            </w:pPr>
            <w:r w:rsidRPr="008415CB">
              <w:rPr>
                <w:rFonts w:ascii="Times New Roman" w:eastAsia="Calibri" w:hAnsi="Times New Roman"/>
                <w:sz w:val="24"/>
                <w:lang w:eastAsia="en-US"/>
                <w14:ligatures w14:val="none"/>
              </w:rPr>
              <w:lastRenderedPageBreak/>
              <w:t>-da nije pravomoćno osuđivan/a za kaznena djela iz članka 25. Zakona o predškolskom odgoju i obrazovanju</w:t>
            </w:r>
          </w:p>
          <w:p w14:paraId="54B94B53" w14:textId="77777777" w:rsidR="00285234" w:rsidRPr="008415CB" w:rsidRDefault="00285234">
            <w:pPr>
              <w:autoSpaceDE w:val="0"/>
              <w:autoSpaceDN w:val="0"/>
              <w:adjustRightInd w:val="0"/>
              <w:jc w:val="both"/>
              <w:rPr>
                <w:rFonts w:ascii="Times New Roman" w:hAnsi="Times New Roman"/>
                <w:sz w:val="24"/>
                <w14:ligatures w14:val="none"/>
              </w:rPr>
            </w:pPr>
          </w:p>
        </w:tc>
      </w:tr>
      <w:tr w:rsidR="00285234" w:rsidRPr="008415CB" w14:paraId="7B20FDF1" w14:textId="77777777">
        <w:tc>
          <w:tcPr>
            <w:tcW w:w="2943" w:type="dxa"/>
          </w:tcPr>
          <w:p w14:paraId="7D243225"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lastRenderedPageBreak/>
              <w:t>Probni rad</w:t>
            </w:r>
          </w:p>
        </w:tc>
        <w:tc>
          <w:tcPr>
            <w:tcW w:w="6345" w:type="dxa"/>
          </w:tcPr>
          <w:p w14:paraId="70A4BE2F"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4 mjeseca</w:t>
            </w:r>
          </w:p>
        </w:tc>
      </w:tr>
      <w:tr w:rsidR="00285234" w:rsidRPr="008415CB" w14:paraId="2C20A78F" w14:textId="77777777">
        <w:tc>
          <w:tcPr>
            <w:tcW w:w="2943" w:type="dxa"/>
          </w:tcPr>
          <w:p w14:paraId="3BBB03E8"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Broj izvršitelja</w:t>
            </w:r>
          </w:p>
          <w:p w14:paraId="1091B0C7" w14:textId="77777777" w:rsidR="00285234" w:rsidRPr="008415CB" w:rsidRDefault="00285234">
            <w:pPr>
              <w:autoSpaceDE w:val="0"/>
              <w:autoSpaceDN w:val="0"/>
              <w:adjustRightInd w:val="0"/>
              <w:rPr>
                <w:rFonts w:ascii="Times New Roman" w:hAnsi="Times New Roman"/>
                <w:sz w:val="24"/>
                <w14:ligatures w14:val="none"/>
              </w:rPr>
            </w:pPr>
          </w:p>
        </w:tc>
        <w:tc>
          <w:tcPr>
            <w:tcW w:w="6345" w:type="dxa"/>
          </w:tcPr>
          <w:p w14:paraId="40377F6F"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10</w:t>
            </w:r>
          </w:p>
        </w:tc>
      </w:tr>
      <w:tr w:rsidR="00285234" w:rsidRPr="008415CB" w14:paraId="54193D0C" w14:textId="77777777">
        <w:tc>
          <w:tcPr>
            <w:tcW w:w="2943" w:type="dxa"/>
          </w:tcPr>
          <w:p w14:paraId="7BC8D171"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 xml:space="preserve">OPIS POSLOVA </w:t>
            </w:r>
          </w:p>
        </w:tc>
        <w:tc>
          <w:tcPr>
            <w:tcW w:w="6345" w:type="dxa"/>
            <w:vMerge w:val="restart"/>
          </w:tcPr>
          <w:p w14:paraId="6217DA9A" w14:textId="77777777" w:rsidR="00285234" w:rsidRPr="008415CB" w:rsidRDefault="001B564A">
            <w:pPr>
              <w:numPr>
                <w:ilvl w:val="0"/>
                <w:numId w:val="15"/>
              </w:numPr>
              <w:shd w:val="clear" w:color="auto" w:fill="FFFFFF"/>
              <w:autoSpaceDE w:val="0"/>
              <w:autoSpaceDN w:val="0"/>
              <w:adjustRightInd w:val="0"/>
              <w:contextualSpacing/>
              <w:jc w:val="both"/>
              <w:rPr>
                <w:rFonts w:ascii="Times New Roman" w:hAnsi="Times New Roman"/>
                <w:sz w:val="24"/>
                <w14:ligatures w14:val="none"/>
              </w:rPr>
            </w:pPr>
            <w:r w:rsidRPr="008415CB">
              <w:rPr>
                <w:rFonts w:ascii="Times New Roman" w:hAnsi="Times New Roman"/>
                <w:sz w:val="24"/>
                <w14:ligatures w14:val="none"/>
              </w:rPr>
              <w:t xml:space="preserve">Odgojitelj je stručno osposobljena osoba koja provodi odgojno-obrazovni program rada s djecom rane i predškolske dobi i stručno promišlja odgojno-obrazovni proces u svojoj odgojno-obrazovnoj skupini. </w:t>
            </w:r>
          </w:p>
          <w:p w14:paraId="482A3E34" w14:textId="77777777" w:rsidR="00285234" w:rsidRPr="008415CB" w:rsidRDefault="001B564A">
            <w:pPr>
              <w:numPr>
                <w:ilvl w:val="0"/>
                <w:numId w:val="15"/>
              </w:numPr>
              <w:shd w:val="clear" w:color="auto" w:fill="FFFFFF"/>
              <w:autoSpaceDE w:val="0"/>
              <w:autoSpaceDN w:val="0"/>
              <w:adjustRightInd w:val="0"/>
              <w:contextualSpacing/>
              <w:jc w:val="both"/>
              <w:rPr>
                <w:rFonts w:ascii="Times New Roman" w:hAnsi="Times New Roman"/>
                <w:sz w:val="24"/>
                <w14:ligatures w14:val="none"/>
              </w:rPr>
            </w:pPr>
            <w:r w:rsidRPr="008415CB">
              <w:rPr>
                <w:rFonts w:ascii="Times New Roman" w:hAnsi="Times New Roman"/>
                <w:sz w:val="24"/>
                <w14:ligatures w14:val="none"/>
              </w:rPr>
              <w:t xml:space="preserve">Odgojitelj pravodobno planira, programira i vrednuje odgojno-obrazovni rad u dogovorenim razdobljima; </w:t>
            </w:r>
          </w:p>
          <w:p w14:paraId="17A13F30" w14:textId="77777777" w:rsidR="00285234" w:rsidRPr="008415CB" w:rsidRDefault="001B564A">
            <w:pPr>
              <w:numPr>
                <w:ilvl w:val="0"/>
                <w:numId w:val="15"/>
              </w:numPr>
              <w:shd w:val="clear" w:color="auto" w:fill="FFFFFF"/>
              <w:autoSpaceDE w:val="0"/>
              <w:autoSpaceDN w:val="0"/>
              <w:adjustRightInd w:val="0"/>
              <w:contextualSpacing/>
              <w:jc w:val="both"/>
              <w:rPr>
                <w:rFonts w:ascii="Times New Roman" w:hAnsi="Times New Roman"/>
                <w:sz w:val="24"/>
                <w14:ligatures w14:val="none"/>
              </w:rPr>
            </w:pPr>
            <w:r w:rsidRPr="008415CB">
              <w:rPr>
                <w:rFonts w:ascii="Times New Roman" w:hAnsi="Times New Roman"/>
                <w:sz w:val="24"/>
                <w14:ligatures w14:val="none"/>
              </w:rPr>
              <w:t xml:space="preserve">prikuplja, izrađuje i održava sredstva za rad s djecom te vodi brigu o estetskom i funkcionalnom uređenju prostora za izvođenje različitih aktivnosti; </w:t>
            </w:r>
          </w:p>
          <w:p w14:paraId="2001D64D" w14:textId="77777777" w:rsidR="00285234" w:rsidRPr="008415CB" w:rsidRDefault="001B564A">
            <w:pPr>
              <w:numPr>
                <w:ilvl w:val="0"/>
                <w:numId w:val="15"/>
              </w:numPr>
              <w:shd w:val="clear" w:color="auto" w:fill="FFFFFF"/>
              <w:autoSpaceDE w:val="0"/>
              <w:autoSpaceDN w:val="0"/>
              <w:adjustRightInd w:val="0"/>
              <w:contextualSpacing/>
              <w:jc w:val="both"/>
              <w:rPr>
                <w:rFonts w:ascii="Times New Roman" w:hAnsi="Times New Roman"/>
                <w:sz w:val="24"/>
                <w14:ligatures w14:val="none"/>
              </w:rPr>
            </w:pPr>
            <w:r w:rsidRPr="008415CB">
              <w:rPr>
                <w:rFonts w:ascii="Times New Roman" w:hAnsi="Times New Roman"/>
                <w:sz w:val="24"/>
                <w14:ligatures w14:val="none"/>
              </w:rPr>
              <w:t xml:space="preserve">radi na zadovoljavanju svakodnevnih potreba djece i njihovih razvojnih zadaća te potiče razvoj svakoga djeteta prema njegovim sposobnostima; </w:t>
            </w:r>
          </w:p>
          <w:p w14:paraId="018714DA" w14:textId="77777777" w:rsidR="00285234" w:rsidRPr="008415CB" w:rsidRDefault="001B564A">
            <w:pPr>
              <w:numPr>
                <w:ilvl w:val="0"/>
                <w:numId w:val="15"/>
              </w:numPr>
              <w:shd w:val="clear" w:color="auto" w:fill="FFFFFF"/>
              <w:autoSpaceDE w:val="0"/>
              <w:autoSpaceDN w:val="0"/>
              <w:adjustRightInd w:val="0"/>
              <w:contextualSpacing/>
              <w:jc w:val="both"/>
              <w:rPr>
                <w:rFonts w:ascii="Times New Roman" w:hAnsi="Times New Roman"/>
                <w:sz w:val="24"/>
                <w14:ligatures w14:val="none"/>
              </w:rPr>
            </w:pPr>
            <w:r w:rsidRPr="008415CB">
              <w:rPr>
                <w:rFonts w:ascii="Times New Roman" w:hAnsi="Times New Roman"/>
                <w:sz w:val="24"/>
                <w14:ligatures w14:val="none"/>
              </w:rPr>
              <w:t>vodi dokumentaciju o djeci i radu te zadovoljava stručne zahtjeve u organizaciji i unapređenju odgojno-obrazovnog procesa; surađuje s roditeljima, stručnjacima i stručnim timom u Dječjem vrtiću kao i s ostalim sudionicima u odgoju i obrazovanju djece rane i predškolske dobi u lokalnoj zajednici;</w:t>
            </w:r>
          </w:p>
          <w:p w14:paraId="3637B09C" w14:textId="77777777" w:rsidR="00285234" w:rsidRPr="008415CB" w:rsidRDefault="001B564A">
            <w:pPr>
              <w:numPr>
                <w:ilvl w:val="0"/>
                <w:numId w:val="15"/>
              </w:numPr>
              <w:shd w:val="clear" w:color="auto" w:fill="FFFFFF"/>
              <w:autoSpaceDE w:val="0"/>
              <w:autoSpaceDN w:val="0"/>
              <w:adjustRightInd w:val="0"/>
              <w:contextualSpacing/>
              <w:jc w:val="both"/>
              <w:rPr>
                <w:rFonts w:ascii="Times New Roman" w:hAnsi="Times New Roman"/>
                <w:sz w:val="24"/>
                <w14:ligatures w14:val="none"/>
              </w:rPr>
            </w:pPr>
            <w:r w:rsidRPr="008415CB">
              <w:rPr>
                <w:rFonts w:ascii="Times New Roman" w:hAnsi="Times New Roman"/>
                <w:sz w:val="24"/>
                <w14:ligatures w14:val="none"/>
              </w:rPr>
              <w:t xml:space="preserve"> stručno se usavršava sukladno godišnjem i individualnom planu usavršavanja. </w:t>
            </w:r>
          </w:p>
          <w:p w14:paraId="117F1A1B" w14:textId="77777777" w:rsidR="00285234" w:rsidRPr="008415CB" w:rsidRDefault="001B564A">
            <w:pPr>
              <w:numPr>
                <w:ilvl w:val="0"/>
                <w:numId w:val="15"/>
              </w:numPr>
              <w:shd w:val="clear" w:color="auto" w:fill="FFFFFF"/>
              <w:autoSpaceDE w:val="0"/>
              <w:autoSpaceDN w:val="0"/>
              <w:adjustRightInd w:val="0"/>
              <w:contextualSpacing/>
              <w:jc w:val="both"/>
              <w:rPr>
                <w:rFonts w:ascii="Times New Roman" w:hAnsi="Times New Roman"/>
                <w:sz w:val="24"/>
                <w14:ligatures w14:val="none"/>
              </w:rPr>
            </w:pPr>
            <w:r w:rsidRPr="008415CB">
              <w:rPr>
                <w:rFonts w:ascii="Times New Roman" w:hAnsi="Times New Roman"/>
                <w:sz w:val="24"/>
                <w14:ligatures w14:val="none"/>
              </w:rPr>
              <w:t xml:space="preserve">Obavlja i druge poslove po nalogu ravnatelja  </w:t>
            </w:r>
          </w:p>
        </w:tc>
      </w:tr>
      <w:tr w:rsidR="00285234" w:rsidRPr="008415CB" w14:paraId="3A2469DC" w14:textId="77777777">
        <w:trPr>
          <w:trHeight w:val="550"/>
        </w:trPr>
        <w:tc>
          <w:tcPr>
            <w:tcW w:w="2943" w:type="dxa"/>
            <w:tcBorders>
              <w:bottom w:val="single" w:sz="4" w:space="0" w:color="auto"/>
            </w:tcBorders>
          </w:tcPr>
          <w:p w14:paraId="6747DAE3" w14:textId="77777777" w:rsidR="00285234" w:rsidRPr="008415CB" w:rsidRDefault="00285234">
            <w:pPr>
              <w:shd w:val="clear" w:color="auto" w:fill="FFFFFF"/>
              <w:autoSpaceDE w:val="0"/>
              <w:autoSpaceDN w:val="0"/>
              <w:adjustRightInd w:val="0"/>
              <w:jc w:val="both"/>
              <w:rPr>
                <w:rFonts w:ascii="Times New Roman" w:hAnsi="Times New Roman"/>
                <w:sz w:val="24"/>
                <w14:ligatures w14:val="none"/>
              </w:rPr>
            </w:pPr>
          </w:p>
        </w:tc>
        <w:tc>
          <w:tcPr>
            <w:tcW w:w="6345" w:type="dxa"/>
            <w:vMerge/>
            <w:tcBorders>
              <w:bottom w:val="single" w:sz="4" w:space="0" w:color="auto"/>
            </w:tcBorders>
          </w:tcPr>
          <w:p w14:paraId="4AA51506" w14:textId="77777777" w:rsidR="00285234" w:rsidRPr="008415CB" w:rsidRDefault="00285234">
            <w:pPr>
              <w:autoSpaceDE w:val="0"/>
              <w:autoSpaceDN w:val="0"/>
              <w:adjustRightInd w:val="0"/>
              <w:jc w:val="both"/>
              <w:rPr>
                <w:rFonts w:ascii="Times New Roman" w:hAnsi="Times New Roman"/>
                <w:sz w:val="24"/>
                <w14:ligatures w14:val="none"/>
              </w:rPr>
            </w:pPr>
          </w:p>
        </w:tc>
      </w:tr>
    </w:tbl>
    <w:p w14:paraId="21FDFF3B" w14:textId="77777777" w:rsidR="00285234" w:rsidRPr="008415CB" w:rsidRDefault="00285234">
      <w:pPr>
        <w:shd w:val="clear" w:color="auto" w:fill="FFFFFF"/>
        <w:autoSpaceDE w:val="0"/>
        <w:autoSpaceDN w:val="0"/>
        <w:adjustRightInd w:val="0"/>
        <w:jc w:val="both"/>
        <w:rPr>
          <w:rFonts w:ascii="Times New Roman" w:hAnsi="Times New Roman"/>
          <w:sz w:val="24"/>
          <w14:ligatures w14:val="none"/>
        </w:rPr>
      </w:pPr>
    </w:p>
    <w:p w14:paraId="1CFB00A0" w14:textId="77777777" w:rsidR="00285234" w:rsidRPr="008415CB" w:rsidRDefault="00285234">
      <w:pPr>
        <w:jc w:val="both"/>
        <w:rPr>
          <w:rFonts w:ascii="Times New Roman" w:hAnsi="Times New Roman"/>
          <w:sz w:val="24"/>
          <w14:ligatures w14: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6184"/>
      </w:tblGrid>
      <w:tr w:rsidR="00285234" w:rsidRPr="008415CB" w14:paraId="419662D1" w14:textId="77777777">
        <w:tc>
          <w:tcPr>
            <w:tcW w:w="2977" w:type="dxa"/>
          </w:tcPr>
          <w:p w14:paraId="6453CC52"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NAZIV </w:t>
            </w:r>
          </w:p>
          <w:p w14:paraId="7DD24997"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SKUPINE POSLOVA</w:t>
            </w:r>
          </w:p>
        </w:tc>
        <w:tc>
          <w:tcPr>
            <w:tcW w:w="6345" w:type="dxa"/>
          </w:tcPr>
          <w:p w14:paraId="075E23F7"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 xml:space="preserve">OSTALI RADNICI </w:t>
            </w:r>
          </w:p>
        </w:tc>
      </w:tr>
      <w:tr w:rsidR="00285234" w:rsidRPr="008415CB" w14:paraId="00962BD2" w14:textId="77777777">
        <w:tc>
          <w:tcPr>
            <w:tcW w:w="2977" w:type="dxa"/>
          </w:tcPr>
          <w:p w14:paraId="4159CC95"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Naziv radnog mjesta</w:t>
            </w:r>
          </w:p>
        </w:tc>
        <w:tc>
          <w:tcPr>
            <w:tcW w:w="6345" w:type="dxa"/>
          </w:tcPr>
          <w:p w14:paraId="2D0A561C"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 xml:space="preserve">POMOĆNI RADNIK ZA NJEGU SKRB I PRATNJU </w:t>
            </w:r>
          </w:p>
        </w:tc>
      </w:tr>
      <w:tr w:rsidR="00285234" w:rsidRPr="008415CB" w14:paraId="7E242881" w14:textId="77777777">
        <w:tc>
          <w:tcPr>
            <w:tcW w:w="2977" w:type="dxa"/>
          </w:tcPr>
          <w:p w14:paraId="46585DC7"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Posebni uvjeti</w:t>
            </w:r>
          </w:p>
          <w:p w14:paraId="2C635129" w14:textId="77777777" w:rsidR="00285234" w:rsidRPr="008415CB" w:rsidRDefault="00285234">
            <w:pPr>
              <w:autoSpaceDE w:val="0"/>
              <w:autoSpaceDN w:val="0"/>
              <w:adjustRightInd w:val="0"/>
              <w:jc w:val="both"/>
              <w:rPr>
                <w:rFonts w:ascii="Times New Roman" w:hAnsi="Times New Roman"/>
                <w:sz w:val="24"/>
                <w14:ligatures w14:val="none"/>
              </w:rPr>
            </w:pPr>
          </w:p>
          <w:p w14:paraId="1C1BBAE2"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Koeficijent složenosti radnog mjesta iznosi 1,77</w:t>
            </w:r>
          </w:p>
        </w:tc>
        <w:tc>
          <w:tcPr>
            <w:tcW w:w="6345" w:type="dxa"/>
          </w:tcPr>
          <w:p w14:paraId="6EDD2E4A" w14:textId="77777777" w:rsidR="00285234" w:rsidRPr="008415CB" w:rsidRDefault="001B564A">
            <w:pPr>
              <w:numPr>
                <w:ilvl w:val="0"/>
                <w:numId w:val="10"/>
              </w:numPr>
              <w:rPr>
                <w:rFonts w:ascii="Times New Roman" w:hAnsi="Times New Roman"/>
                <w:sz w:val="24"/>
                <w14:ligatures w14:val="none"/>
              </w:rPr>
            </w:pPr>
            <w:r w:rsidRPr="008415CB">
              <w:rPr>
                <w:rFonts w:ascii="Times New Roman" w:hAnsi="Times New Roman"/>
                <w:sz w:val="24"/>
                <w14:ligatures w14:val="none"/>
              </w:rPr>
              <w:t>Kvalifikacija razine 4.1.stečena završetkom strukovnog obrazovanja u trajanju od tri godine</w:t>
            </w:r>
          </w:p>
          <w:p w14:paraId="3645CF72" w14:textId="77777777" w:rsidR="00285234" w:rsidRPr="008415CB" w:rsidRDefault="001B564A">
            <w:pPr>
              <w:numPr>
                <w:ilvl w:val="0"/>
                <w:numId w:val="10"/>
              </w:numPr>
              <w:rPr>
                <w:rFonts w:ascii="Times New Roman" w:hAnsi="Times New Roman"/>
                <w:sz w:val="24"/>
                <w14:ligatures w14:val="none"/>
              </w:rPr>
            </w:pPr>
            <w:r w:rsidRPr="008415CB">
              <w:rPr>
                <w:rFonts w:ascii="Times New Roman" w:hAnsi="Times New Roman"/>
                <w:sz w:val="24"/>
                <w14:ligatures w14:val="none"/>
              </w:rPr>
              <w:t>zdravstvena sposobnost za obavljanje poslova</w:t>
            </w:r>
          </w:p>
          <w:p w14:paraId="2F3422B4" w14:textId="77777777" w:rsidR="00285234" w:rsidRPr="008415CB" w:rsidRDefault="001B564A">
            <w:pPr>
              <w:numPr>
                <w:ilvl w:val="0"/>
                <w:numId w:val="10"/>
              </w:numPr>
              <w:rPr>
                <w:rFonts w:ascii="Times New Roman" w:hAnsi="Times New Roman"/>
                <w:sz w:val="24"/>
                <w14:ligatures w14:val="none"/>
              </w:rPr>
            </w:pPr>
            <w:r w:rsidRPr="008415CB">
              <w:rPr>
                <w:rFonts w:ascii="Times New Roman" w:hAnsi="Times New Roman"/>
                <w:sz w:val="24"/>
                <w14:ligatures w14:val="none"/>
              </w:rPr>
              <w:t>da nije pravomoćno osuđivan/a za kaznena djela iz članka 25. Zakona o predškolskom odgoju i obrazovanju</w:t>
            </w:r>
          </w:p>
        </w:tc>
      </w:tr>
      <w:tr w:rsidR="00285234" w:rsidRPr="008415CB" w14:paraId="4C1458D9" w14:textId="77777777">
        <w:tc>
          <w:tcPr>
            <w:tcW w:w="2977" w:type="dxa"/>
          </w:tcPr>
          <w:p w14:paraId="4C32EA41"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Probni rad</w:t>
            </w:r>
          </w:p>
        </w:tc>
        <w:tc>
          <w:tcPr>
            <w:tcW w:w="6345" w:type="dxa"/>
          </w:tcPr>
          <w:p w14:paraId="58519029"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6 mjeseci</w:t>
            </w:r>
          </w:p>
        </w:tc>
      </w:tr>
      <w:tr w:rsidR="00285234" w:rsidRPr="008415CB" w14:paraId="2247F0A6" w14:textId="77777777">
        <w:tc>
          <w:tcPr>
            <w:tcW w:w="2977" w:type="dxa"/>
          </w:tcPr>
          <w:p w14:paraId="43A16283"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Broj izvršitelja</w:t>
            </w:r>
          </w:p>
        </w:tc>
        <w:tc>
          <w:tcPr>
            <w:tcW w:w="6345" w:type="dxa"/>
          </w:tcPr>
          <w:p w14:paraId="214D01BA"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5</w:t>
            </w:r>
          </w:p>
        </w:tc>
      </w:tr>
      <w:tr w:rsidR="00285234" w:rsidRPr="008415CB" w14:paraId="3777DBC2" w14:textId="77777777">
        <w:tc>
          <w:tcPr>
            <w:tcW w:w="2977" w:type="dxa"/>
          </w:tcPr>
          <w:p w14:paraId="3CE7CCFF"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OPIS POSLOVA</w:t>
            </w:r>
          </w:p>
        </w:tc>
        <w:tc>
          <w:tcPr>
            <w:tcW w:w="6345" w:type="dxa"/>
          </w:tcPr>
          <w:p w14:paraId="23B0316C" w14:textId="77777777" w:rsidR="00285234" w:rsidRPr="008415CB" w:rsidRDefault="001B564A">
            <w:pPr>
              <w:numPr>
                <w:ilvl w:val="0"/>
                <w:numId w:val="16"/>
              </w:numPr>
              <w:contextualSpacing/>
              <w:jc w:val="both"/>
              <w:rPr>
                <w:rFonts w:ascii="Times New Roman" w:hAnsi="Times New Roman"/>
                <w:sz w:val="24"/>
                <w14:ligatures w14:val="none"/>
              </w:rPr>
            </w:pPr>
            <w:r w:rsidRPr="008415CB">
              <w:rPr>
                <w:rFonts w:ascii="Times New Roman" w:hAnsi="Times New Roman"/>
                <w:sz w:val="24"/>
                <w14:ligatures w14:val="none"/>
              </w:rPr>
              <w:t xml:space="preserve">pruža neposrednu potporu djetetu tijekom odgojno-obrazovnog procesa u zadacima koji zahtijevaju komunikacijsku, senzornu i motoričku aktivnost djeteta, u kretanju, pri uzimanju hrane i pića u obavljanju higijenskih potreba i svakidašnjim aktivnostima, </w:t>
            </w:r>
          </w:p>
          <w:p w14:paraId="3964CD75" w14:textId="77777777" w:rsidR="00285234" w:rsidRPr="008415CB" w:rsidRDefault="001B564A">
            <w:pPr>
              <w:numPr>
                <w:ilvl w:val="0"/>
                <w:numId w:val="16"/>
              </w:numPr>
              <w:contextualSpacing/>
              <w:jc w:val="both"/>
              <w:rPr>
                <w:rFonts w:ascii="Times New Roman" w:hAnsi="Times New Roman"/>
                <w:sz w:val="24"/>
                <w14:ligatures w14:val="none"/>
              </w:rPr>
            </w:pPr>
            <w:r w:rsidRPr="008415CB">
              <w:rPr>
                <w:rFonts w:ascii="Times New Roman" w:hAnsi="Times New Roman"/>
                <w:sz w:val="24"/>
                <w14:ligatures w14:val="none"/>
              </w:rPr>
              <w:t>obavlja poslove njege i skrbi djece,</w:t>
            </w:r>
          </w:p>
          <w:p w14:paraId="6B2AD772" w14:textId="77777777" w:rsidR="00285234" w:rsidRPr="008415CB" w:rsidRDefault="001B564A">
            <w:pPr>
              <w:numPr>
                <w:ilvl w:val="0"/>
                <w:numId w:val="16"/>
              </w:numPr>
              <w:contextualSpacing/>
              <w:jc w:val="both"/>
              <w:rPr>
                <w:rFonts w:ascii="Times New Roman" w:hAnsi="Times New Roman"/>
                <w:sz w:val="24"/>
                <w14:ligatures w14:val="none"/>
              </w:rPr>
            </w:pPr>
            <w:r w:rsidRPr="008415CB">
              <w:rPr>
                <w:rFonts w:ascii="Times New Roman" w:hAnsi="Times New Roman"/>
                <w:sz w:val="24"/>
                <w14:ligatures w14:val="none"/>
              </w:rPr>
              <w:t xml:space="preserve">pomaže odgojiteljima u ostvarivanju neposrednih zadaća odgoja i obrazovanja predškolske djece </w:t>
            </w:r>
          </w:p>
          <w:p w14:paraId="6598175D" w14:textId="77777777" w:rsidR="00285234" w:rsidRPr="008415CB" w:rsidRDefault="001B564A">
            <w:pPr>
              <w:numPr>
                <w:ilvl w:val="0"/>
                <w:numId w:val="16"/>
              </w:numPr>
              <w:contextualSpacing/>
              <w:jc w:val="both"/>
              <w:rPr>
                <w:rFonts w:ascii="Times New Roman" w:hAnsi="Times New Roman"/>
                <w:sz w:val="24"/>
                <w14:ligatures w14:val="none"/>
              </w:rPr>
            </w:pPr>
            <w:r w:rsidRPr="008415CB">
              <w:rPr>
                <w:rFonts w:ascii="Times New Roman" w:hAnsi="Times New Roman"/>
                <w:sz w:val="24"/>
                <w14:ligatures w14:val="none"/>
              </w:rPr>
              <w:lastRenderedPageBreak/>
              <w:t>pomaže u ostvarivanju izvedbenog odgojno obrazovnog programa</w:t>
            </w:r>
          </w:p>
          <w:p w14:paraId="16C53ACE" w14:textId="77777777" w:rsidR="00285234" w:rsidRPr="008415CB" w:rsidRDefault="001B564A">
            <w:pPr>
              <w:jc w:val="both"/>
              <w:rPr>
                <w:rFonts w:ascii="Times New Roman" w:hAnsi="Times New Roman"/>
                <w:sz w:val="24"/>
                <w14:ligatures w14:val="none"/>
              </w:rPr>
            </w:pPr>
            <w:r w:rsidRPr="008415CB">
              <w:rPr>
                <w:rFonts w:ascii="Times New Roman" w:hAnsi="Times New Roman"/>
                <w:sz w:val="24"/>
                <w14:ligatures w14:val="none"/>
              </w:rPr>
              <w:t xml:space="preserve"> </w:t>
            </w:r>
          </w:p>
          <w:p w14:paraId="276DB985" w14:textId="77777777" w:rsidR="00285234" w:rsidRPr="008415CB" w:rsidRDefault="001B564A">
            <w:pPr>
              <w:numPr>
                <w:ilvl w:val="0"/>
                <w:numId w:val="17"/>
              </w:numPr>
              <w:contextualSpacing/>
              <w:jc w:val="both"/>
              <w:rPr>
                <w:rFonts w:ascii="Times New Roman" w:hAnsi="Times New Roman"/>
                <w:sz w:val="24"/>
                <w14:ligatures w14:val="none"/>
              </w:rPr>
            </w:pPr>
            <w:r w:rsidRPr="008415CB">
              <w:rPr>
                <w:rFonts w:ascii="Times New Roman" w:hAnsi="Times New Roman"/>
                <w:sz w:val="24"/>
                <w14:ligatures w14:val="none"/>
              </w:rPr>
              <w:t>pomaže u održavanju higijene ,</w:t>
            </w:r>
          </w:p>
          <w:p w14:paraId="3772DE23" w14:textId="77777777" w:rsidR="00285234" w:rsidRPr="008415CB" w:rsidRDefault="001B564A">
            <w:pPr>
              <w:numPr>
                <w:ilvl w:val="0"/>
                <w:numId w:val="17"/>
              </w:numPr>
              <w:contextualSpacing/>
              <w:jc w:val="both"/>
              <w:rPr>
                <w:rFonts w:ascii="Times New Roman" w:hAnsi="Times New Roman"/>
                <w:sz w:val="24"/>
                <w14:ligatures w14:val="none"/>
              </w:rPr>
            </w:pPr>
            <w:r w:rsidRPr="008415CB">
              <w:rPr>
                <w:rFonts w:ascii="Times New Roman" w:hAnsi="Times New Roman"/>
                <w:sz w:val="24"/>
                <w14:ligatures w14:val="none"/>
              </w:rPr>
              <w:t xml:space="preserve">pazi na sigurnost djece, </w:t>
            </w:r>
          </w:p>
          <w:p w14:paraId="4CC0AEBE" w14:textId="77777777" w:rsidR="00285234" w:rsidRPr="008415CB" w:rsidRDefault="001B564A">
            <w:pPr>
              <w:numPr>
                <w:ilvl w:val="0"/>
                <w:numId w:val="17"/>
              </w:numPr>
              <w:contextualSpacing/>
              <w:jc w:val="both"/>
              <w:rPr>
                <w:rFonts w:ascii="Times New Roman" w:hAnsi="Times New Roman"/>
                <w:sz w:val="24"/>
                <w14:ligatures w14:val="none"/>
              </w:rPr>
            </w:pPr>
            <w:r w:rsidRPr="008415CB">
              <w:rPr>
                <w:rFonts w:ascii="Times New Roman" w:hAnsi="Times New Roman"/>
                <w:sz w:val="24"/>
                <w14:ligatures w14:val="none"/>
              </w:rPr>
              <w:t xml:space="preserve">surađuje sa stručnim suradnikom, </w:t>
            </w:r>
          </w:p>
          <w:p w14:paraId="16FC9A8C" w14:textId="77777777" w:rsidR="00285234" w:rsidRPr="008415CB" w:rsidRDefault="001B564A">
            <w:pPr>
              <w:numPr>
                <w:ilvl w:val="0"/>
                <w:numId w:val="17"/>
              </w:numPr>
              <w:contextualSpacing/>
              <w:jc w:val="both"/>
              <w:rPr>
                <w:rFonts w:ascii="Times New Roman" w:hAnsi="Times New Roman"/>
                <w:sz w:val="24"/>
                <w14:ligatures w14:val="none"/>
              </w:rPr>
            </w:pPr>
            <w:r w:rsidRPr="008415CB">
              <w:rPr>
                <w:rFonts w:ascii="Times New Roman" w:hAnsi="Times New Roman"/>
                <w:sz w:val="24"/>
                <w14:ligatures w14:val="none"/>
              </w:rPr>
              <w:t xml:space="preserve">sudjeluje u organizaciji inkluzivnog okruženja te okruženja pogodnog za socijalizaciju djeteta, </w:t>
            </w:r>
          </w:p>
          <w:p w14:paraId="73C1B96F" w14:textId="77777777" w:rsidR="00285234" w:rsidRPr="008415CB" w:rsidRDefault="001B564A">
            <w:pPr>
              <w:numPr>
                <w:ilvl w:val="0"/>
                <w:numId w:val="17"/>
              </w:numPr>
              <w:contextualSpacing/>
              <w:jc w:val="both"/>
              <w:rPr>
                <w:rFonts w:ascii="Times New Roman" w:hAnsi="Times New Roman"/>
                <w:sz w:val="24"/>
                <w14:ligatures w14:val="none"/>
              </w:rPr>
            </w:pPr>
            <w:r w:rsidRPr="008415CB">
              <w:rPr>
                <w:rFonts w:ascii="Times New Roman" w:hAnsi="Times New Roman"/>
                <w:sz w:val="24"/>
                <w14:ligatures w14:val="none"/>
              </w:rPr>
              <w:t>skrbi o prostoru u kojem borave djeca,</w:t>
            </w:r>
          </w:p>
          <w:p w14:paraId="69F3C996" w14:textId="77777777" w:rsidR="00285234" w:rsidRPr="008415CB" w:rsidRDefault="001B564A">
            <w:pPr>
              <w:numPr>
                <w:ilvl w:val="0"/>
                <w:numId w:val="17"/>
              </w:numPr>
              <w:contextualSpacing/>
              <w:jc w:val="both"/>
              <w:rPr>
                <w:rFonts w:ascii="Times New Roman" w:hAnsi="Times New Roman"/>
                <w:sz w:val="24"/>
                <w14:ligatures w14:val="none"/>
              </w:rPr>
            </w:pPr>
            <w:r w:rsidRPr="008415CB">
              <w:rPr>
                <w:rFonts w:ascii="Times New Roman" w:hAnsi="Times New Roman"/>
                <w:sz w:val="24"/>
                <w14:ligatures w14:val="none"/>
              </w:rPr>
              <w:t xml:space="preserve">skrbi o didaktičkim sredstvima rada vrtića neophodnim u radu s djecom te brine za ispravnost tih sredstava </w:t>
            </w:r>
          </w:p>
          <w:p w14:paraId="48897FD8" w14:textId="77777777" w:rsidR="00285234" w:rsidRPr="008415CB" w:rsidRDefault="001B564A">
            <w:pPr>
              <w:numPr>
                <w:ilvl w:val="0"/>
                <w:numId w:val="17"/>
              </w:numPr>
              <w:contextualSpacing/>
              <w:jc w:val="both"/>
              <w:rPr>
                <w:rFonts w:ascii="Times New Roman" w:hAnsi="Times New Roman"/>
                <w:sz w:val="24"/>
                <w14:ligatures w14:val="none"/>
              </w:rPr>
            </w:pPr>
            <w:r w:rsidRPr="008415CB">
              <w:rPr>
                <w:rFonts w:ascii="Times New Roman" w:hAnsi="Times New Roman"/>
                <w:sz w:val="24"/>
                <w14:ligatures w14:val="none"/>
              </w:rPr>
              <w:t xml:space="preserve">sudjeluje u pratnji i prijevozu djece </w:t>
            </w:r>
          </w:p>
          <w:p w14:paraId="5DFA6113" w14:textId="77777777" w:rsidR="00285234" w:rsidRPr="008415CB" w:rsidRDefault="001B564A">
            <w:pPr>
              <w:numPr>
                <w:ilvl w:val="0"/>
                <w:numId w:val="17"/>
              </w:numPr>
              <w:contextualSpacing/>
              <w:jc w:val="both"/>
              <w:rPr>
                <w:rFonts w:ascii="Times New Roman" w:hAnsi="Times New Roman"/>
                <w:sz w:val="24"/>
                <w14:ligatures w14:val="none"/>
              </w:rPr>
            </w:pPr>
            <w:r w:rsidRPr="008415CB">
              <w:rPr>
                <w:rFonts w:ascii="Times New Roman" w:hAnsi="Times New Roman"/>
                <w:sz w:val="24"/>
                <w14:ligatures w14:val="none"/>
              </w:rPr>
              <w:t>obavlja i druge poslove po nalogu ravnatelja, zdravstvenog voditelja te odgojitelja - voditelja i stručnog suradnika</w:t>
            </w:r>
          </w:p>
          <w:p w14:paraId="696B0D69" w14:textId="77777777" w:rsidR="00285234" w:rsidRPr="008415CB" w:rsidRDefault="001B564A">
            <w:pPr>
              <w:numPr>
                <w:ilvl w:val="0"/>
                <w:numId w:val="18"/>
              </w:numPr>
              <w:ind w:left="0"/>
              <w:contextualSpacing/>
              <w:jc w:val="both"/>
              <w:rPr>
                <w:rFonts w:ascii="Times New Roman" w:hAnsi="Times New Roman"/>
                <w:sz w:val="24"/>
                <w14:ligatures w14:val="none"/>
              </w:rPr>
            </w:pPr>
            <w:r w:rsidRPr="008415CB">
              <w:rPr>
                <w:rFonts w:ascii="Times New Roman" w:hAnsi="Times New Roman"/>
                <w:sz w:val="24"/>
                <w14:ligatures w14:val="none"/>
              </w:rPr>
              <w:t>..</w:t>
            </w:r>
          </w:p>
          <w:p w14:paraId="4AEE6A7B" w14:textId="77777777" w:rsidR="00285234" w:rsidRPr="008415CB" w:rsidRDefault="00285234">
            <w:pPr>
              <w:rPr>
                <w:rFonts w:ascii="Times New Roman" w:hAnsi="Times New Roman"/>
                <w:sz w:val="24"/>
                <w14:ligatures w14:val="none"/>
              </w:rPr>
            </w:pPr>
          </w:p>
        </w:tc>
      </w:tr>
    </w:tbl>
    <w:p w14:paraId="0C366A9C" w14:textId="77777777" w:rsidR="00285234" w:rsidRPr="008415CB" w:rsidRDefault="00285234">
      <w:pPr>
        <w:shd w:val="clear" w:color="auto" w:fill="FFFFFF"/>
        <w:autoSpaceDE w:val="0"/>
        <w:autoSpaceDN w:val="0"/>
        <w:adjustRightInd w:val="0"/>
        <w:jc w:val="center"/>
        <w:rPr>
          <w:rFonts w:ascii="Times New Roman" w:hAnsi="Times New Roman"/>
          <w:sz w:val="24"/>
          <w14:ligatures w14:val="none"/>
        </w:rPr>
      </w:pPr>
    </w:p>
    <w:p w14:paraId="2CBEEEDB" w14:textId="77777777" w:rsidR="00285234" w:rsidRPr="008415CB" w:rsidRDefault="00285234">
      <w:pP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187"/>
      </w:tblGrid>
      <w:tr w:rsidR="00285234" w:rsidRPr="008415CB" w14:paraId="075880B7" w14:textId="77777777">
        <w:tc>
          <w:tcPr>
            <w:tcW w:w="2943" w:type="dxa"/>
          </w:tcPr>
          <w:p w14:paraId="33DE0EF7"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NAZIV </w:t>
            </w:r>
          </w:p>
          <w:p w14:paraId="68F0F78A"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SKUPINE POSLOVA</w:t>
            </w:r>
          </w:p>
        </w:tc>
        <w:tc>
          <w:tcPr>
            <w:tcW w:w="6345" w:type="dxa"/>
          </w:tcPr>
          <w:p w14:paraId="576CEC97" w14:textId="77777777" w:rsidR="00285234" w:rsidRPr="008415CB" w:rsidRDefault="001B564A">
            <w:pPr>
              <w:tabs>
                <w:tab w:val="left" w:pos="720"/>
              </w:tabs>
              <w:rPr>
                <w:rFonts w:ascii="Times New Roman" w:hAnsi="Times New Roman"/>
                <w:bCs/>
                <w:sz w:val="24"/>
                <w:u w:val="single"/>
              </w:rPr>
            </w:pPr>
            <w:r w:rsidRPr="008415CB">
              <w:rPr>
                <w:rFonts w:ascii="Times New Roman" w:hAnsi="Times New Roman"/>
                <w:bCs/>
                <w:sz w:val="24"/>
                <w:u w:val="single"/>
              </w:rPr>
              <w:t>PRAVNI, ADMINISTRATIVNI</w:t>
            </w:r>
            <w:r w:rsidRPr="008415CB">
              <w:rPr>
                <w:rFonts w:ascii="Times New Roman" w:hAnsi="Times New Roman"/>
                <w:bCs/>
                <w:sz w:val="24"/>
                <w:u w:val="single"/>
              </w:rPr>
              <w:t xml:space="preserve"> </w:t>
            </w:r>
            <w:r w:rsidRPr="008415CB">
              <w:rPr>
                <w:rFonts w:ascii="Times New Roman" w:hAnsi="Times New Roman"/>
                <w:bCs/>
                <w:sz w:val="24"/>
                <w:u w:val="single"/>
              </w:rPr>
              <w:t xml:space="preserve"> POSLOVI</w:t>
            </w:r>
          </w:p>
          <w:p w14:paraId="3643E734" w14:textId="77777777" w:rsidR="00285234" w:rsidRPr="008415CB" w:rsidRDefault="00285234">
            <w:pPr>
              <w:autoSpaceDE w:val="0"/>
              <w:autoSpaceDN w:val="0"/>
              <w:adjustRightInd w:val="0"/>
              <w:rPr>
                <w:rFonts w:ascii="Times New Roman" w:hAnsi="Times New Roman"/>
                <w:sz w:val="24"/>
                <w:highlight w:val="yellow"/>
                <w14:ligatures w14:val="none"/>
              </w:rPr>
            </w:pPr>
          </w:p>
        </w:tc>
      </w:tr>
      <w:tr w:rsidR="00285234" w:rsidRPr="008415CB" w14:paraId="704158FD" w14:textId="77777777">
        <w:tc>
          <w:tcPr>
            <w:tcW w:w="2943" w:type="dxa"/>
          </w:tcPr>
          <w:p w14:paraId="694EA859"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Naziv radnog mjesta</w:t>
            </w:r>
          </w:p>
        </w:tc>
        <w:tc>
          <w:tcPr>
            <w:tcW w:w="6345" w:type="dxa"/>
          </w:tcPr>
          <w:p w14:paraId="099D3D32"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TAJNIK/ICA</w:t>
            </w:r>
          </w:p>
        </w:tc>
      </w:tr>
      <w:tr w:rsidR="00285234" w:rsidRPr="008415CB" w14:paraId="6698BC38" w14:textId="77777777">
        <w:tc>
          <w:tcPr>
            <w:tcW w:w="2943" w:type="dxa"/>
          </w:tcPr>
          <w:p w14:paraId="48AAF89F"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Posebni uvjeti</w:t>
            </w:r>
          </w:p>
          <w:p w14:paraId="3A148420" w14:textId="77777777" w:rsidR="00285234" w:rsidRPr="008415CB" w:rsidRDefault="00285234">
            <w:pPr>
              <w:autoSpaceDE w:val="0"/>
              <w:autoSpaceDN w:val="0"/>
              <w:adjustRightInd w:val="0"/>
              <w:jc w:val="both"/>
              <w:rPr>
                <w:rFonts w:ascii="Times New Roman" w:hAnsi="Times New Roman"/>
                <w:sz w:val="24"/>
                <w14:ligatures w14:val="none"/>
              </w:rPr>
            </w:pPr>
          </w:p>
          <w:p w14:paraId="53571752"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Koeficijent složenosti radnog mjesta iznosi:</w:t>
            </w:r>
          </w:p>
          <w:p w14:paraId="7597E49C"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VSS- 2.01</w:t>
            </w:r>
          </w:p>
          <w:p w14:paraId="15FFDA19"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VŠS- 1,77</w:t>
            </w:r>
          </w:p>
        </w:tc>
        <w:tc>
          <w:tcPr>
            <w:tcW w:w="6345" w:type="dxa"/>
          </w:tcPr>
          <w:p w14:paraId="135EB20C" w14:textId="77777777" w:rsidR="00285234" w:rsidRPr="008415CB" w:rsidRDefault="001B564A">
            <w:pPr>
              <w:numPr>
                <w:ilvl w:val="0"/>
                <w:numId w:val="19"/>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Studij prav</w:t>
            </w:r>
            <w:r w:rsidRPr="008415CB">
              <w:rPr>
                <w:rFonts w:ascii="Times New Roman" w:hAnsi="Times New Roman"/>
                <w:sz w:val="24"/>
                <w14:ligatures w14:val="none"/>
              </w:rPr>
              <w:t>a</w:t>
            </w:r>
            <w:r w:rsidRPr="008415CB">
              <w:rPr>
                <w:rFonts w:ascii="Times New Roman" w:hAnsi="Times New Roman"/>
                <w:sz w:val="24"/>
                <w14:ligatures w14:val="none"/>
              </w:rPr>
              <w:t xml:space="preserve">, javna uprava </w:t>
            </w:r>
          </w:p>
          <w:p w14:paraId="314372F7" w14:textId="77777777" w:rsidR="00285234" w:rsidRPr="008415CB" w:rsidRDefault="001B564A">
            <w:p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-vrsta i razina studija:</w:t>
            </w:r>
            <w:r w:rsidRPr="008415CB">
              <w:rPr>
                <w:rFonts w:ascii="Times New Roman" w:hAnsi="Times New Roman"/>
                <w:sz w:val="24"/>
                <w14:ligatures w14:val="none"/>
              </w:rPr>
              <w:t xml:space="preserve"> </w:t>
            </w:r>
          </w:p>
          <w:p w14:paraId="7BD5A812" w14:textId="77777777" w:rsidR="00285234" w:rsidRPr="008415CB" w:rsidRDefault="001B564A">
            <w:pPr>
              <w:numPr>
                <w:ilvl w:val="0"/>
                <w:numId w:val="20"/>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mag. prava,  </w:t>
            </w:r>
            <w:proofErr w:type="spellStart"/>
            <w:r w:rsidRPr="008415CB">
              <w:rPr>
                <w:rFonts w:ascii="Times New Roman" w:hAnsi="Times New Roman"/>
                <w:sz w:val="24"/>
                <w14:ligatures w14:val="none"/>
              </w:rPr>
              <w:t>bacc.javne</w:t>
            </w:r>
            <w:proofErr w:type="spellEnd"/>
            <w:r w:rsidRPr="008415CB">
              <w:rPr>
                <w:rFonts w:ascii="Times New Roman" w:hAnsi="Times New Roman"/>
                <w:sz w:val="24"/>
                <w14:ligatures w14:val="none"/>
              </w:rPr>
              <w:t xml:space="preserve"> uprave    </w:t>
            </w:r>
          </w:p>
          <w:p w14:paraId="4F1B8EE4" w14:textId="77777777" w:rsidR="00285234" w:rsidRPr="008415CB" w:rsidRDefault="001B564A">
            <w:pPr>
              <w:numPr>
                <w:ilvl w:val="0"/>
                <w:numId w:val="19"/>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Stručni diplomski studij javne uprave</w:t>
            </w:r>
          </w:p>
          <w:p w14:paraId="72A76629" w14:textId="77777777" w:rsidR="00285234" w:rsidRPr="008415CB" w:rsidRDefault="001B564A">
            <w:pPr>
              <w:numPr>
                <w:ilvl w:val="0"/>
                <w:numId w:val="19"/>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Stečeni akademski naziv:, magistar/a javne uprave</w:t>
            </w:r>
          </w:p>
          <w:p w14:paraId="1B07240A" w14:textId="77777777" w:rsidR="00285234" w:rsidRPr="008415CB" w:rsidRDefault="001B564A">
            <w:p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-zdravstvena sposobnost za obavljanje poslova</w:t>
            </w:r>
          </w:p>
          <w:p w14:paraId="7BFE51E5"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-da nije pravomoćno osuđivan/a za kaznena djela iz članka 25. Zakona o predškolskom odgoju i obrazovanju</w:t>
            </w:r>
          </w:p>
        </w:tc>
      </w:tr>
      <w:tr w:rsidR="00285234" w:rsidRPr="008415CB" w14:paraId="520E9979" w14:textId="77777777">
        <w:tc>
          <w:tcPr>
            <w:tcW w:w="2943" w:type="dxa"/>
          </w:tcPr>
          <w:p w14:paraId="0C799E44"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Probni rad</w:t>
            </w:r>
          </w:p>
        </w:tc>
        <w:tc>
          <w:tcPr>
            <w:tcW w:w="6345" w:type="dxa"/>
          </w:tcPr>
          <w:p w14:paraId="30B95C17" w14:textId="77777777" w:rsidR="00285234" w:rsidRPr="008415CB" w:rsidRDefault="001B564A">
            <w:p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6 mjeseci</w:t>
            </w:r>
          </w:p>
        </w:tc>
      </w:tr>
      <w:tr w:rsidR="00285234" w:rsidRPr="008415CB" w14:paraId="515B7171" w14:textId="77777777">
        <w:tc>
          <w:tcPr>
            <w:tcW w:w="2943" w:type="dxa"/>
          </w:tcPr>
          <w:p w14:paraId="15229CDD"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Broj izvršitelja</w:t>
            </w:r>
          </w:p>
        </w:tc>
        <w:tc>
          <w:tcPr>
            <w:tcW w:w="6345" w:type="dxa"/>
          </w:tcPr>
          <w:p w14:paraId="6BE87EF5"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1</w:t>
            </w:r>
          </w:p>
        </w:tc>
      </w:tr>
      <w:tr w:rsidR="00285234" w:rsidRPr="008415CB" w14:paraId="00F67B52" w14:textId="77777777">
        <w:tc>
          <w:tcPr>
            <w:tcW w:w="2943" w:type="dxa"/>
          </w:tcPr>
          <w:p w14:paraId="3C1BE061"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OPIS POSLOVA</w:t>
            </w:r>
          </w:p>
        </w:tc>
        <w:tc>
          <w:tcPr>
            <w:tcW w:w="6345" w:type="dxa"/>
            <w:vMerge w:val="restart"/>
          </w:tcPr>
          <w:p w14:paraId="147BCB66"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obavlja upravno-pravne i administrativne poslove u okviru djelatnosti Vrtića, a naročito</w:t>
            </w:r>
          </w:p>
          <w:p w14:paraId="6C36B994"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sudjeluje i vodi postupak u poslovima u kojima Vrtić ima javne ovlasti  prema odredbama zakona kojim se uređuje opći upravni postupak</w:t>
            </w:r>
          </w:p>
          <w:p w14:paraId="0A7A6572"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prati sve pravne propise vezane za nadležnost Vrtića, primjenu istih u praksi</w:t>
            </w:r>
          </w:p>
          <w:p w14:paraId="14927180"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vrši prijam stranaka</w:t>
            </w:r>
          </w:p>
          <w:p w14:paraId="5118FFFC"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zaprima i raspoređuje poštu (vodi urudžbeni zapisnik),</w:t>
            </w:r>
          </w:p>
          <w:p w14:paraId="47214123"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vodi svu poslovnu korespondenciju, osim financijske,</w:t>
            </w:r>
          </w:p>
          <w:p w14:paraId="61CCA657"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vodi uredsko poslovanje vrtića</w:t>
            </w:r>
          </w:p>
          <w:p w14:paraId="03165484"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odlaže i čuva sve normativne akte, važnu dokumentaciju i evidencije Vrtića</w:t>
            </w:r>
          </w:p>
          <w:p w14:paraId="0AB4F791"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vodi arhivu Vrtića</w:t>
            </w:r>
          </w:p>
          <w:p w14:paraId="5B8A1E37"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prati zakonske propise vezane uz rad i radne odnose, i obavlja sve pravne i administrativne poslove u svezi </w:t>
            </w:r>
            <w:r w:rsidRPr="008415CB">
              <w:rPr>
                <w:rFonts w:ascii="Times New Roman" w:hAnsi="Times New Roman"/>
                <w:sz w:val="24"/>
                <w14:ligatures w14:val="none"/>
              </w:rPr>
              <w:lastRenderedPageBreak/>
              <w:t>zasnivanja i prestanka radnih odnosa odnosno sklapanja i prestanka ugovora o radu te ostvarivanja prava i obveza radnika iz rada i u svezi sa radom</w:t>
            </w:r>
          </w:p>
          <w:p w14:paraId="5CB5F8B7"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vodi matičnu knjigu radnika odnosno sve evidencije radnika i svu kadrovsku dokumentaciju  (prijave, odjave, zdravstvene knjižice i slično)</w:t>
            </w:r>
          </w:p>
          <w:p w14:paraId="4C135FBE"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ispostavlja putne naloge</w:t>
            </w:r>
          </w:p>
          <w:p w14:paraId="1E4CDF02"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sudjeluje na seminarima i stručnim usavršavanjima</w:t>
            </w:r>
          </w:p>
          <w:p w14:paraId="0614012F"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sastavlja oglase i natječaje</w:t>
            </w:r>
          </w:p>
          <w:p w14:paraId="487E170E"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u suradnji s ravnateljem i pedagogom sastavlja i predlaže plan godišnjih odmora radnika, te poslove zaštite na radu, izrađuje planove i popunjava obrasce</w:t>
            </w:r>
          </w:p>
          <w:p w14:paraId="284749A8"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organizira obuku radnika za protupožarnu zaštitu</w:t>
            </w:r>
          </w:p>
          <w:p w14:paraId="51E17624"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vodi sve zapisnike</w:t>
            </w:r>
          </w:p>
          <w:p w14:paraId="517E2130"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vodi matičnu knjigu djece  i svu odgovarajuću dokumentaciju u svezi upisa i ispisa djece iz Vrtića</w:t>
            </w:r>
          </w:p>
          <w:p w14:paraId="6ECC0DAB"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priprema dokumentaciju i sudjeluje s Komisijom za prijam djece u vrtić, te o tome vodi posebnu dokumentaciju</w:t>
            </w:r>
          </w:p>
          <w:p w14:paraId="25355428"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kod upisa djece u Vrtić prima stranke, priprema nacrte ugovora, pruža stručnu pomoć i sudjeluje u postupku zaključivanja, izvršenja i raskida ugovora prigodom ispisa djece iz Vrtića</w:t>
            </w:r>
          </w:p>
          <w:p w14:paraId="09EA3FE7"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obavještava odgojitelje i medicinske sestre o novoprimljenoj i ispisanoj djeci</w:t>
            </w:r>
          </w:p>
          <w:p w14:paraId="7AA22B53"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izrađuje sva statistička izvješća osim financijskih</w:t>
            </w:r>
          </w:p>
          <w:p w14:paraId="3A650803"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izrađuje nacrte Statuta i svih normativnih akata koje donose i rješavaju organi upravljanja ili ravnatelj</w:t>
            </w:r>
          </w:p>
          <w:p w14:paraId="50F1347B"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u suradnji s ravnateljem i predsjednikom Upravnog vijeća priprema dokumentaciju i sudjeluje  pripremi sjednica Upravnog vijeća, Odgojiteljskog vijeća i drugih stručnih tijela Vrtića</w:t>
            </w:r>
          </w:p>
          <w:p w14:paraId="507720E8"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u suradnji s ravnateljem vodi brigu o izvršenju odluka  Upravnog vijeća i drugih stručnih tijela Vrtića</w:t>
            </w:r>
          </w:p>
          <w:p w14:paraId="05365667"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vrši sve promjene u svezi s konstituiranjem Ustanove i radi poslove oko registracije kod Trgovačkog suda</w:t>
            </w:r>
          </w:p>
          <w:p w14:paraId="109D5309"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izvješćuje i konzultira ravnatelja o svim tekućim poslovima</w:t>
            </w:r>
          </w:p>
          <w:p w14:paraId="7E873AC9"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nabavlja i izdaje kancelarijski i potrošni materijal za odgojne skupine</w:t>
            </w:r>
          </w:p>
          <w:p w14:paraId="24E72BE7"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po odobrenju ravnatelja, ispostavlja narudžbenice za nabavu robe</w:t>
            </w:r>
          </w:p>
          <w:p w14:paraId="538C128F"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odgovoran je za obavljanje i izvršavanje poslova i zadaća u okviru opisa svojeg radnog mjesta</w:t>
            </w:r>
          </w:p>
          <w:p w14:paraId="3FB0E964" w14:textId="77777777" w:rsidR="00285234" w:rsidRPr="008415CB" w:rsidRDefault="001B564A">
            <w:pPr>
              <w:numPr>
                <w:ilvl w:val="0"/>
                <w:numId w:val="21"/>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obavlja ostale poslove po nalogu ravnatelja/</w:t>
            </w:r>
            <w:proofErr w:type="spellStart"/>
            <w:r w:rsidRPr="008415CB">
              <w:rPr>
                <w:rFonts w:ascii="Times New Roman" w:hAnsi="Times New Roman"/>
                <w:sz w:val="24"/>
                <w14:ligatures w14:val="none"/>
              </w:rPr>
              <w:t>ice</w:t>
            </w:r>
            <w:proofErr w:type="spellEnd"/>
            <w:r w:rsidRPr="008415CB">
              <w:rPr>
                <w:rFonts w:ascii="Times New Roman" w:hAnsi="Times New Roman"/>
                <w:sz w:val="24"/>
                <w14:ligatures w14:val="none"/>
              </w:rPr>
              <w:t>.</w:t>
            </w:r>
          </w:p>
        </w:tc>
      </w:tr>
      <w:tr w:rsidR="00285234" w:rsidRPr="008415CB" w14:paraId="7A40E758" w14:textId="77777777">
        <w:trPr>
          <w:trHeight w:val="835"/>
        </w:trPr>
        <w:tc>
          <w:tcPr>
            <w:tcW w:w="2943" w:type="dxa"/>
          </w:tcPr>
          <w:p w14:paraId="0AE5B20A" w14:textId="77777777" w:rsidR="00285234" w:rsidRPr="008415CB" w:rsidRDefault="00285234">
            <w:pPr>
              <w:shd w:val="clear" w:color="auto" w:fill="FFFFFF"/>
              <w:autoSpaceDE w:val="0"/>
              <w:autoSpaceDN w:val="0"/>
              <w:adjustRightInd w:val="0"/>
              <w:jc w:val="both"/>
              <w:rPr>
                <w:rFonts w:ascii="Times New Roman" w:hAnsi="Times New Roman"/>
                <w:sz w:val="24"/>
                <w14:ligatures w14:val="none"/>
              </w:rPr>
            </w:pPr>
          </w:p>
        </w:tc>
        <w:tc>
          <w:tcPr>
            <w:tcW w:w="6345" w:type="dxa"/>
            <w:vMerge/>
          </w:tcPr>
          <w:p w14:paraId="28EBD46B" w14:textId="77777777" w:rsidR="00285234" w:rsidRPr="008415CB" w:rsidRDefault="00285234">
            <w:pPr>
              <w:shd w:val="clear" w:color="auto" w:fill="FFFFFF"/>
              <w:autoSpaceDE w:val="0"/>
              <w:autoSpaceDN w:val="0"/>
              <w:adjustRightInd w:val="0"/>
              <w:jc w:val="both"/>
              <w:rPr>
                <w:rFonts w:ascii="Times New Roman" w:hAnsi="Times New Roman"/>
                <w:sz w:val="24"/>
                <w14:ligatures w14:val="none"/>
              </w:rPr>
            </w:pPr>
          </w:p>
        </w:tc>
      </w:tr>
      <w:tr w:rsidR="00285234" w:rsidRPr="008415CB" w14:paraId="2BA4A8C2" w14:textId="77777777">
        <w:trPr>
          <w:trHeight w:val="835"/>
        </w:trPr>
        <w:tc>
          <w:tcPr>
            <w:tcW w:w="2943" w:type="dxa"/>
          </w:tcPr>
          <w:p w14:paraId="26F814B1" w14:textId="77777777" w:rsidR="00285234" w:rsidRPr="008415CB" w:rsidRDefault="00285234">
            <w:pPr>
              <w:shd w:val="clear" w:color="auto" w:fill="FFFFFF"/>
              <w:autoSpaceDE w:val="0"/>
              <w:autoSpaceDN w:val="0"/>
              <w:adjustRightInd w:val="0"/>
              <w:jc w:val="both"/>
              <w:rPr>
                <w:rFonts w:ascii="Times New Roman" w:hAnsi="Times New Roman"/>
                <w:sz w:val="24"/>
                <w14:ligatures w14:val="none"/>
              </w:rPr>
            </w:pPr>
          </w:p>
          <w:p w14:paraId="163E93F5" w14:textId="77777777" w:rsidR="00285234" w:rsidRPr="008415CB" w:rsidRDefault="00285234">
            <w:pPr>
              <w:shd w:val="clear" w:color="auto" w:fill="FFFFFF"/>
              <w:autoSpaceDE w:val="0"/>
              <w:autoSpaceDN w:val="0"/>
              <w:adjustRightInd w:val="0"/>
              <w:jc w:val="both"/>
              <w:rPr>
                <w:rFonts w:ascii="Times New Roman" w:hAnsi="Times New Roman"/>
                <w:sz w:val="24"/>
                <w14:ligatures w14:val="none"/>
              </w:rPr>
            </w:pPr>
          </w:p>
        </w:tc>
        <w:tc>
          <w:tcPr>
            <w:tcW w:w="6345" w:type="dxa"/>
          </w:tcPr>
          <w:p w14:paraId="79BEE6AE" w14:textId="77777777" w:rsidR="00285234" w:rsidRPr="008415CB" w:rsidRDefault="00285234">
            <w:pPr>
              <w:shd w:val="clear" w:color="auto" w:fill="FFFFFF"/>
              <w:autoSpaceDE w:val="0"/>
              <w:autoSpaceDN w:val="0"/>
              <w:adjustRightInd w:val="0"/>
              <w:jc w:val="both"/>
              <w:rPr>
                <w:rFonts w:ascii="Times New Roman" w:hAnsi="Times New Roman"/>
                <w:sz w:val="24"/>
                <w14:ligatures w14:val="none"/>
              </w:rPr>
            </w:pPr>
          </w:p>
        </w:tc>
      </w:tr>
    </w:tbl>
    <w:p w14:paraId="66EAE494" w14:textId="77777777" w:rsidR="00285234" w:rsidRPr="008415CB" w:rsidRDefault="00285234">
      <w:pPr>
        <w:shd w:val="clear" w:color="auto" w:fill="FFFFFF"/>
        <w:autoSpaceDE w:val="0"/>
        <w:autoSpaceDN w:val="0"/>
        <w:adjustRightInd w:val="0"/>
        <w:jc w:val="center"/>
        <w:rPr>
          <w:rFonts w:ascii="Times New Roman" w:hAnsi="Times New Roman"/>
          <w:sz w:val="24"/>
          <w14:ligatures w14:val="none"/>
        </w:rPr>
      </w:pPr>
    </w:p>
    <w:p w14:paraId="025A5070" w14:textId="77777777" w:rsidR="00285234" w:rsidRPr="008415CB" w:rsidRDefault="00285234">
      <w:pPr>
        <w:shd w:val="clear" w:color="auto" w:fill="FFFFFF"/>
        <w:autoSpaceDE w:val="0"/>
        <w:autoSpaceDN w:val="0"/>
        <w:adjustRightInd w:val="0"/>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6188"/>
      </w:tblGrid>
      <w:tr w:rsidR="00285234" w:rsidRPr="008415CB" w14:paraId="25C88C05" w14:textId="77777777">
        <w:tc>
          <w:tcPr>
            <w:tcW w:w="2943" w:type="dxa"/>
          </w:tcPr>
          <w:p w14:paraId="5DCC7E9A"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NAZIV </w:t>
            </w:r>
          </w:p>
          <w:p w14:paraId="0921B058"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SKUPINE POSLOVA</w:t>
            </w:r>
          </w:p>
        </w:tc>
        <w:tc>
          <w:tcPr>
            <w:tcW w:w="6345" w:type="dxa"/>
          </w:tcPr>
          <w:p w14:paraId="6C76D4A4"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 xml:space="preserve"> FINANCIJSKO-RAČUNOVODSTVENI POSLOVI</w:t>
            </w:r>
          </w:p>
        </w:tc>
      </w:tr>
      <w:tr w:rsidR="00285234" w:rsidRPr="008415CB" w14:paraId="1A441675" w14:textId="77777777">
        <w:tc>
          <w:tcPr>
            <w:tcW w:w="2943" w:type="dxa"/>
          </w:tcPr>
          <w:p w14:paraId="19B059C9"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Naziv radnog mjesta</w:t>
            </w:r>
          </w:p>
        </w:tc>
        <w:tc>
          <w:tcPr>
            <w:tcW w:w="6345" w:type="dxa"/>
          </w:tcPr>
          <w:p w14:paraId="1D712FD1"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VODITELJ/ICA RAČUNOVODSTVA</w:t>
            </w:r>
          </w:p>
        </w:tc>
      </w:tr>
      <w:tr w:rsidR="00285234" w:rsidRPr="008415CB" w14:paraId="54A93E00" w14:textId="77777777">
        <w:tc>
          <w:tcPr>
            <w:tcW w:w="2943" w:type="dxa"/>
          </w:tcPr>
          <w:p w14:paraId="58DD4E1E"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Posebni uvjeti</w:t>
            </w:r>
          </w:p>
          <w:p w14:paraId="320ABEC8" w14:textId="77777777" w:rsidR="00285234" w:rsidRPr="008415CB" w:rsidRDefault="00285234">
            <w:pPr>
              <w:autoSpaceDE w:val="0"/>
              <w:autoSpaceDN w:val="0"/>
              <w:adjustRightInd w:val="0"/>
              <w:jc w:val="both"/>
              <w:rPr>
                <w:rFonts w:ascii="Times New Roman" w:hAnsi="Times New Roman"/>
                <w:sz w:val="24"/>
                <w14:ligatures w14:val="none"/>
              </w:rPr>
            </w:pPr>
          </w:p>
          <w:p w14:paraId="26BC91BB"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Koeficijent složenosti radnog mjesta iznosi:</w:t>
            </w:r>
          </w:p>
          <w:p w14:paraId="2B2F6895"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VSS- 2.01</w:t>
            </w:r>
          </w:p>
          <w:p w14:paraId="411E3C74"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VŠS- 1,77</w:t>
            </w:r>
          </w:p>
        </w:tc>
        <w:tc>
          <w:tcPr>
            <w:tcW w:w="6345" w:type="dxa"/>
          </w:tcPr>
          <w:p w14:paraId="4001FF97" w14:textId="77777777" w:rsidR="00285234" w:rsidRPr="008415CB" w:rsidRDefault="001B564A">
            <w:pPr>
              <w:numPr>
                <w:ilvl w:val="0"/>
                <w:numId w:val="22"/>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Studij-Studij iz područja društvenih znanosti – polje ekonomija</w:t>
            </w:r>
          </w:p>
          <w:p w14:paraId="27B70857"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 xml:space="preserve">-vrsta i razina studija: </w:t>
            </w:r>
          </w:p>
          <w:p w14:paraId="33C7CC32" w14:textId="77777777" w:rsidR="00285234" w:rsidRPr="008415CB" w:rsidRDefault="001B564A">
            <w:pPr>
              <w:pStyle w:val="Odlomakpopisa"/>
              <w:numPr>
                <w:ilvl w:val="0"/>
                <w:numId w:val="22"/>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Sveučilišni integrirani prijediplomski i diplomski studij</w:t>
            </w:r>
          </w:p>
          <w:p w14:paraId="12F164CC" w14:textId="77777777" w:rsidR="00285234" w:rsidRPr="008415CB" w:rsidRDefault="001B564A">
            <w:pPr>
              <w:pStyle w:val="Odlomakpopisa"/>
              <w:numPr>
                <w:ilvl w:val="0"/>
                <w:numId w:val="22"/>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Sveučilišni diplomski studij</w:t>
            </w:r>
          </w:p>
          <w:p w14:paraId="51B4964A" w14:textId="77777777" w:rsidR="00285234" w:rsidRPr="008415CB" w:rsidRDefault="001B564A">
            <w:pPr>
              <w:pStyle w:val="Odlomakpopisa"/>
              <w:numPr>
                <w:ilvl w:val="0"/>
                <w:numId w:val="22"/>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Sveučilišni prijediplomski studij</w:t>
            </w:r>
          </w:p>
          <w:p w14:paraId="17F666DB" w14:textId="77777777" w:rsidR="00285234" w:rsidRPr="008415CB" w:rsidRDefault="001B564A">
            <w:pPr>
              <w:pStyle w:val="Odlomakpopisa"/>
              <w:numPr>
                <w:ilvl w:val="0"/>
                <w:numId w:val="22"/>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Stručni prijediplomski studij</w:t>
            </w:r>
          </w:p>
          <w:p w14:paraId="0E9CE11A" w14:textId="77777777" w:rsidR="00285234" w:rsidRPr="008415CB" w:rsidRDefault="001B564A">
            <w:pPr>
              <w:pStyle w:val="Odlomakpopisa"/>
              <w:numPr>
                <w:ilvl w:val="0"/>
                <w:numId w:val="22"/>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Stečeni akademski naziv: Sveučilišni/a magistar/magistra ekonomije, magistar/a ekonomije, sveučilišni/a prvostupnik/</w:t>
            </w:r>
            <w:proofErr w:type="spellStart"/>
            <w:r w:rsidRPr="008415CB">
              <w:rPr>
                <w:rFonts w:ascii="Times New Roman" w:hAnsi="Times New Roman"/>
                <w:sz w:val="24"/>
                <w14:ligatures w14:val="none"/>
              </w:rPr>
              <w:t>ca</w:t>
            </w:r>
            <w:proofErr w:type="spellEnd"/>
            <w:r w:rsidRPr="008415CB">
              <w:rPr>
                <w:rFonts w:ascii="Times New Roman" w:hAnsi="Times New Roman"/>
                <w:sz w:val="24"/>
                <w14:ligatures w14:val="none"/>
              </w:rPr>
              <w:t xml:space="preserve"> ekonomije, prvostupnik/</w:t>
            </w:r>
            <w:proofErr w:type="spellStart"/>
            <w:r w:rsidRPr="008415CB">
              <w:rPr>
                <w:rFonts w:ascii="Times New Roman" w:hAnsi="Times New Roman"/>
                <w:sz w:val="24"/>
                <w14:ligatures w14:val="none"/>
              </w:rPr>
              <w:t>ca</w:t>
            </w:r>
            <w:proofErr w:type="spellEnd"/>
            <w:r w:rsidRPr="008415CB">
              <w:rPr>
                <w:rFonts w:ascii="Times New Roman" w:hAnsi="Times New Roman"/>
                <w:sz w:val="24"/>
                <w14:ligatures w14:val="none"/>
              </w:rPr>
              <w:t xml:space="preserve"> ekonomije</w:t>
            </w:r>
          </w:p>
          <w:p w14:paraId="33745818" w14:textId="77777777" w:rsidR="00285234" w:rsidRPr="008415CB" w:rsidRDefault="001B564A">
            <w:p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-zdravstvena sposobnost potrebna za obavljanje  posla</w:t>
            </w:r>
          </w:p>
          <w:p w14:paraId="11646CA9" w14:textId="77777777" w:rsidR="00285234" w:rsidRPr="008415CB" w:rsidRDefault="001B564A">
            <w:p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-da nije pravomoćno osuđivan/a za kaznena djela iz članka 25. Zakona o predškolskom odgoju i obrazovanju</w:t>
            </w:r>
          </w:p>
        </w:tc>
      </w:tr>
      <w:tr w:rsidR="00285234" w:rsidRPr="008415CB" w14:paraId="752664C6" w14:textId="77777777">
        <w:tc>
          <w:tcPr>
            <w:tcW w:w="2943" w:type="dxa"/>
          </w:tcPr>
          <w:p w14:paraId="7BBC5F16"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Probni rad</w:t>
            </w:r>
          </w:p>
        </w:tc>
        <w:tc>
          <w:tcPr>
            <w:tcW w:w="6345" w:type="dxa"/>
          </w:tcPr>
          <w:p w14:paraId="0498CE13"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4 mjeseca</w:t>
            </w:r>
          </w:p>
        </w:tc>
      </w:tr>
      <w:tr w:rsidR="00285234" w:rsidRPr="008415CB" w14:paraId="284BB5BA" w14:textId="77777777">
        <w:tc>
          <w:tcPr>
            <w:tcW w:w="2943" w:type="dxa"/>
          </w:tcPr>
          <w:p w14:paraId="5CF4F0C5"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Broj izvršitelja</w:t>
            </w:r>
          </w:p>
        </w:tc>
        <w:tc>
          <w:tcPr>
            <w:tcW w:w="6345" w:type="dxa"/>
          </w:tcPr>
          <w:p w14:paraId="3BC5A4B0"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 xml:space="preserve">1 </w:t>
            </w:r>
          </w:p>
        </w:tc>
      </w:tr>
      <w:tr w:rsidR="00285234" w:rsidRPr="008415CB" w14:paraId="7C0A69E6" w14:textId="77777777">
        <w:tc>
          <w:tcPr>
            <w:tcW w:w="2943" w:type="dxa"/>
          </w:tcPr>
          <w:p w14:paraId="7B87667A" w14:textId="77777777" w:rsidR="00285234" w:rsidRPr="008415CB" w:rsidRDefault="001B564A">
            <w:pPr>
              <w:rPr>
                <w:rFonts w:ascii="Times New Roman" w:hAnsi="Times New Roman"/>
                <w:sz w:val="24"/>
                <w14:ligatures w14:val="none"/>
              </w:rPr>
            </w:pPr>
            <w:r w:rsidRPr="008415CB">
              <w:rPr>
                <w:rFonts w:ascii="Times New Roman" w:hAnsi="Times New Roman"/>
                <w:sz w:val="24"/>
                <w14:ligatures w14:val="none"/>
              </w:rPr>
              <w:t>OPIS POSLOVA</w:t>
            </w:r>
          </w:p>
        </w:tc>
        <w:tc>
          <w:tcPr>
            <w:tcW w:w="6345" w:type="dxa"/>
            <w:vMerge w:val="restart"/>
          </w:tcPr>
          <w:p w14:paraId="14734238" w14:textId="77777777" w:rsidR="00285234" w:rsidRPr="008415CB" w:rsidRDefault="001B564A">
            <w:pPr>
              <w:numPr>
                <w:ilvl w:val="0"/>
                <w:numId w:val="2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organizira rad u knjigovodstvu u skladu sa zakonskim propisima</w:t>
            </w:r>
          </w:p>
          <w:p w14:paraId="24C02767" w14:textId="77777777" w:rsidR="00285234" w:rsidRPr="008415CB" w:rsidRDefault="001B564A">
            <w:pPr>
              <w:numPr>
                <w:ilvl w:val="0"/>
                <w:numId w:val="2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sudjeluje u izradi financijskog plana poslovanja i izradi normativnih akata iz djelokruga računovodstva</w:t>
            </w:r>
          </w:p>
          <w:p w14:paraId="7AB451B6" w14:textId="77777777" w:rsidR="00285234" w:rsidRPr="008415CB" w:rsidRDefault="001B564A">
            <w:pPr>
              <w:numPr>
                <w:ilvl w:val="0"/>
                <w:numId w:val="2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izrađuje statistička izvješća u svezi s poslovanjem Vrtića</w:t>
            </w:r>
          </w:p>
          <w:p w14:paraId="72AFB544" w14:textId="77777777" w:rsidR="00285234" w:rsidRPr="008415CB" w:rsidRDefault="001B564A">
            <w:pPr>
              <w:numPr>
                <w:ilvl w:val="0"/>
                <w:numId w:val="2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sudjeluje u vođenju  knjige inventara i određuje inventarske brojeve za novonabavljena sredstva</w:t>
            </w:r>
          </w:p>
          <w:p w14:paraId="59C9DF2C" w14:textId="77777777" w:rsidR="00285234" w:rsidRPr="008415CB" w:rsidRDefault="001B564A">
            <w:pPr>
              <w:numPr>
                <w:ilvl w:val="0"/>
                <w:numId w:val="2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sudjeluje u vođenju analitičku evidenciju osnovnih sredstava i sitnog inventara</w:t>
            </w:r>
          </w:p>
          <w:p w14:paraId="3083835C" w14:textId="77777777" w:rsidR="00285234" w:rsidRPr="008415CB" w:rsidRDefault="001B564A">
            <w:pPr>
              <w:numPr>
                <w:ilvl w:val="0"/>
                <w:numId w:val="2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sudjeluje u  obračunu amortizacije osnovnih sredstava i obavlja revalorizaciju osnovnih sredstava</w:t>
            </w:r>
          </w:p>
          <w:p w14:paraId="40533B3C" w14:textId="77777777" w:rsidR="00285234" w:rsidRPr="008415CB" w:rsidRDefault="001B564A">
            <w:pPr>
              <w:numPr>
                <w:ilvl w:val="0"/>
                <w:numId w:val="2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brine o administraciji iz djelokruga knjigovodstva,</w:t>
            </w:r>
          </w:p>
          <w:p w14:paraId="54144C54" w14:textId="77777777" w:rsidR="00285234" w:rsidRPr="008415CB" w:rsidRDefault="001B564A">
            <w:pPr>
              <w:numPr>
                <w:ilvl w:val="0"/>
                <w:numId w:val="2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sudjeluje u izradi kalkulacije ekonomske cijene Vrtića</w:t>
            </w:r>
          </w:p>
          <w:p w14:paraId="29C1230F" w14:textId="77777777" w:rsidR="00285234" w:rsidRPr="008415CB" w:rsidRDefault="001B564A">
            <w:p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-brine o ažurnosti i ispravnosti svih dokumenata</w:t>
            </w:r>
          </w:p>
          <w:p w14:paraId="716AC98B" w14:textId="77777777" w:rsidR="00285234" w:rsidRPr="008415CB" w:rsidRDefault="001B564A">
            <w:pPr>
              <w:numPr>
                <w:ilvl w:val="0"/>
                <w:numId w:val="2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kontrolira rad inventurnih komisija i usklađuje stvarno stanje sa stanjem u knjigovodstvu</w:t>
            </w:r>
          </w:p>
          <w:p w14:paraId="28C2C432" w14:textId="77777777" w:rsidR="00285234" w:rsidRPr="008415CB" w:rsidRDefault="001B564A">
            <w:pPr>
              <w:numPr>
                <w:ilvl w:val="0"/>
                <w:numId w:val="2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vodi arhivu računovodstva</w:t>
            </w:r>
          </w:p>
          <w:p w14:paraId="52ED7ED1" w14:textId="77777777" w:rsidR="00285234" w:rsidRPr="008415CB" w:rsidRDefault="001B564A">
            <w:pPr>
              <w:numPr>
                <w:ilvl w:val="0"/>
                <w:numId w:val="2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odgovoran je za obavljanje i izvršavanje poslova i zadaća u okviru opisa svojeg radnog mjesta</w:t>
            </w:r>
          </w:p>
          <w:p w14:paraId="7C26EACB" w14:textId="77777777" w:rsidR="00285234" w:rsidRPr="008415CB" w:rsidRDefault="001B564A">
            <w:pPr>
              <w:numPr>
                <w:ilvl w:val="0"/>
                <w:numId w:val="23"/>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obavlja i ostale poslove po nalogu ravnatelja/</w:t>
            </w:r>
            <w:proofErr w:type="spellStart"/>
            <w:r w:rsidRPr="008415CB">
              <w:rPr>
                <w:rFonts w:ascii="Times New Roman" w:hAnsi="Times New Roman"/>
                <w:sz w:val="24"/>
                <w14:ligatures w14:val="none"/>
              </w:rPr>
              <w:t>ice</w:t>
            </w:r>
            <w:proofErr w:type="spellEnd"/>
            <w:r w:rsidRPr="008415CB">
              <w:rPr>
                <w:rFonts w:ascii="Times New Roman" w:hAnsi="Times New Roman"/>
                <w:sz w:val="24"/>
                <w14:ligatures w14:val="none"/>
              </w:rPr>
              <w:t>.</w:t>
            </w:r>
          </w:p>
        </w:tc>
      </w:tr>
      <w:tr w:rsidR="00285234" w:rsidRPr="008415CB" w14:paraId="27C09829" w14:textId="77777777">
        <w:trPr>
          <w:trHeight w:val="550"/>
        </w:trPr>
        <w:tc>
          <w:tcPr>
            <w:tcW w:w="2943" w:type="dxa"/>
          </w:tcPr>
          <w:p w14:paraId="368D9C02" w14:textId="77777777" w:rsidR="00285234" w:rsidRPr="008415CB" w:rsidRDefault="00285234">
            <w:pPr>
              <w:autoSpaceDE w:val="0"/>
              <w:autoSpaceDN w:val="0"/>
              <w:adjustRightInd w:val="0"/>
              <w:rPr>
                <w:rFonts w:ascii="Times New Roman" w:hAnsi="Times New Roman"/>
                <w:sz w:val="24"/>
                <w14:ligatures w14:val="none"/>
              </w:rPr>
            </w:pPr>
          </w:p>
        </w:tc>
        <w:tc>
          <w:tcPr>
            <w:tcW w:w="6345" w:type="dxa"/>
            <w:vMerge/>
          </w:tcPr>
          <w:p w14:paraId="71A6D184" w14:textId="77777777" w:rsidR="00285234" w:rsidRPr="008415CB" w:rsidRDefault="00285234">
            <w:pPr>
              <w:shd w:val="clear" w:color="auto" w:fill="FFFFFF"/>
              <w:autoSpaceDE w:val="0"/>
              <w:autoSpaceDN w:val="0"/>
              <w:adjustRightInd w:val="0"/>
              <w:jc w:val="both"/>
              <w:rPr>
                <w:rFonts w:ascii="Times New Roman" w:hAnsi="Times New Roman"/>
                <w:sz w:val="24"/>
                <w14:ligatures w14:val="none"/>
              </w:rPr>
            </w:pPr>
          </w:p>
        </w:tc>
      </w:tr>
      <w:tr w:rsidR="00285234" w:rsidRPr="008415CB" w14:paraId="5E12C6E9" w14:textId="77777777">
        <w:trPr>
          <w:trHeight w:val="550"/>
        </w:trPr>
        <w:tc>
          <w:tcPr>
            <w:tcW w:w="2943" w:type="dxa"/>
          </w:tcPr>
          <w:p w14:paraId="229A2341" w14:textId="77777777" w:rsidR="00285234" w:rsidRPr="008415CB" w:rsidRDefault="00285234">
            <w:pPr>
              <w:autoSpaceDE w:val="0"/>
              <w:autoSpaceDN w:val="0"/>
              <w:adjustRightInd w:val="0"/>
              <w:rPr>
                <w:rFonts w:ascii="Times New Roman" w:hAnsi="Times New Roman"/>
                <w:sz w:val="24"/>
                <w14:ligatures w14:val="none"/>
              </w:rPr>
            </w:pPr>
          </w:p>
        </w:tc>
        <w:tc>
          <w:tcPr>
            <w:tcW w:w="6345" w:type="dxa"/>
          </w:tcPr>
          <w:p w14:paraId="0E473D99" w14:textId="77777777" w:rsidR="00285234" w:rsidRPr="008415CB" w:rsidRDefault="00285234">
            <w:pPr>
              <w:shd w:val="clear" w:color="auto" w:fill="FFFFFF"/>
              <w:autoSpaceDE w:val="0"/>
              <w:autoSpaceDN w:val="0"/>
              <w:adjustRightInd w:val="0"/>
              <w:jc w:val="both"/>
              <w:rPr>
                <w:rFonts w:ascii="Times New Roman" w:hAnsi="Times New Roman"/>
                <w:sz w:val="24"/>
                <w14:ligatures w14:val="none"/>
              </w:rPr>
            </w:pPr>
          </w:p>
        </w:tc>
      </w:tr>
    </w:tbl>
    <w:p w14:paraId="0E3EBD61" w14:textId="77777777" w:rsidR="00285234" w:rsidRPr="008415CB" w:rsidRDefault="00285234">
      <w:pPr>
        <w:shd w:val="clear" w:color="auto" w:fill="FFFFFF"/>
        <w:autoSpaceDE w:val="0"/>
        <w:autoSpaceDN w:val="0"/>
        <w:adjustRightInd w:val="0"/>
        <w:jc w:val="center"/>
        <w:rPr>
          <w:rFonts w:ascii="Times New Roman" w:hAnsi="Times New Roman"/>
          <w:sz w:val="24"/>
          <w14:ligatures w14:val="none"/>
        </w:rPr>
      </w:pPr>
    </w:p>
    <w:p w14:paraId="6A4C5987" w14:textId="77777777" w:rsidR="00285234" w:rsidRPr="008415CB" w:rsidRDefault="00285234">
      <w:pPr>
        <w:shd w:val="clear" w:color="auto" w:fill="FFFFFF"/>
        <w:autoSpaceDE w:val="0"/>
        <w:autoSpaceDN w:val="0"/>
        <w:adjustRightInd w:val="0"/>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6184"/>
      </w:tblGrid>
      <w:tr w:rsidR="00285234" w:rsidRPr="008415CB" w14:paraId="3CCC8067" w14:textId="77777777">
        <w:tc>
          <w:tcPr>
            <w:tcW w:w="2943" w:type="dxa"/>
          </w:tcPr>
          <w:p w14:paraId="44378141" w14:textId="77777777" w:rsidR="00285234" w:rsidRPr="008415CB" w:rsidRDefault="00285234">
            <w:pPr>
              <w:autoSpaceDE w:val="0"/>
              <w:autoSpaceDN w:val="0"/>
              <w:adjustRightInd w:val="0"/>
              <w:jc w:val="both"/>
              <w:rPr>
                <w:rFonts w:ascii="Times New Roman" w:hAnsi="Times New Roman"/>
                <w:sz w:val="24"/>
                <w14:ligatures w14:val="none"/>
              </w:rPr>
            </w:pPr>
          </w:p>
        </w:tc>
        <w:tc>
          <w:tcPr>
            <w:tcW w:w="6345" w:type="dxa"/>
          </w:tcPr>
          <w:p w14:paraId="04DA110B"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 xml:space="preserve"> POSLOVI PREHRANE DJECE</w:t>
            </w:r>
          </w:p>
        </w:tc>
      </w:tr>
      <w:tr w:rsidR="00285234" w:rsidRPr="008415CB" w14:paraId="45D0038A" w14:textId="77777777">
        <w:tc>
          <w:tcPr>
            <w:tcW w:w="2943" w:type="dxa"/>
          </w:tcPr>
          <w:p w14:paraId="0C66CC1C"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Naziv radnog mjesta</w:t>
            </w:r>
          </w:p>
        </w:tc>
        <w:tc>
          <w:tcPr>
            <w:tcW w:w="6345" w:type="dxa"/>
          </w:tcPr>
          <w:p w14:paraId="5EB0F5BC"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KUHAR/ICA</w:t>
            </w:r>
          </w:p>
        </w:tc>
      </w:tr>
      <w:tr w:rsidR="00285234" w:rsidRPr="008415CB" w14:paraId="5FC4240B" w14:textId="77777777">
        <w:tc>
          <w:tcPr>
            <w:tcW w:w="2943" w:type="dxa"/>
          </w:tcPr>
          <w:p w14:paraId="4D20667D"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lastRenderedPageBreak/>
              <w:t>Posebni uvjeti</w:t>
            </w:r>
          </w:p>
          <w:p w14:paraId="3AE70EDA" w14:textId="77777777" w:rsidR="00285234" w:rsidRPr="008415CB" w:rsidRDefault="00285234">
            <w:pPr>
              <w:autoSpaceDE w:val="0"/>
              <w:autoSpaceDN w:val="0"/>
              <w:adjustRightInd w:val="0"/>
              <w:jc w:val="both"/>
              <w:rPr>
                <w:rFonts w:ascii="Times New Roman" w:hAnsi="Times New Roman"/>
                <w:sz w:val="24"/>
                <w14:ligatures w14:val="none"/>
              </w:rPr>
            </w:pPr>
          </w:p>
          <w:p w14:paraId="5824A198"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Koeficijent složenosti radnog mjesta iznosi 1,43</w:t>
            </w:r>
          </w:p>
        </w:tc>
        <w:tc>
          <w:tcPr>
            <w:tcW w:w="6345" w:type="dxa"/>
          </w:tcPr>
          <w:p w14:paraId="1058239B" w14:textId="77777777" w:rsidR="00285234" w:rsidRPr="008415CB" w:rsidRDefault="001B564A">
            <w:pPr>
              <w:numPr>
                <w:ilvl w:val="0"/>
                <w:numId w:val="24"/>
              </w:numPr>
              <w:contextualSpacing/>
              <w:rPr>
                <w:rFonts w:ascii="Times New Roman" w:hAnsi="Times New Roman"/>
                <w:sz w:val="24"/>
                <w14:ligatures w14:val="none"/>
              </w:rPr>
            </w:pPr>
            <w:r w:rsidRPr="008415CB">
              <w:rPr>
                <w:rFonts w:ascii="Times New Roman" w:hAnsi="Times New Roman"/>
                <w:sz w:val="24"/>
                <w14:ligatures w14:val="none"/>
              </w:rPr>
              <w:t>kvalifikacija kuhar razine 4.1 stečena završetkom strukovnog obrazovanja u trajanju od tri godine u sektoru Turizam i ugostiteljstvo.</w:t>
            </w:r>
          </w:p>
          <w:p w14:paraId="205AAD8E" w14:textId="77777777" w:rsidR="00285234" w:rsidRPr="008415CB" w:rsidRDefault="001B564A">
            <w:pPr>
              <w:numPr>
                <w:ilvl w:val="0"/>
                <w:numId w:val="24"/>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SSS, kuhar</w:t>
            </w:r>
          </w:p>
          <w:p w14:paraId="51C0D58F" w14:textId="77777777" w:rsidR="00285234" w:rsidRPr="008415CB" w:rsidRDefault="001B564A">
            <w:pPr>
              <w:numPr>
                <w:ilvl w:val="0"/>
                <w:numId w:val="24"/>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najmanje godinu dana radnog iskustva u struci </w:t>
            </w:r>
          </w:p>
          <w:p w14:paraId="6DCDB8E5" w14:textId="77777777" w:rsidR="00285234" w:rsidRPr="008415CB" w:rsidRDefault="001B564A">
            <w:pPr>
              <w:numPr>
                <w:ilvl w:val="0"/>
                <w:numId w:val="24"/>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zdravstvena sposobnost  potrebna za obavljanje posla</w:t>
            </w:r>
          </w:p>
          <w:p w14:paraId="083B2341" w14:textId="77777777" w:rsidR="00285234" w:rsidRPr="008415CB" w:rsidRDefault="001B564A">
            <w:pPr>
              <w:numPr>
                <w:ilvl w:val="0"/>
                <w:numId w:val="24"/>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da nije pravomoćno osuđivan/a za kaznena djela iz članka 25. Zakona o predškolskom odgoju i obrazovanju</w:t>
            </w:r>
          </w:p>
        </w:tc>
      </w:tr>
      <w:tr w:rsidR="00285234" w:rsidRPr="008415CB" w14:paraId="6130111A" w14:textId="77777777">
        <w:tc>
          <w:tcPr>
            <w:tcW w:w="2943" w:type="dxa"/>
          </w:tcPr>
          <w:p w14:paraId="02A79304"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Probni rad</w:t>
            </w:r>
          </w:p>
        </w:tc>
        <w:tc>
          <w:tcPr>
            <w:tcW w:w="6345" w:type="dxa"/>
          </w:tcPr>
          <w:p w14:paraId="71BFABD5"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3 mjeseca</w:t>
            </w:r>
          </w:p>
        </w:tc>
      </w:tr>
      <w:tr w:rsidR="00285234" w:rsidRPr="008415CB" w14:paraId="44D7807A" w14:textId="77777777">
        <w:tc>
          <w:tcPr>
            <w:tcW w:w="2943" w:type="dxa"/>
          </w:tcPr>
          <w:p w14:paraId="0C0CF3A1"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Broj izvršitelja</w:t>
            </w:r>
          </w:p>
        </w:tc>
        <w:tc>
          <w:tcPr>
            <w:tcW w:w="6345" w:type="dxa"/>
          </w:tcPr>
          <w:p w14:paraId="67EB3184"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1</w:t>
            </w:r>
          </w:p>
        </w:tc>
      </w:tr>
      <w:tr w:rsidR="00285234" w:rsidRPr="008415CB" w14:paraId="6BD1451E" w14:textId="77777777">
        <w:tc>
          <w:tcPr>
            <w:tcW w:w="2943" w:type="dxa"/>
          </w:tcPr>
          <w:p w14:paraId="1A6894E6" w14:textId="77777777" w:rsidR="00285234" w:rsidRPr="008415CB" w:rsidRDefault="001B564A">
            <w:pPr>
              <w:shd w:val="clear" w:color="auto" w:fill="FFFFFF"/>
              <w:tabs>
                <w:tab w:val="left" w:pos="5292"/>
              </w:tabs>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OPIS POSLOVA</w:t>
            </w:r>
          </w:p>
        </w:tc>
        <w:tc>
          <w:tcPr>
            <w:tcW w:w="6345" w:type="dxa"/>
            <w:vMerge w:val="restart"/>
          </w:tcPr>
          <w:p w14:paraId="39250775" w14:textId="77777777" w:rsidR="00285234" w:rsidRPr="008415CB" w:rsidRDefault="001B564A">
            <w:pPr>
              <w:numPr>
                <w:ilvl w:val="0"/>
                <w:numId w:val="25"/>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sudjeluje u svim glavnim fazama kuhanja</w:t>
            </w:r>
          </w:p>
          <w:p w14:paraId="5C9BED6B" w14:textId="77777777" w:rsidR="00285234" w:rsidRPr="008415CB" w:rsidRDefault="001B564A">
            <w:pPr>
              <w:numPr>
                <w:ilvl w:val="0"/>
                <w:numId w:val="25"/>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vodi brigu o provođenju i poštivanju utvrđenih normativa</w:t>
            </w:r>
          </w:p>
          <w:p w14:paraId="64EFFA82" w14:textId="77777777" w:rsidR="00285234" w:rsidRPr="008415CB" w:rsidRDefault="001B564A">
            <w:pPr>
              <w:numPr>
                <w:ilvl w:val="0"/>
                <w:numId w:val="25"/>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sudjeluje pri raspoređivanju hrane po objektima i skupinama</w:t>
            </w:r>
          </w:p>
          <w:p w14:paraId="656A48DB" w14:textId="77777777" w:rsidR="00285234" w:rsidRPr="008415CB" w:rsidRDefault="001B564A">
            <w:pPr>
              <w:numPr>
                <w:ilvl w:val="0"/>
                <w:numId w:val="25"/>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pere i dezinficira osnovna i pomoćna sredstva za rad u kuhinji</w:t>
            </w:r>
          </w:p>
          <w:p w14:paraId="3979EE86" w14:textId="77777777" w:rsidR="00285234" w:rsidRPr="008415CB" w:rsidRDefault="001B564A">
            <w:pPr>
              <w:numPr>
                <w:ilvl w:val="0"/>
                <w:numId w:val="25"/>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pomaže drugim djelatnicima u kuhinji pri obavljanju pomoćnih poslova</w:t>
            </w:r>
          </w:p>
          <w:p w14:paraId="15C052EA" w14:textId="77777777" w:rsidR="00285234" w:rsidRPr="008415CB" w:rsidRDefault="001B564A">
            <w:pPr>
              <w:numPr>
                <w:ilvl w:val="0"/>
                <w:numId w:val="25"/>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svakodnevno sudjeluje u uređenju i čišćenju kuhinje nakon pripremanja obroka</w:t>
            </w:r>
          </w:p>
          <w:p w14:paraId="0E399262" w14:textId="77777777" w:rsidR="00285234" w:rsidRPr="008415CB" w:rsidRDefault="001B564A">
            <w:pPr>
              <w:numPr>
                <w:ilvl w:val="0"/>
                <w:numId w:val="25"/>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pomaže pri uređivanju skladišnih prostora</w:t>
            </w:r>
          </w:p>
          <w:p w14:paraId="51B175FE" w14:textId="77777777" w:rsidR="00285234" w:rsidRPr="008415CB" w:rsidRDefault="001B564A">
            <w:pPr>
              <w:numPr>
                <w:ilvl w:val="0"/>
                <w:numId w:val="25"/>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sudjeluje u pripremanju zimnice</w:t>
            </w:r>
          </w:p>
          <w:p w14:paraId="20087A8D" w14:textId="77777777" w:rsidR="00285234" w:rsidRPr="008415CB" w:rsidRDefault="001B564A">
            <w:pPr>
              <w:numPr>
                <w:ilvl w:val="0"/>
                <w:numId w:val="25"/>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odgovoran je za obavljanje i izvršavanje poslova i zadaća u okviru opisa svojeg radnog mjesta</w:t>
            </w:r>
          </w:p>
          <w:p w14:paraId="00522E92" w14:textId="77777777" w:rsidR="00285234" w:rsidRPr="008415CB" w:rsidRDefault="001B564A">
            <w:pPr>
              <w:numPr>
                <w:ilvl w:val="0"/>
                <w:numId w:val="25"/>
              </w:numPr>
              <w:jc w:val="both"/>
              <w:rPr>
                <w:rFonts w:ascii="Times New Roman" w:hAnsi="Times New Roman"/>
                <w:sz w:val="24"/>
                <w14:ligatures w14:val="none"/>
              </w:rPr>
            </w:pPr>
            <w:r w:rsidRPr="008415CB">
              <w:rPr>
                <w:rFonts w:ascii="Times New Roman" w:hAnsi="Times New Roman"/>
                <w:sz w:val="24"/>
                <w14:ligatures w14:val="none"/>
              </w:rPr>
              <w:t>obavlja i druge poslove po nalogu glavnog kuhara/</w:t>
            </w:r>
            <w:proofErr w:type="spellStart"/>
            <w:r w:rsidRPr="008415CB">
              <w:rPr>
                <w:rFonts w:ascii="Times New Roman" w:hAnsi="Times New Roman"/>
                <w:sz w:val="24"/>
                <w14:ligatures w14:val="none"/>
              </w:rPr>
              <w:t>ice</w:t>
            </w:r>
            <w:proofErr w:type="spellEnd"/>
            <w:r w:rsidRPr="008415CB">
              <w:rPr>
                <w:rFonts w:ascii="Times New Roman" w:hAnsi="Times New Roman"/>
                <w:sz w:val="24"/>
                <w14:ligatures w14:val="none"/>
              </w:rPr>
              <w:t xml:space="preserve"> i ravnatelja/</w:t>
            </w:r>
            <w:proofErr w:type="spellStart"/>
            <w:r w:rsidRPr="008415CB">
              <w:rPr>
                <w:rFonts w:ascii="Times New Roman" w:hAnsi="Times New Roman"/>
                <w:sz w:val="24"/>
                <w14:ligatures w14:val="none"/>
              </w:rPr>
              <w:t>ice</w:t>
            </w:r>
            <w:proofErr w:type="spellEnd"/>
          </w:p>
        </w:tc>
      </w:tr>
      <w:tr w:rsidR="00285234" w:rsidRPr="008415CB" w14:paraId="22F828C0" w14:textId="77777777">
        <w:trPr>
          <w:trHeight w:val="550"/>
        </w:trPr>
        <w:tc>
          <w:tcPr>
            <w:tcW w:w="2943" w:type="dxa"/>
          </w:tcPr>
          <w:p w14:paraId="565584F0" w14:textId="77777777" w:rsidR="00285234" w:rsidRPr="008415CB" w:rsidRDefault="00285234">
            <w:pPr>
              <w:autoSpaceDE w:val="0"/>
              <w:autoSpaceDN w:val="0"/>
              <w:adjustRightInd w:val="0"/>
              <w:rPr>
                <w:rFonts w:ascii="Times New Roman" w:hAnsi="Times New Roman"/>
                <w:sz w:val="24"/>
                <w14:ligatures w14:val="none"/>
              </w:rPr>
            </w:pPr>
          </w:p>
        </w:tc>
        <w:tc>
          <w:tcPr>
            <w:tcW w:w="6345" w:type="dxa"/>
            <w:vMerge/>
          </w:tcPr>
          <w:p w14:paraId="29D9C8C6" w14:textId="77777777" w:rsidR="00285234" w:rsidRPr="008415CB" w:rsidRDefault="00285234">
            <w:pPr>
              <w:shd w:val="clear" w:color="auto" w:fill="FFFFFF"/>
              <w:autoSpaceDE w:val="0"/>
              <w:autoSpaceDN w:val="0"/>
              <w:adjustRightInd w:val="0"/>
              <w:jc w:val="both"/>
              <w:rPr>
                <w:rFonts w:ascii="Times New Roman" w:hAnsi="Times New Roman"/>
                <w:sz w:val="24"/>
                <w14:ligatures w14:val="none"/>
              </w:rPr>
            </w:pPr>
          </w:p>
        </w:tc>
      </w:tr>
    </w:tbl>
    <w:p w14:paraId="254018E8" w14:textId="77777777" w:rsidR="00285234" w:rsidRPr="008415CB" w:rsidRDefault="00285234">
      <w:pPr>
        <w:shd w:val="clear" w:color="auto" w:fill="FFFFFF"/>
        <w:autoSpaceDE w:val="0"/>
        <w:autoSpaceDN w:val="0"/>
        <w:adjustRightInd w:val="0"/>
        <w:jc w:val="center"/>
        <w:rPr>
          <w:rFonts w:ascii="Times New Roman" w:hAnsi="Times New Roman"/>
          <w:sz w:val="24"/>
          <w14:ligatures w14:val="none"/>
        </w:rPr>
      </w:pPr>
    </w:p>
    <w:p w14:paraId="5E6391CE" w14:textId="77777777" w:rsidR="00285234" w:rsidRPr="008415CB" w:rsidRDefault="00285234">
      <w:pPr>
        <w:shd w:val="clear" w:color="auto" w:fill="FFFFFF"/>
        <w:autoSpaceDE w:val="0"/>
        <w:autoSpaceDN w:val="0"/>
        <w:adjustRightInd w:val="0"/>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6184"/>
      </w:tblGrid>
      <w:tr w:rsidR="00285234" w:rsidRPr="008415CB" w14:paraId="1EFFEA23" w14:textId="77777777">
        <w:tc>
          <w:tcPr>
            <w:tcW w:w="2943" w:type="dxa"/>
          </w:tcPr>
          <w:p w14:paraId="2CDD7DA8"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NAZIV </w:t>
            </w:r>
          </w:p>
          <w:p w14:paraId="482A5199"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SKUPINE POSLOVA</w:t>
            </w:r>
          </w:p>
        </w:tc>
        <w:tc>
          <w:tcPr>
            <w:tcW w:w="6345" w:type="dxa"/>
          </w:tcPr>
          <w:p w14:paraId="1A8943EF"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POSLOVI PREHRANE DJECE</w:t>
            </w:r>
          </w:p>
        </w:tc>
      </w:tr>
      <w:tr w:rsidR="00285234" w:rsidRPr="008415CB" w14:paraId="3DFDB441" w14:textId="77777777">
        <w:tc>
          <w:tcPr>
            <w:tcW w:w="2943" w:type="dxa"/>
          </w:tcPr>
          <w:p w14:paraId="5AC61109"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Naziv radnog mjesta</w:t>
            </w:r>
          </w:p>
        </w:tc>
        <w:tc>
          <w:tcPr>
            <w:tcW w:w="6345" w:type="dxa"/>
          </w:tcPr>
          <w:p w14:paraId="7B887BAE"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POMOĆNI KUHAR/ICA</w:t>
            </w:r>
          </w:p>
        </w:tc>
      </w:tr>
      <w:tr w:rsidR="00285234" w:rsidRPr="008415CB" w14:paraId="43DD128F" w14:textId="77777777">
        <w:tc>
          <w:tcPr>
            <w:tcW w:w="2943" w:type="dxa"/>
          </w:tcPr>
          <w:p w14:paraId="0F8C3671"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Posebni uvjeti</w:t>
            </w:r>
          </w:p>
          <w:p w14:paraId="48F8E6C6"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Koeficijent složenosti radnog mjesta iznosi 1,</w:t>
            </w:r>
            <w:r w:rsidRPr="008415CB">
              <w:rPr>
                <w:rFonts w:ascii="Times New Roman" w:hAnsi="Times New Roman"/>
                <w:sz w:val="24"/>
                <w14:ligatures w14:val="none"/>
              </w:rPr>
              <w:t>30</w:t>
            </w:r>
          </w:p>
        </w:tc>
        <w:tc>
          <w:tcPr>
            <w:tcW w:w="6345" w:type="dxa"/>
          </w:tcPr>
          <w:p w14:paraId="0FBA0682" w14:textId="77777777" w:rsidR="00285234" w:rsidRPr="008415CB" w:rsidRDefault="001B564A">
            <w:pPr>
              <w:numPr>
                <w:ilvl w:val="0"/>
                <w:numId w:val="26"/>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kvalifikacija pomoćni kuhar razine 3 stečena završetkom strukovnog obrazovanja u trajanju od tri godine u sektoru Turizam i ugostiteljstvo.</w:t>
            </w:r>
          </w:p>
          <w:p w14:paraId="6E987520" w14:textId="77777777" w:rsidR="00285234" w:rsidRPr="008415CB" w:rsidRDefault="001B564A">
            <w:pPr>
              <w:numPr>
                <w:ilvl w:val="0"/>
                <w:numId w:val="26"/>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zdravstvena sposobnost  potrebna za obavljanje posla</w:t>
            </w:r>
          </w:p>
          <w:p w14:paraId="69D24CE6" w14:textId="77777777" w:rsidR="00285234" w:rsidRPr="008415CB" w:rsidRDefault="001B564A">
            <w:pPr>
              <w:numPr>
                <w:ilvl w:val="0"/>
                <w:numId w:val="26"/>
              </w:num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da nije pravomoćno osuđivan/a za kaznena djela iz članka 25. Zakona o predškolskom odgoju i obrazovanju</w:t>
            </w:r>
          </w:p>
        </w:tc>
      </w:tr>
      <w:tr w:rsidR="00285234" w:rsidRPr="008415CB" w14:paraId="19F7082E" w14:textId="77777777">
        <w:tc>
          <w:tcPr>
            <w:tcW w:w="2943" w:type="dxa"/>
          </w:tcPr>
          <w:p w14:paraId="131DCD38"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Probni rad</w:t>
            </w:r>
          </w:p>
        </w:tc>
        <w:tc>
          <w:tcPr>
            <w:tcW w:w="6345" w:type="dxa"/>
          </w:tcPr>
          <w:p w14:paraId="7956ABF1"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2 mjeseca</w:t>
            </w:r>
          </w:p>
          <w:p w14:paraId="0D0F2B26" w14:textId="77777777" w:rsidR="00285234" w:rsidRPr="008415CB" w:rsidRDefault="00285234">
            <w:pPr>
              <w:autoSpaceDE w:val="0"/>
              <w:autoSpaceDN w:val="0"/>
              <w:adjustRightInd w:val="0"/>
              <w:rPr>
                <w:rFonts w:ascii="Times New Roman" w:hAnsi="Times New Roman"/>
                <w:sz w:val="24"/>
                <w14:ligatures w14:val="none"/>
              </w:rPr>
            </w:pPr>
          </w:p>
        </w:tc>
      </w:tr>
      <w:tr w:rsidR="00285234" w:rsidRPr="008415CB" w14:paraId="6630DB8C" w14:textId="77777777">
        <w:tc>
          <w:tcPr>
            <w:tcW w:w="2943" w:type="dxa"/>
          </w:tcPr>
          <w:p w14:paraId="3501891B"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Broj izvršitelja</w:t>
            </w:r>
          </w:p>
        </w:tc>
        <w:tc>
          <w:tcPr>
            <w:tcW w:w="6345" w:type="dxa"/>
          </w:tcPr>
          <w:p w14:paraId="16F593B9"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1</w:t>
            </w:r>
          </w:p>
        </w:tc>
      </w:tr>
      <w:tr w:rsidR="00285234" w:rsidRPr="008415CB" w14:paraId="6E371709" w14:textId="77777777">
        <w:tc>
          <w:tcPr>
            <w:tcW w:w="2943" w:type="dxa"/>
          </w:tcPr>
          <w:p w14:paraId="7B6384AA" w14:textId="77777777" w:rsidR="00285234" w:rsidRPr="008415CB" w:rsidRDefault="001B564A">
            <w:pPr>
              <w:shd w:val="clear" w:color="auto" w:fill="FFFFFF"/>
              <w:tabs>
                <w:tab w:val="left" w:pos="5292"/>
              </w:tabs>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OPIS POSLOVA</w:t>
            </w:r>
          </w:p>
        </w:tc>
        <w:tc>
          <w:tcPr>
            <w:tcW w:w="6345" w:type="dxa"/>
            <w:vMerge w:val="restart"/>
          </w:tcPr>
          <w:p w14:paraId="33E562CC" w14:textId="77777777" w:rsidR="00285234" w:rsidRPr="008415CB" w:rsidRDefault="001B564A">
            <w:pPr>
              <w:numPr>
                <w:ilvl w:val="0"/>
                <w:numId w:val="27"/>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obavlja sve pomoćne poslove u preuzimanju, čišćenju i pripremanju namirnica za kuhanje</w:t>
            </w:r>
          </w:p>
          <w:p w14:paraId="020BFB76" w14:textId="77777777" w:rsidR="00285234" w:rsidRPr="008415CB" w:rsidRDefault="001B564A">
            <w:pPr>
              <w:numPr>
                <w:ilvl w:val="0"/>
                <w:numId w:val="27"/>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obavlja pomoćne poslove vezane uz kuhanje i dovršavanje jela</w:t>
            </w:r>
          </w:p>
          <w:p w14:paraId="20BA9F0F" w14:textId="77777777" w:rsidR="00285234" w:rsidRPr="008415CB" w:rsidRDefault="001B564A">
            <w:pPr>
              <w:numPr>
                <w:ilvl w:val="0"/>
                <w:numId w:val="27"/>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lastRenderedPageBreak/>
              <w:t>priprema doručak i užinu u objektu u kojem je raspoređena</w:t>
            </w:r>
          </w:p>
          <w:p w14:paraId="3274B6FA" w14:textId="77777777" w:rsidR="00285234" w:rsidRPr="008415CB" w:rsidRDefault="001B564A">
            <w:pPr>
              <w:numPr>
                <w:ilvl w:val="0"/>
                <w:numId w:val="27"/>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obavlja pomoćne poslove serviranja jela</w:t>
            </w:r>
          </w:p>
          <w:p w14:paraId="429C6BF6" w14:textId="77777777" w:rsidR="00285234" w:rsidRPr="008415CB" w:rsidRDefault="001B564A">
            <w:pPr>
              <w:numPr>
                <w:ilvl w:val="0"/>
                <w:numId w:val="27"/>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raspoređuje obroke po skupinama</w:t>
            </w:r>
          </w:p>
          <w:p w14:paraId="05E69FBA" w14:textId="77777777" w:rsidR="00285234" w:rsidRPr="008415CB" w:rsidRDefault="001B564A">
            <w:pPr>
              <w:numPr>
                <w:ilvl w:val="0"/>
                <w:numId w:val="27"/>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pere i dezinficira pribor za jelo i cjelokupni prostor kuhinje</w:t>
            </w:r>
          </w:p>
          <w:p w14:paraId="7B8A5080" w14:textId="77777777" w:rsidR="00285234" w:rsidRPr="008415CB" w:rsidRDefault="001B564A">
            <w:pPr>
              <w:numPr>
                <w:ilvl w:val="0"/>
                <w:numId w:val="27"/>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odlaže sav otpad u za to određen prostor</w:t>
            </w:r>
          </w:p>
          <w:p w14:paraId="043F259B" w14:textId="77777777" w:rsidR="00285234" w:rsidRPr="008415CB" w:rsidRDefault="001B564A">
            <w:pPr>
              <w:numPr>
                <w:ilvl w:val="0"/>
                <w:numId w:val="27"/>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po potrebi odlazi na ispomoć u glavnu kuhinju</w:t>
            </w:r>
          </w:p>
          <w:p w14:paraId="05925C64" w14:textId="77777777" w:rsidR="00285234" w:rsidRPr="008415CB" w:rsidRDefault="001B564A">
            <w:pPr>
              <w:numPr>
                <w:ilvl w:val="0"/>
                <w:numId w:val="27"/>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odgovara za pravovremeno i uredno obavljanje pomoćnih poslova u kuhinji i za kuhinjski inventar </w:t>
            </w:r>
          </w:p>
          <w:p w14:paraId="5AEF1AD4" w14:textId="77777777" w:rsidR="00285234" w:rsidRPr="008415CB" w:rsidRDefault="001B564A">
            <w:pPr>
              <w:numPr>
                <w:ilvl w:val="0"/>
                <w:numId w:val="27"/>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odgovoran je za obavljanje i izvršavanje poslova i zadaća u okviru opisa svojeg radnog mjesta</w:t>
            </w:r>
          </w:p>
          <w:p w14:paraId="21E52131" w14:textId="77777777" w:rsidR="00285234" w:rsidRPr="008415CB" w:rsidRDefault="001B564A">
            <w:pPr>
              <w:numPr>
                <w:ilvl w:val="0"/>
                <w:numId w:val="27"/>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obavlja i druge poslove po nalogu glavne kuhara/</w:t>
            </w:r>
            <w:proofErr w:type="spellStart"/>
            <w:r w:rsidRPr="008415CB">
              <w:rPr>
                <w:rFonts w:ascii="Times New Roman" w:hAnsi="Times New Roman"/>
                <w:sz w:val="24"/>
                <w14:ligatures w14:val="none"/>
              </w:rPr>
              <w:t>ice</w:t>
            </w:r>
            <w:proofErr w:type="spellEnd"/>
            <w:r w:rsidRPr="008415CB">
              <w:rPr>
                <w:rFonts w:ascii="Times New Roman" w:hAnsi="Times New Roman"/>
                <w:sz w:val="24"/>
                <w14:ligatures w14:val="none"/>
              </w:rPr>
              <w:t xml:space="preserve"> i ravnatelja/</w:t>
            </w:r>
            <w:proofErr w:type="spellStart"/>
            <w:r w:rsidRPr="008415CB">
              <w:rPr>
                <w:rFonts w:ascii="Times New Roman" w:hAnsi="Times New Roman"/>
                <w:sz w:val="24"/>
                <w14:ligatures w14:val="none"/>
              </w:rPr>
              <w:t>ice</w:t>
            </w:r>
            <w:proofErr w:type="spellEnd"/>
            <w:r w:rsidRPr="008415CB">
              <w:rPr>
                <w:rFonts w:ascii="Times New Roman" w:hAnsi="Times New Roman"/>
                <w:sz w:val="24"/>
                <w14:ligatures w14:val="none"/>
              </w:rPr>
              <w:t>.</w:t>
            </w:r>
          </w:p>
        </w:tc>
      </w:tr>
      <w:tr w:rsidR="00285234" w:rsidRPr="008415CB" w14:paraId="2BF974CE" w14:textId="77777777">
        <w:trPr>
          <w:trHeight w:val="550"/>
        </w:trPr>
        <w:tc>
          <w:tcPr>
            <w:tcW w:w="2943" w:type="dxa"/>
          </w:tcPr>
          <w:p w14:paraId="527BA3FD" w14:textId="77777777" w:rsidR="00285234" w:rsidRPr="008415CB" w:rsidRDefault="00285234">
            <w:pPr>
              <w:autoSpaceDE w:val="0"/>
              <w:autoSpaceDN w:val="0"/>
              <w:adjustRightInd w:val="0"/>
              <w:rPr>
                <w:rFonts w:ascii="Times New Roman" w:hAnsi="Times New Roman"/>
                <w:sz w:val="24"/>
                <w14:ligatures w14:val="none"/>
              </w:rPr>
            </w:pPr>
          </w:p>
        </w:tc>
        <w:tc>
          <w:tcPr>
            <w:tcW w:w="6345" w:type="dxa"/>
            <w:vMerge/>
          </w:tcPr>
          <w:p w14:paraId="6C4EF427" w14:textId="77777777" w:rsidR="00285234" w:rsidRPr="008415CB" w:rsidRDefault="00285234">
            <w:pPr>
              <w:autoSpaceDE w:val="0"/>
              <w:autoSpaceDN w:val="0"/>
              <w:adjustRightInd w:val="0"/>
              <w:rPr>
                <w:rFonts w:ascii="Times New Roman" w:hAnsi="Times New Roman"/>
                <w:sz w:val="24"/>
                <w14:ligatures w14:val="none"/>
              </w:rPr>
            </w:pPr>
          </w:p>
        </w:tc>
      </w:tr>
    </w:tbl>
    <w:p w14:paraId="1C02C766" w14:textId="77777777" w:rsidR="00285234" w:rsidRPr="008415CB" w:rsidRDefault="00285234">
      <w:pPr>
        <w:shd w:val="clear" w:color="auto" w:fill="FFFFFF"/>
        <w:autoSpaceDE w:val="0"/>
        <w:autoSpaceDN w:val="0"/>
        <w:adjustRightInd w:val="0"/>
        <w:jc w:val="center"/>
        <w:rPr>
          <w:rFonts w:ascii="Times New Roman" w:hAnsi="Times New Roman"/>
          <w:sz w:val="24"/>
          <w14:ligatures w14:val="none"/>
        </w:rPr>
      </w:pPr>
    </w:p>
    <w:p w14:paraId="1FCB96F5" w14:textId="77777777" w:rsidR="00285234" w:rsidRPr="008415CB" w:rsidRDefault="00285234">
      <w:pPr>
        <w:shd w:val="clear" w:color="auto" w:fill="FFFFFF"/>
        <w:autoSpaceDE w:val="0"/>
        <w:autoSpaceDN w:val="0"/>
        <w:adjustRightInd w:val="0"/>
        <w:jc w:val="both"/>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6184"/>
      </w:tblGrid>
      <w:tr w:rsidR="00285234" w:rsidRPr="008415CB" w14:paraId="61571A98" w14:textId="77777777">
        <w:tc>
          <w:tcPr>
            <w:tcW w:w="2943" w:type="dxa"/>
          </w:tcPr>
          <w:p w14:paraId="64DD95FE"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 xml:space="preserve">NAZIV </w:t>
            </w:r>
          </w:p>
          <w:p w14:paraId="23D029FC"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SKUPINE POSLOVA</w:t>
            </w:r>
          </w:p>
        </w:tc>
        <w:tc>
          <w:tcPr>
            <w:tcW w:w="6345" w:type="dxa"/>
          </w:tcPr>
          <w:p w14:paraId="03E773EE"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POSLOVI ODRŽAVANJA ČISTOĆE</w:t>
            </w:r>
          </w:p>
        </w:tc>
      </w:tr>
      <w:tr w:rsidR="00285234" w:rsidRPr="008415CB" w14:paraId="3C69384E" w14:textId="77777777">
        <w:tc>
          <w:tcPr>
            <w:tcW w:w="2943" w:type="dxa"/>
          </w:tcPr>
          <w:p w14:paraId="65A42EB4"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Naziv radnog mjesta</w:t>
            </w:r>
          </w:p>
        </w:tc>
        <w:tc>
          <w:tcPr>
            <w:tcW w:w="6345" w:type="dxa"/>
          </w:tcPr>
          <w:p w14:paraId="66A0A866"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SPREMAČ/ICA</w:t>
            </w:r>
          </w:p>
        </w:tc>
      </w:tr>
      <w:tr w:rsidR="00285234" w:rsidRPr="008415CB" w14:paraId="72627F21" w14:textId="77777777">
        <w:tc>
          <w:tcPr>
            <w:tcW w:w="2943" w:type="dxa"/>
          </w:tcPr>
          <w:p w14:paraId="2CABD2D5"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Posebni uvjeti</w:t>
            </w:r>
          </w:p>
          <w:p w14:paraId="37808BEF" w14:textId="77777777" w:rsidR="00285234" w:rsidRPr="008415CB" w:rsidRDefault="00285234">
            <w:pPr>
              <w:autoSpaceDE w:val="0"/>
              <w:autoSpaceDN w:val="0"/>
              <w:adjustRightInd w:val="0"/>
              <w:jc w:val="both"/>
              <w:rPr>
                <w:rFonts w:ascii="Times New Roman" w:hAnsi="Times New Roman"/>
                <w:sz w:val="24"/>
                <w14:ligatures w14:val="none"/>
              </w:rPr>
            </w:pPr>
          </w:p>
          <w:p w14:paraId="2BA1EDB7" w14:textId="77777777" w:rsidR="00285234" w:rsidRPr="008415CB" w:rsidRDefault="001B564A">
            <w:pPr>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Koeficijent složenosti radnog mjesta iznosi 1,06</w:t>
            </w:r>
          </w:p>
        </w:tc>
        <w:tc>
          <w:tcPr>
            <w:tcW w:w="6345" w:type="dxa"/>
          </w:tcPr>
          <w:p w14:paraId="7E29561A" w14:textId="77777777" w:rsidR="00285234" w:rsidRPr="008415CB" w:rsidRDefault="001B564A">
            <w:p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-kvalifikacija razine 1 stečena završetkom osnovnog obrazovanja.</w:t>
            </w:r>
          </w:p>
          <w:p w14:paraId="12D90E5F" w14:textId="77777777" w:rsidR="00285234" w:rsidRPr="008415CB" w:rsidRDefault="001B564A">
            <w:p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-zdravstvena sposobnost  potrebna za obavljanje poslova</w:t>
            </w:r>
          </w:p>
          <w:p w14:paraId="2C090DC8" w14:textId="77777777" w:rsidR="00285234" w:rsidRPr="008415CB" w:rsidRDefault="001B564A">
            <w:p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-da nije pravomoćno osuđivan/a za kaznena djela iz članka 25. Zakona o predškolskom odgoju i obrazovanju</w:t>
            </w:r>
          </w:p>
        </w:tc>
      </w:tr>
      <w:tr w:rsidR="00285234" w:rsidRPr="008415CB" w14:paraId="5C955B7E" w14:textId="77777777">
        <w:tc>
          <w:tcPr>
            <w:tcW w:w="2943" w:type="dxa"/>
          </w:tcPr>
          <w:p w14:paraId="47B40E26"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Probni rad</w:t>
            </w:r>
          </w:p>
        </w:tc>
        <w:tc>
          <w:tcPr>
            <w:tcW w:w="6345" w:type="dxa"/>
          </w:tcPr>
          <w:p w14:paraId="618F96B4"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2 mjeseca</w:t>
            </w:r>
          </w:p>
        </w:tc>
      </w:tr>
      <w:tr w:rsidR="00285234" w:rsidRPr="008415CB" w14:paraId="4805D588" w14:textId="77777777">
        <w:tc>
          <w:tcPr>
            <w:tcW w:w="2943" w:type="dxa"/>
          </w:tcPr>
          <w:p w14:paraId="68E3E463"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Broj izvršitelja</w:t>
            </w:r>
          </w:p>
        </w:tc>
        <w:tc>
          <w:tcPr>
            <w:tcW w:w="6345" w:type="dxa"/>
          </w:tcPr>
          <w:p w14:paraId="09BD8E39" w14:textId="77777777" w:rsidR="00285234" w:rsidRPr="008415CB" w:rsidRDefault="001B564A">
            <w:pPr>
              <w:autoSpaceDE w:val="0"/>
              <w:autoSpaceDN w:val="0"/>
              <w:adjustRightInd w:val="0"/>
              <w:rPr>
                <w:rFonts w:ascii="Times New Roman" w:hAnsi="Times New Roman"/>
                <w:sz w:val="24"/>
                <w14:ligatures w14:val="none"/>
              </w:rPr>
            </w:pPr>
            <w:r w:rsidRPr="008415CB">
              <w:rPr>
                <w:rFonts w:ascii="Times New Roman" w:hAnsi="Times New Roman"/>
                <w:sz w:val="24"/>
                <w14:ligatures w14:val="none"/>
              </w:rPr>
              <w:t>2</w:t>
            </w:r>
          </w:p>
        </w:tc>
      </w:tr>
      <w:tr w:rsidR="00285234" w:rsidRPr="008415CB" w14:paraId="0F5BC1C7" w14:textId="77777777">
        <w:tc>
          <w:tcPr>
            <w:tcW w:w="2943" w:type="dxa"/>
          </w:tcPr>
          <w:p w14:paraId="22DD9E6C" w14:textId="77777777" w:rsidR="00285234" w:rsidRPr="008415CB" w:rsidRDefault="001B564A">
            <w:pPr>
              <w:shd w:val="clear" w:color="auto" w:fill="FFFFFF"/>
              <w:tabs>
                <w:tab w:val="left" w:pos="5292"/>
              </w:tabs>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OPIS POSLOVA</w:t>
            </w:r>
          </w:p>
        </w:tc>
        <w:tc>
          <w:tcPr>
            <w:tcW w:w="6345" w:type="dxa"/>
          </w:tcPr>
          <w:p w14:paraId="2B134ACF" w14:textId="77777777" w:rsidR="00285234" w:rsidRPr="008415CB" w:rsidRDefault="001B564A">
            <w:pPr>
              <w:numPr>
                <w:ilvl w:val="0"/>
                <w:numId w:val="28"/>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svakodnevno obavlja poslove čišćenja i održavanja higijene u unutrašnjem i vanjskom prostoru</w:t>
            </w:r>
          </w:p>
          <w:p w14:paraId="1E29BC2C" w14:textId="77777777" w:rsidR="00285234" w:rsidRPr="008415CB" w:rsidRDefault="001B564A">
            <w:pPr>
              <w:numPr>
                <w:ilvl w:val="0"/>
                <w:numId w:val="28"/>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brine o čistoći i svakodnevnoj dezinfekciji namještaja u prostorima u kojima borave djeca</w:t>
            </w:r>
          </w:p>
          <w:p w14:paraId="422496B6" w14:textId="77777777" w:rsidR="00285234" w:rsidRPr="008415CB" w:rsidRDefault="001B564A">
            <w:pPr>
              <w:numPr>
                <w:ilvl w:val="0"/>
                <w:numId w:val="28"/>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održava i čistoću ostalog namještaja</w:t>
            </w:r>
          </w:p>
          <w:p w14:paraId="10B69CD6" w14:textId="77777777" w:rsidR="00285234" w:rsidRPr="008415CB" w:rsidRDefault="001B564A">
            <w:pPr>
              <w:numPr>
                <w:ilvl w:val="0"/>
                <w:numId w:val="28"/>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svakodnevno pere i dezinficira sanitarne čvorove u svim prostorima Vrtića</w:t>
            </w:r>
          </w:p>
          <w:p w14:paraId="48AB739E" w14:textId="77777777" w:rsidR="00285234" w:rsidRPr="008415CB" w:rsidRDefault="001B564A">
            <w:pPr>
              <w:numPr>
                <w:ilvl w:val="0"/>
                <w:numId w:val="28"/>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vrši dezinfekciju i pranje igračaka</w:t>
            </w:r>
          </w:p>
          <w:p w14:paraId="747F3EE0" w14:textId="77777777" w:rsidR="00285234" w:rsidRPr="008415CB" w:rsidRDefault="001B564A">
            <w:pPr>
              <w:numPr>
                <w:ilvl w:val="0"/>
                <w:numId w:val="28"/>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svakodnevno čisti sve  unutarnje podne površine Vrtića</w:t>
            </w:r>
          </w:p>
          <w:p w14:paraId="509C0658" w14:textId="77777777" w:rsidR="00285234" w:rsidRPr="008415CB" w:rsidRDefault="001B564A">
            <w:pPr>
              <w:numPr>
                <w:ilvl w:val="0"/>
                <w:numId w:val="28"/>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svakodnevno čisti okoliš Vrtića (igrališta, dvorišta, stepeništa, terasa, ulazi i dr.)</w:t>
            </w:r>
          </w:p>
          <w:p w14:paraId="0CAC3843" w14:textId="77777777" w:rsidR="00285234" w:rsidRPr="008415CB" w:rsidRDefault="001B564A">
            <w:pPr>
              <w:numPr>
                <w:ilvl w:val="0"/>
                <w:numId w:val="28"/>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redovito pere vrata i prozore</w:t>
            </w:r>
          </w:p>
          <w:p w14:paraId="45F71118" w14:textId="77777777" w:rsidR="00285234" w:rsidRPr="008415CB" w:rsidRDefault="001B564A">
            <w:pPr>
              <w:numPr>
                <w:ilvl w:val="0"/>
                <w:numId w:val="28"/>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presvlači posteljinu u odgojnim skupinama po potrebi</w:t>
            </w:r>
          </w:p>
          <w:p w14:paraId="3257ACBF" w14:textId="77777777" w:rsidR="00285234" w:rsidRPr="008415CB" w:rsidRDefault="001B564A">
            <w:pPr>
              <w:numPr>
                <w:ilvl w:val="0"/>
                <w:numId w:val="28"/>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redovito čisti prostor za otpad</w:t>
            </w:r>
          </w:p>
          <w:p w14:paraId="688AEBDC" w14:textId="77777777" w:rsidR="00285234" w:rsidRPr="008415CB" w:rsidRDefault="001B564A">
            <w:pPr>
              <w:numPr>
                <w:ilvl w:val="0"/>
                <w:numId w:val="28"/>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dezinficira kante za otpad</w:t>
            </w:r>
          </w:p>
          <w:p w14:paraId="348733E9" w14:textId="77777777" w:rsidR="00285234" w:rsidRPr="008415CB" w:rsidRDefault="001B564A">
            <w:pPr>
              <w:numPr>
                <w:ilvl w:val="0"/>
                <w:numId w:val="28"/>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svakodnevno postavlja i rasprema ležaljke za dnevni odmor djece</w:t>
            </w:r>
          </w:p>
          <w:p w14:paraId="41DF3515" w14:textId="77777777" w:rsidR="00285234" w:rsidRPr="008415CB" w:rsidRDefault="001B564A">
            <w:pPr>
              <w:numPr>
                <w:ilvl w:val="0"/>
                <w:numId w:val="28"/>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prima čisto i predaje nečisto rublje</w:t>
            </w:r>
          </w:p>
          <w:p w14:paraId="2B042C64" w14:textId="77777777" w:rsidR="00285234" w:rsidRPr="008415CB" w:rsidRDefault="001B564A">
            <w:pPr>
              <w:numPr>
                <w:ilvl w:val="0"/>
                <w:numId w:val="28"/>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čisti putove od snježnih padavina</w:t>
            </w:r>
          </w:p>
          <w:p w14:paraId="5A27AFEC" w14:textId="77777777" w:rsidR="00285234" w:rsidRPr="008415CB" w:rsidRDefault="001B564A">
            <w:pPr>
              <w:numPr>
                <w:ilvl w:val="0"/>
                <w:numId w:val="28"/>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svakodnevno nakon završetka rada zaključava sve ulaze u zgradi</w:t>
            </w:r>
          </w:p>
          <w:p w14:paraId="3F94E865" w14:textId="77777777" w:rsidR="00285234" w:rsidRPr="008415CB" w:rsidRDefault="001B564A">
            <w:pPr>
              <w:numPr>
                <w:ilvl w:val="0"/>
                <w:numId w:val="28"/>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lastRenderedPageBreak/>
              <w:t>odgovorna je za obavljanje i izvršavanje poslova i zadaća u okviru opisa svojeg radnog mjesta</w:t>
            </w:r>
          </w:p>
          <w:p w14:paraId="4EA4479A" w14:textId="77777777" w:rsidR="00285234" w:rsidRPr="008415CB" w:rsidRDefault="001B564A">
            <w:pPr>
              <w:numPr>
                <w:ilvl w:val="0"/>
                <w:numId w:val="28"/>
              </w:numPr>
              <w:shd w:val="clear" w:color="auto" w:fill="FFFFFF"/>
              <w:autoSpaceDE w:val="0"/>
              <w:autoSpaceDN w:val="0"/>
              <w:adjustRightInd w:val="0"/>
              <w:jc w:val="both"/>
              <w:rPr>
                <w:rFonts w:ascii="Times New Roman" w:hAnsi="Times New Roman"/>
                <w:sz w:val="24"/>
                <w14:ligatures w14:val="none"/>
              </w:rPr>
            </w:pPr>
            <w:r w:rsidRPr="008415CB">
              <w:rPr>
                <w:rFonts w:ascii="Times New Roman" w:hAnsi="Times New Roman"/>
                <w:sz w:val="24"/>
                <w14:ligatures w14:val="none"/>
              </w:rPr>
              <w:t>obavlja i druge poslove prema nalogu ravnatelja/</w:t>
            </w:r>
            <w:proofErr w:type="spellStart"/>
            <w:r w:rsidRPr="008415CB">
              <w:rPr>
                <w:rFonts w:ascii="Times New Roman" w:hAnsi="Times New Roman"/>
                <w:sz w:val="24"/>
                <w14:ligatures w14:val="none"/>
              </w:rPr>
              <w:t>ice</w:t>
            </w:r>
            <w:proofErr w:type="spellEnd"/>
            <w:r w:rsidRPr="008415CB">
              <w:rPr>
                <w:rFonts w:ascii="Times New Roman" w:hAnsi="Times New Roman"/>
                <w:sz w:val="24"/>
                <w14:ligatures w14:val="none"/>
              </w:rPr>
              <w:t>.</w:t>
            </w:r>
          </w:p>
        </w:tc>
      </w:tr>
    </w:tbl>
    <w:p w14:paraId="4E25B92C" w14:textId="77777777" w:rsidR="00285234" w:rsidRPr="008415CB" w:rsidRDefault="00285234">
      <w:pPr>
        <w:shd w:val="clear" w:color="auto" w:fill="FFFFFF"/>
        <w:autoSpaceDE w:val="0"/>
        <w:autoSpaceDN w:val="0"/>
        <w:adjustRightInd w:val="0"/>
        <w:jc w:val="center"/>
        <w:rPr>
          <w:rFonts w:ascii="Times New Roman" w:hAnsi="Times New Roman"/>
          <w:sz w:val="24"/>
          <w14:ligatures w14:val="none"/>
        </w:rPr>
      </w:pPr>
    </w:p>
    <w:p w14:paraId="1D7857BD" w14:textId="77777777" w:rsidR="00285234" w:rsidRPr="008415CB" w:rsidRDefault="00285234">
      <w:pPr>
        <w:spacing w:line="276" w:lineRule="auto"/>
        <w:jc w:val="both"/>
        <w:rPr>
          <w:rFonts w:ascii="Times New Roman" w:hAnsi="Times New Roman"/>
          <w:sz w:val="24"/>
        </w:rPr>
      </w:pPr>
    </w:p>
    <w:p w14:paraId="2CCAA628" w14:textId="77777777" w:rsidR="00285234" w:rsidRPr="008415CB" w:rsidRDefault="001B564A">
      <w:pPr>
        <w:spacing w:line="276" w:lineRule="auto"/>
        <w:rPr>
          <w:rFonts w:ascii="Times New Roman" w:hAnsi="Times New Roman"/>
          <w:b/>
          <w:bCs/>
          <w:sz w:val="24"/>
        </w:rPr>
      </w:pPr>
      <w:r w:rsidRPr="008415CB">
        <w:rPr>
          <w:rFonts w:ascii="Times New Roman" w:hAnsi="Times New Roman"/>
          <w:b/>
          <w:bCs/>
          <w:sz w:val="24"/>
        </w:rPr>
        <w:t>IX. ORGANIZACIJA RADA</w:t>
      </w:r>
    </w:p>
    <w:p w14:paraId="755524B8" w14:textId="77777777" w:rsidR="00285234" w:rsidRPr="008415CB" w:rsidRDefault="00285234">
      <w:pPr>
        <w:spacing w:line="276" w:lineRule="auto"/>
        <w:rPr>
          <w:rFonts w:ascii="Times New Roman" w:hAnsi="Times New Roman"/>
          <w:sz w:val="24"/>
        </w:rPr>
      </w:pPr>
    </w:p>
    <w:p w14:paraId="5E6E9F07" w14:textId="77777777" w:rsidR="00285234" w:rsidRPr="008415CB" w:rsidRDefault="001B564A">
      <w:pPr>
        <w:spacing w:line="276" w:lineRule="auto"/>
        <w:rPr>
          <w:rFonts w:ascii="Times New Roman" w:hAnsi="Times New Roman"/>
          <w:sz w:val="24"/>
        </w:rPr>
      </w:pPr>
      <w:r w:rsidRPr="008415CB">
        <w:rPr>
          <w:rFonts w:ascii="Times New Roman" w:hAnsi="Times New Roman"/>
          <w:sz w:val="24"/>
        </w:rPr>
        <w:t xml:space="preserve">PROGRAMI VRTIĆA </w:t>
      </w:r>
    </w:p>
    <w:p w14:paraId="54D7B6DE"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24.</w:t>
      </w:r>
    </w:p>
    <w:p w14:paraId="7ED65923" w14:textId="77777777" w:rsidR="00285234" w:rsidRPr="008415CB" w:rsidRDefault="001B564A">
      <w:pPr>
        <w:spacing w:line="276" w:lineRule="auto"/>
        <w:rPr>
          <w:rFonts w:ascii="Times New Roman" w:hAnsi="Times New Roman"/>
          <w:sz w:val="24"/>
        </w:rPr>
      </w:pPr>
      <w:r w:rsidRPr="008415CB">
        <w:rPr>
          <w:rFonts w:ascii="Times New Roman" w:hAnsi="Times New Roman"/>
          <w:sz w:val="24"/>
        </w:rPr>
        <w:t xml:space="preserve">(1) Vrtić obavlja djelatnost na temelju Godišnjeg plana i programa rada i Kurikuluma Vrtića. </w:t>
      </w:r>
    </w:p>
    <w:p w14:paraId="00267F17" w14:textId="77777777" w:rsidR="00285234" w:rsidRPr="008415CB" w:rsidRDefault="00285234">
      <w:pPr>
        <w:spacing w:line="276" w:lineRule="auto"/>
        <w:rPr>
          <w:rFonts w:ascii="Times New Roman" w:hAnsi="Times New Roman"/>
          <w:sz w:val="24"/>
        </w:rPr>
      </w:pPr>
    </w:p>
    <w:p w14:paraId="5FE65412"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25.</w:t>
      </w:r>
    </w:p>
    <w:p w14:paraId="42961719" w14:textId="77777777" w:rsidR="00285234" w:rsidRPr="008415CB" w:rsidRDefault="001B564A">
      <w:pPr>
        <w:spacing w:line="276" w:lineRule="auto"/>
        <w:rPr>
          <w:rFonts w:ascii="Times New Roman" w:hAnsi="Times New Roman"/>
          <w:sz w:val="24"/>
        </w:rPr>
      </w:pPr>
      <w:r w:rsidRPr="008415CB">
        <w:rPr>
          <w:rFonts w:ascii="Times New Roman" w:hAnsi="Times New Roman"/>
          <w:sz w:val="24"/>
        </w:rPr>
        <w:t>(1)</w:t>
      </w:r>
      <w:r w:rsidRPr="008415CB">
        <w:rPr>
          <w:rFonts w:ascii="Times New Roman" w:hAnsi="Times New Roman"/>
          <w:color w:val="231F20"/>
          <w:sz w:val="24"/>
        </w:rPr>
        <w:t xml:space="preserve"> Odgojno-obrazovni radnici koji, prema potrebama djece i roditelja, provode druge kraće odgojno-obrazovne programe namijenjene djeci predškolske dobi, uz vrstu i razinu obrazovanja utvrđenu Pravilnikom moraju ispunjavati i uvjete utvrđene programom za čiju provedbu je ministarstvo nadležno za obrazovanje izdalo suglasnost.</w:t>
      </w:r>
    </w:p>
    <w:p w14:paraId="1300F559"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(2) Programi odgoja i obrazovanja djece predškolske dobi koji se ostvaruju u Vrtiću mogu biti:</w:t>
      </w:r>
    </w:p>
    <w:p w14:paraId="26D113F3" w14:textId="77777777" w:rsidR="00285234" w:rsidRPr="008415CB" w:rsidRDefault="001B564A">
      <w:pPr>
        <w:pStyle w:val="Odlomakpopisa"/>
        <w:numPr>
          <w:ilvl w:val="0"/>
          <w:numId w:val="29"/>
        </w:numPr>
        <w:suppressAutoHyphens/>
        <w:spacing w:line="276" w:lineRule="auto"/>
        <w:ind w:left="567" w:hanging="284"/>
        <w:jc w:val="both"/>
        <w:rPr>
          <w:rFonts w:ascii="Times New Roman" w:hAnsi="Times New Roman"/>
          <w:sz w:val="24"/>
        </w:rPr>
      </w:pPr>
      <w:r w:rsidRPr="008415CB">
        <w:rPr>
          <w:rFonts w:ascii="Times New Roman" w:hAnsi="Times New Roman"/>
          <w:sz w:val="24"/>
        </w:rPr>
        <w:t>redoviti programi njege, odgoja, obrazovanja, zdravstvene zaštite, prehrane i socijalne skrbi djece rane i predškolske dobi koji su prilagođeni razvojnim potrebama djece te njihovim mogućnostima i sposobnostima, od šest mjeseci do polaska u školu i namijenjeni za zadovoljavanje potreba djece i roditelja te u različitom trajanju</w:t>
      </w:r>
    </w:p>
    <w:p w14:paraId="3DF72918" w14:textId="77777777" w:rsidR="00285234" w:rsidRPr="008415CB" w:rsidRDefault="001B564A">
      <w:pPr>
        <w:pStyle w:val="Odlomakpopisa"/>
        <w:numPr>
          <w:ilvl w:val="0"/>
          <w:numId w:val="29"/>
        </w:numPr>
        <w:suppressAutoHyphens/>
        <w:spacing w:line="276" w:lineRule="auto"/>
        <w:ind w:left="567" w:hanging="284"/>
        <w:jc w:val="both"/>
        <w:rPr>
          <w:rFonts w:ascii="Times New Roman" w:hAnsi="Times New Roman"/>
          <w:sz w:val="24"/>
        </w:rPr>
      </w:pPr>
      <w:r w:rsidRPr="008415CB">
        <w:rPr>
          <w:rFonts w:ascii="Times New Roman" w:hAnsi="Times New Roman"/>
          <w:sz w:val="24"/>
        </w:rPr>
        <w:t>posebni programi: ranog učenja stranog jezika, glazbeni, likovni, dramsko-scenski, informatički, sportski, programi ritmike i plesa, ekološki programi, programi odgoja za održivi razvoj, vjerski programi, programi zdravstvenog odgoja, programi za djecu s posebnim zdravstvenim potrebama, programi rada s roditeljima, preventivni programi, programi sigurnosti te interventni, kompenzacijski i rehabilitacijski programi</w:t>
      </w:r>
    </w:p>
    <w:p w14:paraId="4DF05310" w14:textId="77777777" w:rsidR="00285234" w:rsidRPr="008415CB" w:rsidRDefault="001B564A">
      <w:pPr>
        <w:pStyle w:val="Odlomakpopisa"/>
        <w:numPr>
          <w:ilvl w:val="0"/>
          <w:numId w:val="29"/>
        </w:numPr>
        <w:suppressAutoHyphens/>
        <w:spacing w:line="276" w:lineRule="auto"/>
        <w:ind w:left="567" w:hanging="284"/>
        <w:jc w:val="both"/>
        <w:rPr>
          <w:rFonts w:ascii="Times New Roman" w:hAnsi="Times New Roman"/>
          <w:sz w:val="24"/>
        </w:rPr>
      </w:pPr>
      <w:r w:rsidRPr="008415CB">
        <w:rPr>
          <w:rFonts w:ascii="Times New Roman" w:hAnsi="Times New Roman"/>
          <w:sz w:val="24"/>
        </w:rPr>
        <w:t xml:space="preserve">alternativni odgojno-obrazovni programi (prema koncepcijama Marije Montessori, Rudolfa Steinera, sestara </w:t>
      </w:r>
      <w:proofErr w:type="spellStart"/>
      <w:r w:rsidRPr="008415CB">
        <w:rPr>
          <w:rFonts w:ascii="Times New Roman" w:hAnsi="Times New Roman"/>
          <w:sz w:val="24"/>
        </w:rPr>
        <w:t>Agazzi</w:t>
      </w:r>
      <w:proofErr w:type="spellEnd"/>
      <w:r w:rsidRPr="008415CB">
        <w:rPr>
          <w:rFonts w:ascii="Times New Roman" w:hAnsi="Times New Roman"/>
          <w:sz w:val="24"/>
        </w:rPr>
        <w:t xml:space="preserve">, </w:t>
      </w:r>
      <w:proofErr w:type="spellStart"/>
      <w:r w:rsidRPr="008415CB">
        <w:rPr>
          <w:rFonts w:ascii="Times New Roman" w:hAnsi="Times New Roman"/>
          <w:sz w:val="24"/>
        </w:rPr>
        <w:t>Jurgena</w:t>
      </w:r>
      <w:proofErr w:type="spellEnd"/>
      <w:r w:rsidRPr="008415CB">
        <w:rPr>
          <w:rFonts w:ascii="Times New Roman" w:hAnsi="Times New Roman"/>
          <w:sz w:val="24"/>
        </w:rPr>
        <w:t xml:space="preserve"> </w:t>
      </w:r>
      <w:proofErr w:type="spellStart"/>
      <w:r w:rsidRPr="008415CB">
        <w:rPr>
          <w:rFonts w:ascii="Times New Roman" w:hAnsi="Times New Roman"/>
          <w:sz w:val="24"/>
        </w:rPr>
        <w:t>Zimmera</w:t>
      </w:r>
      <w:proofErr w:type="spellEnd"/>
      <w:r w:rsidRPr="008415CB">
        <w:rPr>
          <w:rFonts w:ascii="Times New Roman" w:hAnsi="Times New Roman"/>
          <w:sz w:val="24"/>
        </w:rPr>
        <w:t xml:space="preserve">, </w:t>
      </w:r>
      <w:proofErr w:type="spellStart"/>
      <w:r w:rsidRPr="008415CB">
        <w:rPr>
          <w:rFonts w:ascii="Times New Roman" w:hAnsi="Times New Roman"/>
          <w:sz w:val="24"/>
        </w:rPr>
        <w:t>Reggio</w:t>
      </w:r>
      <w:proofErr w:type="spellEnd"/>
      <w:r w:rsidRPr="008415CB">
        <w:rPr>
          <w:rFonts w:ascii="Times New Roman" w:hAnsi="Times New Roman"/>
          <w:sz w:val="24"/>
        </w:rPr>
        <w:t xml:space="preserve"> koncepciji i drugo.) </w:t>
      </w:r>
    </w:p>
    <w:p w14:paraId="17AF6262" w14:textId="77777777" w:rsidR="00285234" w:rsidRPr="008415CB" w:rsidRDefault="001B564A">
      <w:pPr>
        <w:pStyle w:val="Odlomakpopisa"/>
        <w:numPr>
          <w:ilvl w:val="0"/>
          <w:numId w:val="29"/>
        </w:numPr>
        <w:suppressAutoHyphens/>
        <w:spacing w:line="276" w:lineRule="auto"/>
        <w:ind w:left="567" w:hanging="284"/>
        <w:jc w:val="both"/>
        <w:rPr>
          <w:rFonts w:ascii="Times New Roman" w:hAnsi="Times New Roman"/>
          <w:sz w:val="24"/>
        </w:rPr>
      </w:pPr>
      <w:r w:rsidRPr="008415CB">
        <w:rPr>
          <w:rFonts w:ascii="Times New Roman" w:hAnsi="Times New Roman"/>
          <w:sz w:val="24"/>
        </w:rPr>
        <w:t>programi javnih potreba za: djecu s teškoćama, darovitu djecu, djecu hrvatskih građana u inozemstvu, djecu pripadnike nacionalnih manjina, djecu u godini prije polaska u osnovnu školu koja nisu obuhvaćena redovitim programom predškolskog odgoja (program predškole)</w:t>
      </w:r>
    </w:p>
    <w:p w14:paraId="3E5E0DB6" w14:textId="77777777" w:rsidR="00285234" w:rsidRPr="008415CB" w:rsidRDefault="00285234">
      <w:pPr>
        <w:spacing w:line="276" w:lineRule="auto"/>
        <w:rPr>
          <w:rFonts w:ascii="Times New Roman" w:hAnsi="Times New Roman"/>
          <w:sz w:val="24"/>
        </w:rPr>
      </w:pPr>
    </w:p>
    <w:p w14:paraId="0873D94F"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26.</w:t>
      </w:r>
    </w:p>
    <w:p w14:paraId="5F645A01"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(1) Ovisno o potrebama djece i zahtjevima roditelja, dječji vrtić može izvoditi programe sukladne odredbama Državnog pedagoškog standarda predškolskog odgoja i naobrazbe.</w:t>
      </w:r>
    </w:p>
    <w:p w14:paraId="27DDBBF2"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(2) Na programe suglasnost daje ministarstvo nadležno za obrazovanje.</w:t>
      </w:r>
    </w:p>
    <w:p w14:paraId="007FF5C1"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(3) Ako se tijekom obavljanja djelatnosti za koju je dječji vrtić osnovan proširuje djelatnost izvođenjem novih programa ili dječji vrtić mijenja program, dječji vrtić obvezan je prije početka izvođenja programa podnijeti zahtjev radi davanja suglasnosti iz stavka 2. ovoga članka.</w:t>
      </w:r>
    </w:p>
    <w:p w14:paraId="4803A17D"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(4) Ako se zbog proširenja djelatnosti izvođenjem novih programa ili izmjene programa iz članka 4. mijenja odobreni program rada kao jedan od uvjeta za početak obavljanja djelatnosti, Vrtić je dužan prije početka provedbe programa podnijeti zahtjev za izdavanjem rješenja o početku rada u promijenjenim uvjetima.</w:t>
      </w:r>
    </w:p>
    <w:p w14:paraId="4E5710FA"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lastRenderedPageBreak/>
        <w:t>(5) Nakon pribavljene suglasnosti te nakon izvršnosti rješenja, Vrtić može započeti s izvođenjem novih programa odnosno izmijenjenog programa.</w:t>
      </w:r>
    </w:p>
    <w:p w14:paraId="7D332095" w14:textId="77777777" w:rsidR="00285234" w:rsidRPr="008415CB" w:rsidRDefault="00285234">
      <w:pPr>
        <w:spacing w:line="276" w:lineRule="auto"/>
        <w:jc w:val="both"/>
        <w:rPr>
          <w:rFonts w:ascii="Times New Roman" w:hAnsi="Times New Roman"/>
          <w:sz w:val="24"/>
        </w:rPr>
      </w:pPr>
    </w:p>
    <w:p w14:paraId="2D75E532"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27.</w:t>
      </w:r>
    </w:p>
    <w:p w14:paraId="0DB27692" w14:textId="77777777" w:rsidR="00285234" w:rsidRPr="008415CB" w:rsidRDefault="001B564A">
      <w:pPr>
        <w:spacing w:line="276" w:lineRule="auto"/>
        <w:rPr>
          <w:rFonts w:ascii="Times New Roman" w:hAnsi="Times New Roman"/>
          <w:sz w:val="24"/>
        </w:rPr>
      </w:pPr>
      <w:r w:rsidRPr="008415CB">
        <w:rPr>
          <w:rFonts w:ascii="Times New Roman" w:hAnsi="Times New Roman"/>
          <w:sz w:val="24"/>
        </w:rPr>
        <w:t>(1) Programi odgoja i obrazovanja u Vrtiću s obzirom na trajanje mogu biti:</w:t>
      </w:r>
    </w:p>
    <w:p w14:paraId="127B8A32" w14:textId="77777777" w:rsidR="00285234" w:rsidRPr="008415CB" w:rsidRDefault="001B564A">
      <w:pPr>
        <w:pStyle w:val="Odlomakpopisa"/>
        <w:numPr>
          <w:ilvl w:val="0"/>
          <w:numId w:val="30"/>
        </w:numPr>
        <w:suppressAutoHyphens/>
        <w:spacing w:line="276" w:lineRule="auto"/>
        <w:rPr>
          <w:rFonts w:ascii="Times New Roman" w:hAnsi="Times New Roman"/>
          <w:sz w:val="24"/>
        </w:rPr>
      </w:pPr>
      <w:r w:rsidRPr="008415CB">
        <w:rPr>
          <w:rFonts w:ascii="Times New Roman" w:hAnsi="Times New Roman"/>
          <w:sz w:val="24"/>
        </w:rPr>
        <w:t>cjelodnevni u trajanju 7 do 10 sati dnevno</w:t>
      </w:r>
    </w:p>
    <w:p w14:paraId="28715AC2" w14:textId="77777777" w:rsidR="00285234" w:rsidRPr="008415CB" w:rsidRDefault="001B564A">
      <w:pPr>
        <w:pStyle w:val="Odlomakpopisa"/>
        <w:numPr>
          <w:ilvl w:val="0"/>
          <w:numId w:val="30"/>
        </w:numPr>
        <w:suppressAutoHyphens/>
        <w:spacing w:line="276" w:lineRule="auto"/>
        <w:rPr>
          <w:rFonts w:ascii="Times New Roman" w:hAnsi="Times New Roman"/>
          <w:sz w:val="24"/>
        </w:rPr>
      </w:pPr>
      <w:r w:rsidRPr="008415CB">
        <w:rPr>
          <w:rFonts w:ascii="Times New Roman" w:hAnsi="Times New Roman"/>
          <w:sz w:val="24"/>
        </w:rPr>
        <w:t>poludnevni u trajanju 4 do 6 sati dnevno</w:t>
      </w:r>
    </w:p>
    <w:p w14:paraId="1FB39FF7" w14:textId="77777777" w:rsidR="00285234" w:rsidRPr="008415CB" w:rsidRDefault="001B564A">
      <w:pPr>
        <w:pStyle w:val="Odlomakpopisa"/>
        <w:numPr>
          <w:ilvl w:val="0"/>
          <w:numId w:val="30"/>
        </w:numPr>
        <w:suppressAutoHyphens/>
        <w:spacing w:line="276" w:lineRule="auto"/>
        <w:rPr>
          <w:rFonts w:ascii="Times New Roman" w:hAnsi="Times New Roman"/>
          <w:sz w:val="24"/>
        </w:rPr>
      </w:pPr>
      <w:r w:rsidRPr="008415CB">
        <w:rPr>
          <w:rFonts w:ascii="Times New Roman" w:hAnsi="Times New Roman"/>
          <w:sz w:val="24"/>
        </w:rPr>
        <w:t>višednevni u trajanju od jednoga do 10 dana (programi izleta, ljetovanja, zimovanja)</w:t>
      </w:r>
    </w:p>
    <w:p w14:paraId="490C9841" w14:textId="77777777" w:rsidR="00285234" w:rsidRPr="008415CB" w:rsidRDefault="001B564A">
      <w:pPr>
        <w:pStyle w:val="Odlomakpopisa"/>
        <w:numPr>
          <w:ilvl w:val="0"/>
          <w:numId w:val="30"/>
        </w:numPr>
        <w:suppressAutoHyphens/>
        <w:spacing w:line="276" w:lineRule="auto"/>
        <w:rPr>
          <w:rFonts w:ascii="Times New Roman" w:hAnsi="Times New Roman"/>
          <w:sz w:val="24"/>
        </w:rPr>
      </w:pPr>
      <w:r w:rsidRPr="008415CB">
        <w:rPr>
          <w:rFonts w:ascii="Times New Roman" w:hAnsi="Times New Roman"/>
          <w:sz w:val="24"/>
        </w:rPr>
        <w:t>programi u trajanju do 3 sata dnevno</w:t>
      </w:r>
    </w:p>
    <w:p w14:paraId="0339C112" w14:textId="77777777" w:rsidR="00285234" w:rsidRPr="008415CB" w:rsidRDefault="00285234">
      <w:pPr>
        <w:spacing w:line="276" w:lineRule="auto"/>
        <w:rPr>
          <w:rFonts w:ascii="Times New Roman" w:hAnsi="Times New Roman"/>
          <w:sz w:val="24"/>
        </w:rPr>
      </w:pPr>
    </w:p>
    <w:p w14:paraId="59B07FA4" w14:textId="77777777" w:rsidR="00285234" w:rsidRPr="008415CB" w:rsidRDefault="001B564A">
      <w:pPr>
        <w:spacing w:line="276" w:lineRule="auto"/>
        <w:rPr>
          <w:rFonts w:ascii="Times New Roman" w:hAnsi="Times New Roman"/>
          <w:sz w:val="24"/>
        </w:rPr>
      </w:pPr>
      <w:r w:rsidRPr="008415CB">
        <w:rPr>
          <w:rFonts w:ascii="Times New Roman" w:hAnsi="Times New Roman"/>
          <w:sz w:val="24"/>
        </w:rPr>
        <w:t>PROGRAMIRANJE I PLANIRANJE</w:t>
      </w:r>
    </w:p>
    <w:p w14:paraId="631DA7F2"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28.</w:t>
      </w:r>
    </w:p>
    <w:p w14:paraId="184F49DA" w14:textId="77777777" w:rsidR="00285234" w:rsidRPr="008415CB" w:rsidRDefault="001B564A">
      <w:pPr>
        <w:pStyle w:val="Tijeloteksta"/>
        <w:spacing w:line="276" w:lineRule="auto"/>
        <w:jc w:val="both"/>
        <w:rPr>
          <w:szCs w:val="24"/>
        </w:rPr>
      </w:pPr>
      <w:r w:rsidRPr="008415CB">
        <w:rPr>
          <w:szCs w:val="24"/>
        </w:rPr>
        <w:t>(1) Godišnjim planom i programom rada utvrđuje se opseg i sadržaj rada, nositelji programa, mjesto, vrijeme i način ostvarivanja programa odgoja i obrazovanja i skrbi djece rane i predškolske dobi.</w:t>
      </w:r>
    </w:p>
    <w:p w14:paraId="34D101CB" w14:textId="77777777" w:rsidR="00285234" w:rsidRPr="008415CB" w:rsidRDefault="00285234">
      <w:pPr>
        <w:pStyle w:val="Tijeloteksta"/>
        <w:spacing w:line="276" w:lineRule="auto"/>
        <w:jc w:val="both"/>
        <w:rPr>
          <w:szCs w:val="24"/>
        </w:rPr>
      </w:pPr>
    </w:p>
    <w:p w14:paraId="513E9B2B" w14:textId="77777777" w:rsidR="00285234" w:rsidRPr="008415CB" w:rsidRDefault="001B564A">
      <w:pPr>
        <w:pStyle w:val="Tijeloteksta"/>
        <w:spacing w:line="276" w:lineRule="auto"/>
        <w:jc w:val="center"/>
        <w:rPr>
          <w:szCs w:val="24"/>
        </w:rPr>
      </w:pPr>
      <w:r w:rsidRPr="008415CB">
        <w:rPr>
          <w:szCs w:val="24"/>
        </w:rPr>
        <w:t>Članak 29.</w:t>
      </w:r>
    </w:p>
    <w:p w14:paraId="74B9FF78" w14:textId="77777777" w:rsidR="00285234" w:rsidRPr="008415CB" w:rsidRDefault="001B564A">
      <w:pPr>
        <w:pStyle w:val="Tijeloteksta"/>
        <w:spacing w:line="276" w:lineRule="auto"/>
        <w:jc w:val="both"/>
        <w:rPr>
          <w:szCs w:val="24"/>
        </w:rPr>
      </w:pPr>
      <w:r w:rsidRPr="008415CB">
        <w:rPr>
          <w:szCs w:val="24"/>
        </w:rPr>
        <w:t>(1) U skladu s Godišnjim planom i programom rada Vrtića utvrđuju se operativni planovi i programi (izvedbeni planovi i programi) za pojedine skupine poslova.</w:t>
      </w:r>
    </w:p>
    <w:p w14:paraId="456E1BB4" w14:textId="77777777" w:rsidR="00285234" w:rsidRPr="008415CB" w:rsidRDefault="00285234">
      <w:pPr>
        <w:spacing w:line="276" w:lineRule="auto"/>
        <w:jc w:val="center"/>
        <w:rPr>
          <w:rFonts w:ascii="Times New Roman" w:hAnsi="Times New Roman"/>
          <w:sz w:val="24"/>
        </w:rPr>
      </w:pPr>
    </w:p>
    <w:p w14:paraId="2C29A202"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30.</w:t>
      </w:r>
    </w:p>
    <w:p w14:paraId="257C3E87" w14:textId="77777777" w:rsidR="00285234" w:rsidRPr="008415CB" w:rsidRDefault="001B564A">
      <w:pPr>
        <w:pStyle w:val="Tijeloteksta"/>
        <w:spacing w:line="276" w:lineRule="auto"/>
        <w:jc w:val="both"/>
        <w:rPr>
          <w:szCs w:val="24"/>
        </w:rPr>
      </w:pPr>
      <w:r w:rsidRPr="008415CB">
        <w:rPr>
          <w:szCs w:val="24"/>
        </w:rPr>
        <w:t>(1) Operativne planove i programe, u smislu njihove realizacije, nadziru ravnatelj, Odgojiteljsko i Upravno vijeće.</w:t>
      </w:r>
    </w:p>
    <w:p w14:paraId="2A778E25" w14:textId="77777777" w:rsidR="00285234" w:rsidRPr="008415CB" w:rsidRDefault="001B564A">
      <w:pPr>
        <w:pStyle w:val="Tijeloteksta"/>
        <w:spacing w:line="276" w:lineRule="auto"/>
        <w:jc w:val="both"/>
        <w:rPr>
          <w:szCs w:val="24"/>
        </w:rPr>
      </w:pPr>
      <w:r w:rsidRPr="008415CB">
        <w:rPr>
          <w:szCs w:val="24"/>
        </w:rPr>
        <w:t>(2) U smislu udovoljavanja mjerama i standardima izvođenja kvalitetnog odgojno-obrazovnog rada i obveza odgajatelja – realizaciju programa nadzire i stručni suradnik Vrtića: pedagog.</w:t>
      </w:r>
    </w:p>
    <w:p w14:paraId="4794F7C2" w14:textId="77777777" w:rsidR="00285234" w:rsidRPr="008415CB" w:rsidRDefault="00285234">
      <w:pPr>
        <w:spacing w:line="276" w:lineRule="auto"/>
        <w:rPr>
          <w:rFonts w:ascii="Times New Roman" w:hAnsi="Times New Roman"/>
          <w:sz w:val="24"/>
        </w:rPr>
      </w:pPr>
    </w:p>
    <w:p w14:paraId="38F1B0E8" w14:textId="77777777" w:rsidR="00285234" w:rsidRPr="008415CB" w:rsidRDefault="001B564A">
      <w:pPr>
        <w:spacing w:line="276" w:lineRule="auto"/>
        <w:rPr>
          <w:rFonts w:ascii="Times New Roman" w:hAnsi="Times New Roman"/>
          <w:sz w:val="24"/>
        </w:rPr>
      </w:pPr>
      <w:r w:rsidRPr="008415CB">
        <w:rPr>
          <w:rFonts w:ascii="Times New Roman" w:hAnsi="Times New Roman"/>
          <w:sz w:val="24"/>
        </w:rPr>
        <w:t xml:space="preserve">RADNO VRIJEME </w:t>
      </w:r>
    </w:p>
    <w:p w14:paraId="2B1C8F8C"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31.</w:t>
      </w:r>
    </w:p>
    <w:p w14:paraId="1787E224" w14:textId="77777777" w:rsidR="00285234" w:rsidRPr="008415CB" w:rsidRDefault="001B564A">
      <w:pPr>
        <w:pStyle w:val="Tijeloteksta"/>
        <w:spacing w:line="276" w:lineRule="auto"/>
        <w:jc w:val="both"/>
        <w:rPr>
          <w:szCs w:val="24"/>
        </w:rPr>
      </w:pPr>
      <w:r w:rsidRPr="008415CB">
        <w:rPr>
          <w:szCs w:val="24"/>
        </w:rPr>
        <w:t>(1) Radno vrijeme Vrtića mora biti usklađeno s potrebama djece i zaposlenih roditelja.</w:t>
      </w:r>
    </w:p>
    <w:p w14:paraId="52FB2E0F"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(2) Tjedno radno vrijeme raspoređuje se u pet radnih dana, u pravilu od ponedjeljka do petka.</w:t>
      </w:r>
    </w:p>
    <w:p w14:paraId="0922E206"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(3) Tjedni i dnevni raspored radnika, dnevni odmor i uredovno radno vrijeme s roditeljima/skrbnicima i drugim građanima utvrđuje se u skladu s Godišnjim planom i programom rada, a mora biti usklađen s potrebama djece i zaposlenih roditelja.</w:t>
      </w:r>
    </w:p>
    <w:p w14:paraId="1A45BB3A"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(4) U slučaju utvrđene potrebe roditelja i djece za korištenjem programa subotom, mora se odrediti drukčiji tjedni raspored radnog vremena za potreban broj djece.</w:t>
      </w:r>
    </w:p>
    <w:p w14:paraId="002C58A5" w14:textId="77777777" w:rsidR="00285234" w:rsidRPr="008415CB" w:rsidRDefault="00285234">
      <w:pPr>
        <w:pStyle w:val="Tijeloteksta"/>
        <w:spacing w:line="276" w:lineRule="auto"/>
        <w:rPr>
          <w:szCs w:val="24"/>
        </w:rPr>
      </w:pPr>
    </w:p>
    <w:p w14:paraId="40516ABD" w14:textId="77777777" w:rsidR="00285234" w:rsidRPr="008415CB" w:rsidRDefault="001B564A">
      <w:pPr>
        <w:pStyle w:val="Tijeloteksta"/>
        <w:spacing w:line="276" w:lineRule="auto"/>
        <w:jc w:val="center"/>
        <w:rPr>
          <w:szCs w:val="24"/>
        </w:rPr>
      </w:pPr>
      <w:r w:rsidRPr="008415CB">
        <w:rPr>
          <w:szCs w:val="24"/>
        </w:rPr>
        <w:t>Članak 32.</w:t>
      </w:r>
    </w:p>
    <w:p w14:paraId="44F99982" w14:textId="77777777" w:rsidR="00285234" w:rsidRPr="008415CB" w:rsidRDefault="001B564A">
      <w:pPr>
        <w:pStyle w:val="Tijeloteksta"/>
        <w:spacing w:line="276" w:lineRule="auto"/>
        <w:jc w:val="both"/>
        <w:rPr>
          <w:szCs w:val="24"/>
        </w:rPr>
      </w:pPr>
      <w:r w:rsidRPr="008415CB">
        <w:rPr>
          <w:szCs w:val="24"/>
        </w:rPr>
        <w:t>(1) Normativi neposrednog rada odgojitelja u skupini utvrđuju se sukladno aktima koje donosi nadležno Ministarstvo.</w:t>
      </w:r>
    </w:p>
    <w:p w14:paraId="3682F442" w14:textId="77777777" w:rsidR="00285234" w:rsidRPr="008415CB" w:rsidRDefault="00285234">
      <w:pPr>
        <w:spacing w:line="276" w:lineRule="auto"/>
        <w:rPr>
          <w:rFonts w:ascii="Times New Roman" w:hAnsi="Times New Roman"/>
          <w:sz w:val="24"/>
        </w:rPr>
      </w:pPr>
    </w:p>
    <w:p w14:paraId="58E14E42"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33.</w:t>
      </w:r>
    </w:p>
    <w:p w14:paraId="75390D5E" w14:textId="77777777" w:rsidR="00285234" w:rsidRPr="008415CB" w:rsidRDefault="001B564A">
      <w:pPr>
        <w:pStyle w:val="Tijeloteksta"/>
        <w:spacing w:line="276" w:lineRule="auto"/>
        <w:jc w:val="both"/>
        <w:rPr>
          <w:szCs w:val="24"/>
        </w:rPr>
      </w:pPr>
      <w:r w:rsidRPr="008415CB">
        <w:rPr>
          <w:szCs w:val="24"/>
        </w:rPr>
        <w:t>(1) Dnevno radno vrijeme Vrtića utvrđuje se Godišnjim planom i programom rada Vrtića, sukladno zakonu i propisima donesenim na temelju zakona.</w:t>
      </w:r>
    </w:p>
    <w:p w14:paraId="34277AE2" w14:textId="77777777" w:rsidR="00285234" w:rsidRPr="008415CB" w:rsidRDefault="00285234">
      <w:pPr>
        <w:pStyle w:val="Tijeloteksta"/>
        <w:spacing w:line="276" w:lineRule="auto"/>
        <w:jc w:val="center"/>
        <w:rPr>
          <w:szCs w:val="24"/>
        </w:rPr>
      </w:pPr>
    </w:p>
    <w:p w14:paraId="69A1EE84" w14:textId="77777777" w:rsidR="00285234" w:rsidRPr="008415CB" w:rsidRDefault="001B564A">
      <w:pPr>
        <w:pStyle w:val="Tijeloteksta"/>
        <w:spacing w:line="276" w:lineRule="auto"/>
        <w:jc w:val="center"/>
        <w:rPr>
          <w:szCs w:val="24"/>
        </w:rPr>
      </w:pPr>
      <w:r w:rsidRPr="008415CB">
        <w:rPr>
          <w:szCs w:val="24"/>
        </w:rPr>
        <w:lastRenderedPageBreak/>
        <w:t>Članak 34.</w:t>
      </w:r>
    </w:p>
    <w:p w14:paraId="5E88E41D" w14:textId="77777777" w:rsidR="00285234" w:rsidRPr="008415CB" w:rsidRDefault="001B564A">
      <w:pPr>
        <w:pStyle w:val="Tijeloteksta"/>
        <w:spacing w:line="276" w:lineRule="auto"/>
        <w:jc w:val="both"/>
        <w:rPr>
          <w:szCs w:val="24"/>
        </w:rPr>
      </w:pPr>
      <w:r w:rsidRPr="008415CB">
        <w:rPr>
          <w:szCs w:val="24"/>
        </w:rPr>
        <w:t xml:space="preserve">(1) Radnici su dužni dolaziti na posao i odlaziti s posla prema rasporedu radnog vremena . </w:t>
      </w:r>
    </w:p>
    <w:p w14:paraId="44A40B18" w14:textId="77777777" w:rsidR="00285234" w:rsidRPr="008415CB" w:rsidRDefault="001B564A">
      <w:pPr>
        <w:pStyle w:val="Tijeloteksta"/>
        <w:spacing w:line="276" w:lineRule="auto"/>
        <w:jc w:val="both"/>
        <w:rPr>
          <w:szCs w:val="24"/>
        </w:rPr>
      </w:pPr>
      <w:r w:rsidRPr="008415CB">
        <w:rPr>
          <w:szCs w:val="24"/>
        </w:rPr>
        <w:t>(2) Radnik odlazi s posla po isteku radnog vremena, odnosno nakon primopredaje posla drugom radniku u slučaju smjenskog rada.</w:t>
      </w:r>
    </w:p>
    <w:p w14:paraId="644A7A66" w14:textId="77777777" w:rsidR="00285234" w:rsidRPr="008415CB" w:rsidRDefault="001B564A">
      <w:pPr>
        <w:pStyle w:val="Tijeloteksta"/>
        <w:spacing w:line="276" w:lineRule="auto"/>
        <w:jc w:val="both"/>
        <w:rPr>
          <w:szCs w:val="24"/>
        </w:rPr>
      </w:pPr>
      <w:r w:rsidRPr="008415CB">
        <w:rPr>
          <w:szCs w:val="24"/>
        </w:rPr>
        <w:t>(3) Dnevni odmor radnici koriste tako da se osigura redovito ostvarivanje programa, nadzor nad djecom i komuniciranje sa strankama.</w:t>
      </w:r>
    </w:p>
    <w:p w14:paraId="18467D5D" w14:textId="77777777" w:rsidR="00285234" w:rsidRPr="008415CB" w:rsidRDefault="001B564A">
      <w:pPr>
        <w:pStyle w:val="Tijeloteksta"/>
        <w:spacing w:line="276" w:lineRule="auto"/>
        <w:jc w:val="both"/>
        <w:rPr>
          <w:szCs w:val="24"/>
        </w:rPr>
      </w:pPr>
      <w:r w:rsidRPr="008415CB">
        <w:rPr>
          <w:szCs w:val="24"/>
        </w:rPr>
        <w:t xml:space="preserve">(4) Radnik može raditi, odnosno biti prisutan u Vrtiću, nakon završetka radnog vremena jedino uz prethodno odobrenje ravnatelja. </w:t>
      </w:r>
    </w:p>
    <w:p w14:paraId="6344183F" w14:textId="77777777" w:rsidR="00285234" w:rsidRPr="008415CB" w:rsidRDefault="00285234">
      <w:pPr>
        <w:pStyle w:val="Tijeloteksta"/>
        <w:spacing w:line="276" w:lineRule="auto"/>
        <w:ind w:firstLine="284"/>
        <w:jc w:val="both"/>
        <w:rPr>
          <w:szCs w:val="24"/>
        </w:rPr>
      </w:pPr>
    </w:p>
    <w:p w14:paraId="46632352" w14:textId="77777777" w:rsidR="00285234" w:rsidRPr="008415CB" w:rsidRDefault="001B564A">
      <w:pPr>
        <w:pStyle w:val="Tijeloteksta"/>
        <w:spacing w:line="276" w:lineRule="auto"/>
        <w:jc w:val="center"/>
        <w:rPr>
          <w:szCs w:val="24"/>
        </w:rPr>
      </w:pPr>
      <w:r w:rsidRPr="008415CB">
        <w:rPr>
          <w:szCs w:val="24"/>
        </w:rPr>
        <w:t>Članak 35.</w:t>
      </w:r>
    </w:p>
    <w:p w14:paraId="644ED2FC" w14:textId="77777777" w:rsidR="00285234" w:rsidRPr="008415CB" w:rsidRDefault="001B564A">
      <w:pPr>
        <w:pStyle w:val="Tijeloteksta"/>
        <w:spacing w:line="276" w:lineRule="auto"/>
        <w:jc w:val="both"/>
        <w:rPr>
          <w:szCs w:val="24"/>
        </w:rPr>
      </w:pPr>
      <w:r w:rsidRPr="008415CB">
        <w:rPr>
          <w:szCs w:val="24"/>
        </w:rPr>
        <w:t>(1) Vrtić vodi evidenciju radnog vremena radnika.</w:t>
      </w:r>
    </w:p>
    <w:p w14:paraId="3F00F15A" w14:textId="77777777" w:rsidR="00285234" w:rsidRPr="008415CB" w:rsidRDefault="001B564A">
      <w:pPr>
        <w:pStyle w:val="Tijeloteksta"/>
        <w:spacing w:line="276" w:lineRule="auto"/>
        <w:jc w:val="both"/>
        <w:rPr>
          <w:szCs w:val="24"/>
        </w:rPr>
      </w:pPr>
      <w:r w:rsidRPr="008415CB">
        <w:rPr>
          <w:szCs w:val="24"/>
        </w:rPr>
        <w:t xml:space="preserve">(2) Način vođenja evidencije propisan je Pravilnikom o sadržaju i načinu vođenja evidencije o radnicima koji donosi Ministar rada. </w:t>
      </w:r>
    </w:p>
    <w:p w14:paraId="2237E170" w14:textId="77777777" w:rsidR="00285234" w:rsidRPr="008415CB" w:rsidRDefault="001B564A">
      <w:pPr>
        <w:pStyle w:val="Tijeloteksta"/>
        <w:spacing w:line="276" w:lineRule="auto"/>
        <w:jc w:val="both"/>
        <w:rPr>
          <w:szCs w:val="24"/>
        </w:rPr>
      </w:pPr>
      <w:r w:rsidRPr="008415CB">
        <w:rPr>
          <w:szCs w:val="24"/>
        </w:rPr>
        <w:t>(3) Odluku o načinu i vođenju evidencije radnog vremena donosi ravnatelj sukladno pravilniku iz prethodnog stavka, na temelju zakona i specifičnosti obavljanja radnih zadaća (odgojno-obrazovnih i stručnih radnika).</w:t>
      </w:r>
    </w:p>
    <w:p w14:paraId="54D05410" w14:textId="77777777" w:rsidR="00285234" w:rsidRPr="008415CB" w:rsidRDefault="00285234">
      <w:pPr>
        <w:spacing w:line="276" w:lineRule="auto"/>
        <w:rPr>
          <w:rFonts w:ascii="Times New Roman" w:hAnsi="Times New Roman"/>
          <w:sz w:val="24"/>
        </w:rPr>
      </w:pPr>
    </w:p>
    <w:p w14:paraId="5735C380" w14:textId="77777777" w:rsidR="00285234" w:rsidRPr="008415CB" w:rsidRDefault="001B564A">
      <w:pPr>
        <w:spacing w:line="276" w:lineRule="auto"/>
        <w:rPr>
          <w:rFonts w:ascii="Times New Roman" w:hAnsi="Times New Roman"/>
          <w:sz w:val="24"/>
        </w:rPr>
      </w:pPr>
      <w:r w:rsidRPr="008415CB">
        <w:rPr>
          <w:rFonts w:ascii="Times New Roman" w:hAnsi="Times New Roman"/>
          <w:sz w:val="24"/>
        </w:rPr>
        <w:t>UPISI POLAZNIKA</w:t>
      </w:r>
    </w:p>
    <w:p w14:paraId="4499EF99"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36.</w:t>
      </w:r>
    </w:p>
    <w:p w14:paraId="6089A236" w14:textId="77777777" w:rsidR="00285234" w:rsidRPr="008415CB" w:rsidRDefault="001B564A">
      <w:pPr>
        <w:pStyle w:val="Tijeloteksta"/>
        <w:spacing w:line="276" w:lineRule="auto"/>
        <w:jc w:val="both"/>
        <w:rPr>
          <w:szCs w:val="24"/>
        </w:rPr>
      </w:pPr>
      <w:r w:rsidRPr="008415CB">
        <w:rPr>
          <w:szCs w:val="24"/>
        </w:rPr>
        <w:t>(1) Pravo na ostvarivanje programa Vrtića imaju djeca od navršenih dvanaest mjeseci života do polaska u osnovnu školu, a prema Pravilniku o upisima kojeg donosi Upravno vijeće uz suglasnost osnivača.</w:t>
      </w:r>
    </w:p>
    <w:p w14:paraId="1B20E575" w14:textId="77777777" w:rsidR="00285234" w:rsidRPr="008415CB" w:rsidRDefault="00285234">
      <w:pPr>
        <w:spacing w:line="276" w:lineRule="auto"/>
        <w:jc w:val="both"/>
        <w:rPr>
          <w:rFonts w:ascii="Times New Roman" w:hAnsi="Times New Roman"/>
          <w:sz w:val="24"/>
        </w:rPr>
      </w:pPr>
    </w:p>
    <w:p w14:paraId="15EDECDB" w14:textId="77777777" w:rsidR="00285234" w:rsidRPr="008415CB" w:rsidRDefault="001B564A">
      <w:pPr>
        <w:spacing w:line="276" w:lineRule="auto"/>
        <w:rPr>
          <w:rFonts w:ascii="Times New Roman" w:hAnsi="Times New Roman"/>
          <w:b/>
          <w:bCs/>
          <w:sz w:val="24"/>
        </w:rPr>
      </w:pPr>
      <w:r w:rsidRPr="008415CB">
        <w:rPr>
          <w:rFonts w:ascii="Times New Roman" w:hAnsi="Times New Roman"/>
          <w:b/>
          <w:bCs/>
          <w:sz w:val="24"/>
        </w:rPr>
        <w:t>X. PRAVILA PONAŠANJA I ODNOSI MEĐU SUBJEKTIMA U VRTIĆU</w:t>
      </w:r>
    </w:p>
    <w:p w14:paraId="63A44DC5" w14:textId="77777777" w:rsidR="00285234" w:rsidRPr="008415CB" w:rsidRDefault="00285234">
      <w:pPr>
        <w:spacing w:line="276" w:lineRule="auto"/>
        <w:rPr>
          <w:rFonts w:ascii="Times New Roman" w:hAnsi="Times New Roman"/>
          <w:sz w:val="24"/>
        </w:rPr>
      </w:pPr>
    </w:p>
    <w:p w14:paraId="314871F5"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37.</w:t>
      </w:r>
    </w:p>
    <w:p w14:paraId="4348935A" w14:textId="77777777" w:rsidR="00285234" w:rsidRPr="008415CB" w:rsidRDefault="001B564A">
      <w:pPr>
        <w:spacing w:line="276" w:lineRule="auto"/>
        <w:rPr>
          <w:rFonts w:ascii="Times New Roman" w:hAnsi="Times New Roman"/>
          <w:sz w:val="24"/>
        </w:rPr>
      </w:pPr>
      <w:r w:rsidRPr="008415CB">
        <w:rPr>
          <w:rFonts w:ascii="Times New Roman" w:hAnsi="Times New Roman"/>
          <w:sz w:val="24"/>
        </w:rPr>
        <w:t>(1) U prostoru Vrtića zabranjeno je:</w:t>
      </w:r>
    </w:p>
    <w:p w14:paraId="5249CB3F" w14:textId="77777777" w:rsidR="00285234" w:rsidRPr="008415CB" w:rsidRDefault="001B564A">
      <w:pPr>
        <w:numPr>
          <w:ilvl w:val="0"/>
          <w:numId w:val="31"/>
        </w:numPr>
        <w:spacing w:line="276" w:lineRule="auto"/>
        <w:rPr>
          <w:rFonts w:ascii="Times New Roman" w:hAnsi="Times New Roman"/>
          <w:sz w:val="24"/>
        </w:rPr>
      </w:pPr>
      <w:r w:rsidRPr="008415CB">
        <w:rPr>
          <w:rFonts w:ascii="Times New Roman" w:hAnsi="Times New Roman"/>
          <w:sz w:val="24"/>
        </w:rPr>
        <w:t>pušenje</w:t>
      </w:r>
    </w:p>
    <w:p w14:paraId="74070AC6" w14:textId="77777777" w:rsidR="00285234" w:rsidRPr="008415CB" w:rsidRDefault="001B564A">
      <w:pPr>
        <w:numPr>
          <w:ilvl w:val="0"/>
          <w:numId w:val="31"/>
        </w:numPr>
        <w:spacing w:line="276" w:lineRule="auto"/>
        <w:rPr>
          <w:rFonts w:ascii="Times New Roman" w:hAnsi="Times New Roman"/>
          <w:sz w:val="24"/>
        </w:rPr>
      </w:pPr>
      <w:r w:rsidRPr="008415CB">
        <w:rPr>
          <w:rFonts w:ascii="Times New Roman" w:hAnsi="Times New Roman"/>
          <w:sz w:val="24"/>
        </w:rPr>
        <w:t>nošenje oružja</w:t>
      </w:r>
    </w:p>
    <w:p w14:paraId="4D35346E" w14:textId="77777777" w:rsidR="00285234" w:rsidRPr="008415CB" w:rsidRDefault="001B564A">
      <w:pPr>
        <w:numPr>
          <w:ilvl w:val="0"/>
          <w:numId w:val="31"/>
        </w:numPr>
        <w:spacing w:line="276" w:lineRule="auto"/>
        <w:rPr>
          <w:rFonts w:ascii="Times New Roman" w:hAnsi="Times New Roman"/>
          <w:sz w:val="24"/>
        </w:rPr>
      </w:pPr>
      <w:r w:rsidRPr="008415CB">
        <w:rPr>
          <w:rFonts w:ascii="Times New Roman" w:hAnsi="Times New Roman"/>
          <w:sz w:val="24"/>
        </w:rPr>
        <w:t>unošenje i konzumiranje alkohola i narkotičkih sredstava</w:t>
      </w:r>
    </w:p>
    <w:p w14:paraId="0D294C63" w14:textId="77777777" w:rsidR="00285234" w:rsidRPr="008415CB" w:rsidRDefault="001B564A">
      <w:pPr>
        <w:numPr>
          <w:ilvl w:val="0"/>
          <w:numId w:val="31"/>
        </w:numPr>
        <w:spacing w:line="276" w:lineRule="auto"/>
        <w:rPr>
          <w:rFonts w:ascii="Times New Roman" w:hAnsi="Times New Roman"/>
          <w:sz w:val="24"/>
        </w:rPr>
      </w:pPr>
      <w:r w:rsidRPr="008415CB">
        <w:rPr>
          <w:rFonts w:ascii="Times New Roman" w:hAnsi="Times New Roman"/>
          <w:sz w:val="24"/>
        </w:rPr>
        <w:t>pisanje po zidovima i inventaru vrtića</w:t>
      </w:r>
    </w:p>
    <w:p w14:paraId="04641F13" w14:textId="77777777" w:rsidR="00285234" w:rsidRPr="008415CB" w:rsidRDefault="001B564A">
      <w:pPr>
        <w:numPr>
          <w:ilvl w:val="0"/>
          <w:numId w:val="31"/>
        </w:numPr>
        <w:spacing w:line="276" w:lineRule="auto"/>
        <w:rPr>
          <w:rFonts w:ascii="Times New Roman" w:hAnsi="Times New Roman"/>
          <w:sz w:val="24"/>
        </w:rPr>
      </w:pPr>
      <w:r w:rsidRPr="008415CB">
        <w:rPr>
          <w:rFonts w:ascii="Times New Roman" w:hAnsi="Times New Roman"/>
          <w:sz w:val="24"/>
        </w:rPr>
        <w:t>unošenje sredstava, opreme i uređaja koji mogu izazvati požar ili eksploziju</w:t>
      </w:r>
    </w:p>
    <w:p w14:paraId="1008DCB8" w14:textId="77777777" w:rsidR="00285234" w:rsidRPr="008415CB" w:rsidRDefault="001B564A">
      <w:pPr>
        <w:numPr>
          <w:ilvl w:val="0"/>
          <w:numId w:val="31"/>
        </w:numPr>
        <w:spacing w:line="276" w:lineRule="auto"/>
        <w:rPr>
          <w:rFonts w:ascii="Times New Roman" w:hAnsi="Times New Roman"/>
          <w:sz w:val="24"/>
        </w:rPr>
      </w:pPr>
      <w:r w:rsidRPr="008415CB">
        <w:rPr>
          <w:rFonts w:ascii="Times New Roman" w:hAnsi="Times New Roman"/>
          <w:sz w:val="24"/>
        </w:rPr>
        <w:t>unošenje tiskovina nepoćudnog sadržaja.</w:t>
      </w:r>
    </w:p>
    <w:p w14:paraId="3F0836E4" w14:textId="77777777" w:rsidR="00285234" w:rsidRPr="008415CB" w:rsidRDefault="001B564A">
      <w:pPr>
        <w:numPr>
          <w:ilvl w:val="0"/>
          <w:numId w:val="31"/>
        </w:numPr>
        <w:spacing w:line="276" w:lineRule="auto"/>
        <w:rPr>
          <w:rFonts w:ascii="Times New Roman" w:hAnsi="Times New Roman"/>
          <w:sz w:val="24"/>
        </w:rPr>
      </w:pPr>
      <w:r w:rsidRPr="008415CB">
        <w:rPr>
          <w:rFonts w:ascii="Times New Roman" w:hAnsi="Times New Roman"/>
          <w:sz w:val="24"/>
        </w:rPr>
        <w:t>radnici Vrtića i roditelji ne smiju bez odobrenja ravnatelja dovoditi u Vrtić strane osobe</w:t>
      </w:r>
    </w:p>
    <w:p w14:paraId="392E9D93" w14:textId="77777777" w:rsidR="00285234" w:rsidRPr="008415CB" w:rsidRDefault="001B564A">
      <w:pPr>
        <w:numPr>
          <w:ilvl w:val="0"/>
          <w:numId w:val="31"/>
        </w:numPr>
        <w:spacing w:line="276" w:lineRule="auto"/>
        <w:rPr>
          <w:rFonts w:ascii="Times New Roman" w:hAnsi="Times New Roman"/>
          <w:sz w:val="24"/>
        </w:rPr>
      </w:pPr>
      <w:r w:rsidRPr="008415CB">
        <w:rPr>
          <w:rFonts w:ascii="Times New Roman" w:hAnsi="Times New Roman"/>
          <w:sz w:val="24"/>
        </w:rPr>
        <w:t>svim osobama zabranjeno je dovoditi životinje u prostorije i radni okoliš Vrtića</w:t>
      </w:r>
    </w:p>
    <w:p w14:paraId="4C5FD496" w14:textId="77777777" w:rsidR="00285234" w:rsidRPr="008415CB" w:rsidRDefault="001B564A">
      <w:pPr>
        <w:numPr>
          <w:ilvl w:val="0"/>
          <w:numId w:val="31"/>
        </w:numPr>
        <w:spacing w:line="276" w:lineRule="auto"/>
        <w:rPr>
          <w:rFonts w:ascii="Times New Roman" w:hAnsi="Times New Roman"/>
          <w:sz w:val="24"/>
        </w:rPr>
      </w:pPr>
      <w:r w:rsidRPr="008415CB">
        <w:rPr>
          <w:rFonts w:ascii="Times New Roman" w:hAnsi="Times New Roman"/>
          <w:sz w:val="24"/>
        </w:rPr>
        <w:t>izazivanje bilo kojeg oblika svađe ili agresije</w:t>
      </w:r>
    </w:p>
    <w:p w14:paraId="19D7B328" w14:textId="77777777" w:rsidR="00285234" w:rsidRPr="008415CB" w:rsidRDefault="00285234">
      <w:pPr>
        <w:spacing w:line="276" w:lineRule="auto"/>
        <w:rPr>
          <w:rFonts w:ascii="Times New Roman" w:hAnsi="Times New Roman"/>
          <w:sz w:val="24"/>
        </w:rPr>
      </w:pPr>
    </w:p>
    <w:p w14:paraId="0300B437"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38.</w:t>
      </w:r>
    </w:p>
    <w:p w14:paraId="3ADFD072"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(1) Dužnost je radnika i drugih osoba koje borave u Vrtiću skrbiti se o imovini vrtića prema načelu dobroga gospodara.</w:t>
      </w:r>
    </w:p>
    <w:p w14:paraId="374C72AA" w14:textId="77777777" w:rsidR="00285234" w:rsidRPr="008415CB" w:rsidRDefault="00285234">
      <w:pPr>
        <w:spacing w:line="276" w:lineRule="auto"/>
        <w:ind w:firstLine="284"/>
        <w:jc w:val="both"/>
        <w:rPr>
          <w:rFonts w:ascii="Times New Roman" w:hAnsi="Times New Roman"/>
          <w:sz w:val="24"/>
        </w:rPr>
      </w:pPr>
    </w:p>
    <w:p w14:paraId="0AD7C804"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39.</w:t>
      </w:r>
    </w:p>
    <w:p w14:paraId="7294DDCD"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(1) Zgrade i prostorije Vrtića moraju biti zaključane izvan radnog vremena Vrtića.</w:t>
      </w:r>
    </w:p>
    <w:p w14:paraId="540E03C6"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lastRenderedPageBreak/>
        <w:t>(2) O zaključavanju i otključavanju zgrada i prostorija Vrtića te o čuvanju ključeva skrbe radnici koje odredi ravnatelj.</w:t>
      </w:r>
    </w:p>
    <w:p w14:paraId="38B397F9"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(3) Posebnim aktom uređuje se zaključavanje prostorija u kojima borave djeca, provođenje sigurnosno-preventivnih i zaštitnih mjera te nadzor nad boravkom i kretanjem trećih osoba u Vrtiću.</w:t>
      </w:r>
    </w:p>
    <w:p w14:paraId="5CDA0B83" w14:textId="77777777" w:rsidR="00285234" w:rsidRPr="008415CB" w:rsidRDefault="00285234">
      <w:pPr>
        <w:spacing w:line="276" w:lineRule="auto"/>
        <w:jc w:val="both"/>
        <w:rPr>
          <w:rFonts w:ascii="Times New Roman" w:hAnsi="Times New Roman"/>
          <w:sz w:val="24"/>
        </w:rPr>
      </w:pPr>
    </w:p>
    <w:p w14:paraId="33F89B8C"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PRAVILA PONAŠANJA RADNIKA VRTIĆA</w:t>
      </w:r>
    </w:p>
    <w:p w14:paraId="63742678" w14:textId="77777777" w:rsidR="00285234" w:rsidRPr="008415CB" w:rsidRDefault="00285234">
      <w:pPr>
        <w:spacing w:line="276" w:lineRule="auto"/>
        <w:rPr>
          <w:rFonts w:ascii="Times New Roman" w:hAnsi="Times New Roman"/>
          <w:sz w:val="24"/>
        </w:rPr>
      </w:pPr>
    </w:p>
    <w:p w14:paraId="79F4B6E9"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40.</w:t>
      </w:r>
    </w:p>
    <w:p w14:paraId="4DE65DBF"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(1) Radnici Vrtića moraju se racionalno koristiti sredstvima Vrtića koja su im stavljena na raspolaganje. </w:t>
      </w:r>
    </w:p>
    <w:p w14:paraId="19A7593B"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(2) Svaki uočeni kvar na instalacijama električne struje, plina ili vodovoda, grijanja ili drugi kvar, radnici su obavezni prijaviti ravnatelju.</w:t>
      </w:r>
    </w:p>
    <w:p w14:paraId="4416F50A" w14:textId="77777777" w:rsidR="00285234" w:rsidRPr="008415CB" w:rsidRDefault="00285234">
      <w:pPr>
        <w:spacing w:line="276" w:lineRule="auto"/>
        <w:rPr>
          <w:rFonts w:ascii="Times New Roman" w:hAnsi="Times New Roman"/>
          <w:sz w:val="24"/>
        </w:rPr>
      </w:pPr>
    </w:p>
    <w:p w14:paraId="3FC35AD9"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41.</w:t>
      </w:r>
    </w:p>
    <w:p w14:paraId="02D1EA29"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(1) Radnici Vrtića dužni su tijekom radnog vremena nositi odgovarajuću radnu i zaštitnu odjeću i obuću.</w:t>
      </w:r>
    </w:p>
    <w:p w14:paraId="0425F9B9"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(2) Radna i zaštitna odjeća i obuća mora biti uredna i primjerena obavljanju poslova na pojedinom radnom mjestu.</w:t>
      </w:r>
    </w:p>
    <w:p w14:paraId="73632286"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(3) Radnici su dužni pravilno održavati i čuvati dodijeljenu radnu i zaštitnu odjeću i obuću.</w:t>
      </w:r>
    </w:p>
    <w:p w14:paraId="24A8FC55"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(4) Nepoštivanje ove obveze smatrat će se povredom radne discipline.</w:t>
      </w:r>
    </w:p>
    <w:p w14:paraId="4CFC0F54" w14:textId="77777777" w:rsidR="00285234" w:rsidRPr="008415CB" w:rsidRDefault="00285234">
      <w:pPr>
        <w:spacing w:line="276" w:lineRule="auto"/>
        <w:rPr>
          <w:rFonts w:ascii="Times New Roman" w:hAnsi="Times New Roman"/>
          <w:sz w:val="24"/>
        </w:rPr>
      </w:pPr>
    </w:p>
    <w:p w14:paraId="7CE4E18E"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42.</w:t>
      </w:r>
    </w:p>
    <w:p w14:paraId="7EF1BC90"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 xml:space="preserve">(1) Nakon isteka radnog vremena radnici su dužni uredno pospremiti radne materijale, </w:t>
      </w:r>
      <w:r w:rsidRPr="008415CB">
        <w:rPr>
          <w:rFonts w:ascii="Times New Roman" w:hAnsi="Times New Roman"/>
          <w:sz w:val="24"/>
        </w:rPr>
        <w:t>zatvoriti prozore, isključiti električne aparate i zaključati radne prostorije.</w:t>
      </w:r>
    </w:p>
    <w:p w14:paraId="4946A336" w14:textId="77777777" w:rsidR="00285234" w:rsidRPr="008415CB" w:rsidRDefault="00285234">
      <w:pPr>
        <w:spacing w:line="276" w:lineRule="auto"/>
        <w:jc w:val="center"/>
        <w:rPr>
          <w:rFonts w:ascii="Times New Roman" w:hAnsi="Times New Roman"/>
          <w:sz w:val="24"/>
        </w:rPr>
      </w:pPr>
    </w:p>
    <w:p w14:paraId="4F121FFE" w14:textId="77777777" w:rsidR="00285234" w:rsidRPr="008415CB" w:rsidRDefault="001B564A">
      <w:pPr>
        <w:spacing w:line="276" w:lineRule="auto"/>
        <w:rPr>
          <w:rFonts w:ascii="Times New Roman" w:hAnsi="Times New Roman"/>
          <w:sz w:val="24"/>
        </w:rPr>
      </w:pPr>
      <w:r w:rsidRPr="008415CB">
        <w:rPr>
          <w:rFonts w:ascii="Times New Roman" w:hAnsi="Times New Roman"/>
          <w:sz w:val="24"/>
        </w:rPr>
        <w:t>DUŽNOSTI I PRAVILA PONAŠANJA RODITELJA I ODNOS PREMA VRTIĆU</w:t>
      </w:r>
    </w:p>
    <w:p w14:paraId="73D8632A"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43.</w:t>
      </w:r>
    </w:p>
    <w:p w14:paraId="7622C951" w14:textId="77777777" w:rsidR="00285234" w:rsidRPr="008415CB" w:rsidRDefault="001B564A">
      <w:pPr>
        <w:pStyle w:val="Odlomakpopisa"/>
        <w:numPr>
          <w:ilvl w:val="0"/>
          <w:numId w:val="32"/>
        </w:numPr>
        <w:spacing w:line="276" w:lineRule="auto"/>
        <w:ind w:left="0" w:firstLine="0"/>
        <w:jc w:val="both"/>
        <w:rPr>
          <w:rFonts w:ascii="Times New Roman" w:hAnsi="Times New Roman"/>
          <w:sz w:val="24"/>
        </w:rPr>
      </w:pPr>
      <w:r w:rsidRPr="008415CB">
        <w:rPr>
          <w:rFonts w:ascii="Times New Roman" w:hAnsi="Times New Roman"/>
          <w:sz w:val="24"/>
        </w:rPr>
        <w:t>Radnici Vrtića dužni su se kulturno i profesionalno odnositi prema roditeljima i drugim osobama koje borave u Vrtiću te poštivati načela privatnosti i zaštite osobnih podataka.</w:t>
      </w:r>
    </w:p>
    <w:p w14:paraId="7AACA7FE" w14:textId="77777777" w:rsidR="00285234" w:rsidRPr="008415CB" w:rsidRDefault="001B564A">
      <w:pPr>
        <w:pStyle w:val="Odlomakpopisa"/>
        <w:numPr>
          <w:ilvl w:val="0"/>
          <w:numId w:val="32"/>
        </w:numPr>
        <w:spacing w:line="276" w:lineRule="auto"/>
        <w:ind w:left="0" w:firstLine="0"/>
        <w:jc w:val="both"/>
        <w:rPr>
          <w:rFonts w:ascii="Times New Roman" w:hAnsi="Times New Roman"/>
          <w:sz w:val="24"/>
        </w:rPr>
      </w:pPr>
      <w:r w:rsidRPr="008415CB">
        <w:rPr>
          <w:rFonts w:ascii="Times New Roman" w:hAnsi="Times New Roman"/>
          <w:sz w:val="24"/>
        </w:rPr>
        <w:t>Vrtić će osigurati roditeljima pravovremeno i kontinuirano pružanje informacija o ostvarivanju programa rada te im davati stručna obrazloženja, informacije i upute ili pak drugu stručnu pomoć za postizanje boljih rezultata u odgoju i obrazovanju, njezi i zaštiti polaznika Vrtića.</w:t>
      </w:r>
    </w:p>
    <w:p w14:paraId="389C26BF" w14:textId="77777777" w:rsidR="00285234" w:rsidRPr="008415CB" w:rsidRDefault="001B564A">
      <w:pPr>
        <w:pStyle w:val="Tijeloteksta"/>
        <w:numPr>
          <w:ilvl w:val="0"/>
          <w:numId w:val="32"/>
        </w:numPr>
        <w:spacing w:line="276" w:lineRule="auto"/>
        <w:ind w:left="0" w:firstLine="0"/>
        <w:jc w:val="both"/>
        <w:rPr>
          <w:szCs w:val="24"/>
        </w:rPr>
      </w:pPr>
      <w:r w:rsidRPr="008415CB">
        <w:rPr>
          <w:szCs w:val="24"/>
        </w:rPr>
        <w:t>Roditeljima se omogućava uvid u dokumentaciju Vrtića, koja je u neposrednoj vezi s odgojno-obrazovnim radom  i napredovanjem djeteta u rastu i razvoju.</w:t>
      </w:r>
    </w:p>
    <w:p w14:paraId="6D0A190E" w14:textId="77777777" w:rsidR="00285234" w:rsidRPr="008415CB" w:rsidRDefault="001B564A">
      <w:pPr>
        <w:pStyle w:val="Odlomakpopisa"/>
        <w:numPr>
          <w:ilvl w:val="0"/>
          <w:numId w:val="32"/>
        </w:numPr>
        <w:spacing w:line="276" w:lineRule="auto"/>
        <w:ind w:left="0" w:firstLine="0"/>
        <w:jc w:val="both"/>
        <w:rPr>
          <w:rFonts w:ascii="Times New Roman" w:hAnsi="Times New Roman"/>
          <w:sz w:val="24"/>
        </w:rPr>
      </w:pPr>
      <w:r w:rsidRPr="008415CB">
        <w:rPr>
          <w:rFonts w:ascii="Times New Roman" w:hAnsi="Times New Roman"/>
          <w:sz w:val="24"/>
        </w:rPr>
        <w:t>Vrtić je dužan izvješćivati roditelje i javnost o svome radu i zadaćama koje ostvaruje.</w:t>
      </w:r>
    </w:p>
    <w:p w14:paraId="2F921BE4" w14:textId="77777777" w:rsidR="00285234" w:rsidRPr="008415CB" w:rsidRDefault="00285234">
      <w:pPr>
        <w:spacing w:line="276" w:lineRule="auto"/>
        <w:rPr>
          <w:rFonts w:ascii="Times New Roman" w:hAnsi="Times New Roman"/>
          <w:sz w:val="24"/>
        </w:rPr>
      </w:pPr>
    </w:p>
    <w:p w14:paraId="2937CDE5" w14:textId="77777777" w:rsidR="00285234" w:rsidRPr="008415CB" w:rsidRDefault="001B564A">
      <w:pPr>
        <w:pStyle w:val="Tijeloteksta"/>
        <w:spacing w:line="276" w:lineRule="auto"/>
        <w:jc w:val="center"/>
        <w:rPr>
          <w:szCs w:val="24"/>
        </w:rPr>
      </w:pPr>
      <w:r w:rsidRPr="008415CB">
        <w:rPr>
          <w:szCs w:val="24"/>
        </w:rPr>
        <w:t>Članak 44.</w:t>
      </w:r>
    </w:p>
    <w:p w14:paraId="5CE282B0" w14:textId="77777777" w:rsidR="00285234" w:rsidRPr="008415CB" w:rsidRDefault="001B564A">
      <w:pPr>
        <w:pStyle w:val="Tijeloteksta"/>
        <w:spacing w:line="276" w:lineRule="auto"/>
        <w:jc w:val="both"/>
        <w:rPr>
          <w:szCs w:val="24"/>
        </w:rPr>
      </w:pPr>
      <w:r w:rsidRPr="008415CB">
        <w:rPr>
          <w:szCs w:val="24"/>
        </w:rPr>
        <w:t>(1) Roditelj ili skrbnik dužan je dovesti dijete u Vrtić ili odvesti dijete iz Vrtića u skladu s odredbama Ugovora kojim su regulirana međusobna prava i obveze i aktima Vrtića.</w:t>
      </w:r>
    </w:p>
    <w:p w14:paraId="78BC7220" w14:textId="77777777" w:rsidR="00285234" w:rsidRPr="008415CB" w:rsidRDefault="001B564A">
      <w:pPr>
        <w:pStyle w:val="Tijeloteksta"/>
        <w:spacing w:line="276" w:lineRule="auto"/>
        <w:jc w:val="both"/>
        <w:rPr>
          <w:szCs w:val="24"/>
        </w:rPr>
      </w:pPr>
      <w:r w:rsidRPr="008415CB">
        <w:rPr>
          <w:szCs w:val="24"/>
        </w:rPr>
        <w:t xml:space="preserve">(1) Djeca mogu boraviti u vrtiću samo u vremenu određenom za izvođenje odgojno-obrazovnog programa i drugih oblika rada, ali ne dulje od 10 sati dnevno. </w:t>
      </w:r>
    </w:p>
    <w:p w14:paraId="070D6DBE" w14:textId="77777777" w:rsidR="00285234" w:rsidRPr="008415CB" w:rsidRDefault="00285234">
      <w:pPr>
        <w:spacing w:line="276" w:lineRule="auto"/>
        <w:rPr>
          <w:rFonts w:ascii="Times New Roman" w:hAnsi="Times New Roman"/>
          <w:sz w:val="24"/>
        </w:rPr>
      </w:pPr>
    </w:p>
    <w:p w14:paraId="2EA83755"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lastRenderedPageBreak/>
        <w:t>Članak 45.</w:t>
      </w:r>
    </w:p>
    <w:p w14:paraId="0837878F" w14:textId="77777777" w:rsidR="00285234" w:rsidRPr="008415CB" w:rsidRDefault="001B564A">
      <w:pPr>
        <w:pStyle w:val="Tijeloteksta"/>
        <w:spacing w:line="276" w:lineRule="auto"/>
        <w:jc w:val="both"/>
        <w:rPr>
          <w:szCs w:val="24"/>
        </w:rPr>
      </w:pPr>
      <w:r w:rsidRPr="008415CB">
        <w:rPr>
          <w:szCs w:val="24"/>
        </w:rPr>
        <w:t>(1) Podatke i obavještenja daju ovlaštene osobe Vrtića.</w:t>
      </w:r>
    </w:p>
    <w:p w14:paraId="555837E3"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(2) O podacima koji su poslovna ili profesionalna tajna obavještenja može dati samo ravnatelj, odnosno po njemu ovlaštena osoba.</w:t>
      </w:r>
    </w:p>
    <w:p w14:paraId="3464EF7C" w14:textId="77777777" w:rsidR="00285234" w:rsidRPr="008415CB" w:rsidRDefault="00285234">
      <w:pPr>
        <w:rPr>
          <w:rFonts w:ascii="Times New Roman" w:hAnsi="Times New Roman"/>
          <w:sz w:val="24"/>
        </w:rPr>
      </w:pPr>
    </w:p>
    <w:p w14:paraId="39712625"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46.</w:t>
      </w:r>
    </w:p>
    <w:p w14:paraId="258FC686" w14:textId="77777777" w:rsidR="00285234" w:rsidRPr="008415CB" w:rsidRDefault="001B564A">
      <w:pPr>
        <w:pStyle w:val="Tijeloteksta"/>
        <w:spacing w:line="276" w:lineRule="auto"/>
        <w:jc w:val="both"/>
        <w:rPr>
          <w:szCs w:val="24"/>
        </w:rPr>
      </w:pPr>
      <w:r w:rsidRPr="008415CB">
        <w:rPr>
          <w:szCs w:val="24"/>
        </w:rPr>
        <w:t>(1) Roditelji korisnici usluga Vrtića dužni su ponašati se u skladu s pravilnicima i aktima Vrtića.</w:t>
      </w:r>
    </w:p>
    <w:p w14:paraId="17BFCE96" w14:textId="77777777" w:rsidR="00285234" w:rsidRPr="008415CB" w:rsidRDefault="001B564A">
      <w:pPr>
        <w:pStyle w:val="Tijeloteksta"/>
        <w:spacing w:line="276" w:lineRule="auto"/>
        <w:jc w:val="both"/>
        <w:rPr>
          <w:szCs w:val="24"/>
        </w:rPr>
      </w:pPr>
      <w:r w:rsidRPr="008415CB">
        <w:rPr>
          <w:szCs w:val="24"/>
        </w:rPr>
        <w:t>(2) Roditelju ili skrbniku koji ne izvršava svoju dužnost utvrđenu: ovim Pravilnikom, sigurnosno – zaštitnim i preventivnim programom i procedurama, kućnim redom Vrtića, Ugovorom o korištenju usluga i drugih akata kojim se uređuju prava i obveze, Vrtić može raskinuti ugovor s trenutnim učinkom.</w:t>
      </w:r>
    </w:p>
    <w:p w14:paraId="3465040B" w14:textId="77777777" w:rsidR="00285234" w:rsidRPr="008415CB" w:rsidRDefault="00285234">
      <w:pPr>
        <w:spacing w:line="276" w:lineRule="auto"/>
        <w:jc w:val="both"/>
        <w:rPr>
          <w:rFonts w:ascii="Times New Roman" w:hAnsi="Times New Roman"/>
          <w:sz w:val="24"/>
        </w:rPr>
      </w:pPr>
    </w:p>
    <w:p w14:paraId="2258F2A3"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47.</w:t>
      </w:r>
    </w:p>
    <w:p w14:paraId="2FF45FA6" w14:textId="77777777" w:rsidR="00285234" w:rsidRPr="008415CB" w:rsidRDefault="001B564A">
      <w:pPr>
        <w:pStyle w:val="Tijeloteksta"/>
        <w:spacing w:line="276" w:lineRule="auto"/>
        <w:jc w:val="both"/>
        <w:rPr>
          <w:szCs w:val="24"/>
        </w:rPr>
      </w:pPr>
      <w:r w:rsidRPr="008415CB">
        <w:rPr>
          <w:szCs w:val="24"/>
        </w:rPr>
        <w:t xml:space="preserve">(1) Roditelji ili skrbnici dužni su djecu čistu, urednu i zdravu dovesti u vrtić u okviru radnog vremena Vrtića. </w:t>
      </w:r>
    </w:p>
    <w:p w14:paraId="7C47C96A" w14:textId="77777777" w:rsidR="00285234" w:rsidRPr="008415CB" w:rsidRDefault="00285234">
      <w:pPr>
        <w:pStyle w:val="Tijeloteksta"/>
        <w:spacing w:line="276" w:lineRule="auto"/>
        <w:jc w:val="both"/>
        <w:rPr>
          <w:szCs w:val="24"/>
        </w:rPr>
      </w:pPr>
    </w:p>
    <w:p w14:paraId="5182B5AC"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48.</w:t>
      </w:r>
    </w:p>
    <w:p w14:paraId="41098D5B" w14:textId="77777777" w:rsidR="00285234" w:rsidRPr="008415CB" w:rsidRDefault="001B564A">
      <w:pPr>
        <w:pStyle w:val="Tijeloteksta"/>
        <w:spacing w:line="276" w:lineRule="auto"/>
        <w:jc w:val="both"/>
        <w:rPr>
          <w:szCs w:val="24"/>
        </w:rPr>
      </w:pPr>
      <w:r w:rsidRPr="008415CB">
        <w:rPr>
          <w:szCs w:val="24"/>
        </w:rPr>
        <w:t>(1) Roditelji i skrbnici, građani i druge stranke za vrijeme uredovnog radnog vremena imaju pravo ući u Vrtić i tražiti odgovarajuće informacije i obavijesti, ali su se dužni prethodno predstaviti.</w:t>
      </w:r>
    </w:p>
    <w:p w14:paraId="2680BAD8" w14:textId="77777777" w:rsidR="00285234" w:rsidRPr="008415CB" w:rsidRDefault="001B564A">
      <w:pPr>
        <w:pStyle w:val="Tijeloteksta"/>
        <w:spacing w:line="276" w:lineRule="auto"/>
        <w:jc w:val="both"/>
        <w:rPr>
          <w:szCs w:val="24"/>
        </w:rPr>
      </w:pPr>
      <w:r w:rsidRPr="008415CB">
        <w:rPr>
          <w:szCs w:val="24"/>
        </w:rPr>
        <w:t xml:space="preserve">(2) U davanju odgovarajuće informacije i obavijesti postupa se sukladno Zakonu o pravu na pristup informacijama, Statutu i ostalim aktima Vrtića donesenih na temelju Zakona. </w:t>
      </w:r>
    </w:p>
    <w:p w14:paraId="338CC1B1" w14:textId="77777777" w:rsidR="00285234" w:rsidRPr="008415CB" w:rsidRDefault="00285234">
      <w:pPr>
        <w:spacing w:line="276" w:lineRule="auto"/>
        <w:jc w:val="both"/>
        <w:rPr>
          <w:rFonts w:ascii="Times New Roman" w:hAnsi="Times New Roman"/>
          <w:sz w:val="24"/>
        </w:rPr>
      </w:pPr>
    </w:p>
    <w:p w14:paraId="39EF793F"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50.</w:t>
      </w:r>
    </w:p>
    <w:p w14:paraId="4DCFDFD3" w14:textId="77777777" w:rsidR="00285234" w:rsidRPr="008415CB" w:rsidRDefault="001B564A">
      <w:pPr>
        <w:pStyle w:val="Tijeloteksta"/>
        <w:spacing w:line="276" w:lineRule="auto"/>
        <w:jc w:val="both"/>
        <w:rPr>
          <w:szCs w:val="24"/>
        </w:rPr>
      </w:pPr>
      <w:r w:rsidRPr="008415CB">
        <w:rPr>
          <w:szCs w:val="24"/>
        </w:rPr>
        <w:t>(1) Roditelji imaju pravo podnošenja predstavki i žalbi na pojedinačne akte ili radnje uprave Vrtića ukoliko smatraju da su oštećeni ili uskraćeni u svome pravu.</w:t>
      </w:r>
    </w:p>
    <w:p w14:paraId="3ACA82C3" w14:textId="77777777" w:rsidR="00285234" w:rsidRPr="008415CB" w:rsidRDefault="001B564A">
      <w:pPr>
        <w:pStyle w:val="Tijeloteksta"/>
        <w:spacing w:line="276" w:lineRule="auto"/>
        <w:jc w:val="both"/>
        <w:rPr>
          <w:szCs w:val="24"/>
        </w:rPr>
      </w:pPr>
      <w:r w:rsidRPr="008415CB">
        <w:rPr>
          <w:szCs w:val="24"/>
        </w:rPr>
        <w:t>(2) Predstavke i žalbe iz Stavka 1. ovoga članka podnose se Upravnom vijeću Vrtića.</w:t>
      </w:r>
    </w:p>
    <w:p w14:paraId="060735E8" w14:textId="77777777" w:rsidR="00285234" w:rsidRPr="008415CB" w:rsidRDefault="00285234">
      <w:pPr>
        <w:spacing w:line="276" w:lineRule="auto"/>
        <w:jc w:val="both"/>
        <w:rPr>
          <w:rFonts w:ascii="Times New Roman" w:hAnsi="Times New Roman"/>
          <w:sz w:val="24"/>
        </w:rPr>
      </w:pPr>
    </w:p>
    <w:p w14:paraId="1D6078BB"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51.</w:t>
      </w:r>
    </w:p>
    <w:p w14:paraId="19046D5C" w14:textId="77777777" w:rsidR="00285234" w:rsidRPr="008415CB" w:rsidRDefault="001B564A">
      <w:pPr>
        <w:pStyle w:val="Tijeloteksta"/>
        <w:spacing w:line="276" w:lineRule="auto"/>
        <w:jc w:val="both"/>
        <w:rPr>
          <w:szCs w:val="24"/>
        </w:rPr>
      </w:pPr>
      <w:r w:rsidRPr="008415CB">
        <w:rPr>
          <w:szCs w:val="24"/>
        </w:rPr>
        <w:t>(1) Oba roditelja dužna su uredno izvršavati svoje obveze prema Vrtiću, odazivati se individualnim razgovorima po pozivu, prisustvovati roditeljskim sastancima i sudjelovati u ostvarivanju programa Vrtića.</w:t>
      </w:r>
    </w:p>
    <w:p w14:paraId="59E42A94" w14:textId="77777777" w:rsidR="00285234" w:rsidRPr="008415CB" w:rsidRDefault="001B564A">
      <w:pPr>
        <w:pStyle w:val="Tijeloteksta"/>
        <w:spacing w:line="276" w:lineRule="auto"/>
        <w:jc w:val="both"/>
        <w:rPr>
          <w:szCs w:val="24"/>
        </w:rPr>
      </w:pPr>
      <w:r w:rsidRPr="008415CB">
        <w:rPr>
          <w:szCs w:val="24"/>
        </w:rPr>
        <w:t>(2) Roditelji su dužni odgojitelje i stručne suradnike pravodobno informirati o svim bitnim činjenicama vezanim za njihovo dijete.</w:t>
      </w:r>
    </w:p>
    <w:p w14:paraId="21424689" w14:textId="77777777" w:rsidR="00285234" w:rsidRPr="008415CB" w:rsidRDefault="00285234">
      <w:pPr>
        <w:spacing w:line="276" w:lineRule="auto"/>
        <w:jc w:val="both"/>
        <w:rPr>
          <w:rFonts w:ascii="Times New Roman" w:hAnsi="Times New Roman"/>
          <w:sz w:val="24"/>
        </w:rPr>
      </w:pPr>
    </w:p>
    <w:p w14:paraId="0698B649"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52.</w:t>
      </w:r>
    </w:p>
    <w:p w14:paraId="2D81EB51" w14:textId="77777777" w:rsidR="00285234" w:rsidRPr="008415CB" w:rsidRDefault="001B564A">
      <w:pPr>
        <w:pStyle w:val="Tijeloteksta"/>
        <w:spacing w:line="276" w:lineRule="auto"/>
        <w:jc w:val="both"/>
        <w:rPr>
          <w:szCs w:val="24"/>
        </w:rPr>
      </w:pPr>
      <w:r w:rsidRPr="008415CB">
        <w:rPr>
          <w:szCs w:val="24"/>
        </w:rPr>
        <w:t>(1) Za dijete čiji roditelj svojim ponašanjem svjesno onemogućava vrtić u ostvarivanju rada i postupanju u skladu sa zakonom i na temelju zakona donesenih propisa i akata, Vrtić ima pravo raskida ugovora sa trenutnim učinkom.</w:t>
      </w:r>
    </w:p>
    <w:p w14:paraId="6C2D451C" w14:textId="77777777" w:rsidR="00285234" w:rsidRPr="008415CB" w:rsidRDefault="00285234">
      <w:pPr>
        <w:spacing w:line="276" w:lineRule="auto"/>
        <w:jc w:val="both"/>
        <w:rPr>
          <w:rFonts w:ascii="Times New Roman" w:hAnsi="Times New Roman"/>
          <w:sz w:val="24"/>
        </w:rPr>
      </w:pPr>
    </w:p>
    <w:p w14:paraId="1FC13657" w14:textId="77777777" w:rsidR="00285234" w:rsidRPr="008415CB" w:rsidRDefault="00285234">
      <w:pPr>
        <w:spacing w:line="276" w:lineRule="auto"/>
        <w:jc w:val="both"/>
        <w:rPr>
          <w:rFonts w:ascii="Times New Roman" w:hAnsi="Times New Roman"/>
          <w:sz w:val="24"/>
        </w:rPr>
      </w:pPr>
    </w:p>
    <w:p w14:paraId="6F659629" w14:textId="77777777" w:rsidR="00285234" w:rsidRPr="008415CB" w:rsidRDefault="00285234">
      <w:pPr>
        <w:spacing w:line="276" w:lineRule="auto"/>
        <w:jc w:val="both"/>
        <w:rPr>
          <w:rFonts w:ascii="Times New Roman" w:hAnsi="Times New Roman"/>
          <w:sz w:val="24"/>
        </w:rPr>
      </w:pPr>
    </w:p>
    <w:p w14:paraId="0BF03ED5" w14:textId="77777777" w:rsidR="00285234" w:rsidRPr="008415CB" w:rsidRDefault="00285234">
      <w:pPr>
        <w:spacing w:line="276" w:lineRule="auto"/>
        <w:jc w:val="both"/>
        <w:rPr>
          <w:rFonts w:ascii="Times New Roman" w:hAnsi="Times New Roman"/>
          <w:sz w:val="24"/>
        </w:rPr>
      </w:pPr>
    </w:p>
    <w:p w14:paraId="3BA7DAD1" w14:textId="77777777" w:rsidR="00285234" w:rsidRPr="008415CB" w:rsidRDefault="00285234">
      <w:pPr>
        <w:spacing w:line="276" w:lineRule="auto"/>
        <w:jc w:val="both"/>
        <w:rPr>
          <w:rFonts w:ascii="Times New Roman" w:hAnsi="Times New Roman"/>
          <w:sz w:val="24"/>
        </w:rPr>
      </w:pPr>
    </w:p>
    <w:p w14:paraId="5120CDEF" w14:textId="77777777" w:rsidR="00285234" w:rsidRPr="008415CB" w:rsidRDefault="00285234">
      <w:pPr>
        <w:spacing w:line="276" w:lineRule="auto"/>
        <w:jc w:val="both"/>
        <w:rPr>
          <w:rFonts w:ascii="Times New Roman" w:hAnsi="Times New Roman"/>
          <w:sz w:val="24"/>
        </w:rPr>
      </w:pPr>
    </w:p>
    <w:p w14:paraId="524E6220"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ODNOS VRTIĆA PREMA DRUGIM USTANOVAMA I INSTITUCIJAMA</w:t>
      </w:r>
    </w:p>
    <w:p w14:paraId="24173A25" w14:textId="77777777" w:rsidR="00285234" w:rsidRPr="008415CB" w:rsidRDefault="00285234">
      <w:pPr>
        <w:spacing w:line="276" w:lineRule="auto"/>
        <w:jc w:val="both"/>
        <w:rPr>
          <w:rFonts w:ascii="Times New Roman" w:hAnsi="Times New Roman"/>
          <w:sz w:val="24"/>
        </w:rPr>
      </w:pPr>
    </w:p>
    <w:p w14:paraId="2A1E7316"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53.</w:t>
      </w:r>
    </w:p>
    <w:p w14:paraId="2D213288" w14:textId="77777777" w:rsidR="00285234" w:rsidRPr="008415CB" w:rsidRDefault="001B564A">
      <w:pPr>
        <w:pStyle w:val="Tijeloteksta"/>
        <w:spacing w:line="276" w:lineRule="auto"/>
        <w:jc w:val="both"/>
        <w:rPr>
          <w:szCs w:val="24"/>
        </w:rPr>
      </w:pPr>
      <w:r w:rsidRPr="008415CB">
        <w:rPr>
          <w:szCs w:val="24"/>
        </w:rPr>
        <w:t>(1) U cilju uspješnog i pravovremenog ostvarivanja programa rada, Vrtić surađuje s tijelima, ustanovama, građanima i građansko-pravnim subjektima.</w:t>
      </w:r>
    </w:p>
    <w:p w14:paraId="6D9C44B9" w14:textId="77777777" w:rsidR="00285234" w:rsidRPr="008415CB" w:rsidRDefault="001B564A">
      <w:pPr>
        <w:pStyle w:val="Tijeloteksta"/>
        <w:spacing w:line="276" w:lineRule="auto"/>
        <w:jc w:val="both"/>
        <w:rPr>
          <w:szCs w:val="24"/>
        </w:rPr>
      </w:pPr>
      <w:r w:rsidRPr="008415CB">
        <w:rPr>
          <w:szCs w:val="24"/>
        </w:rPr>
        <w:t>(2) Suradnja se ostvaruje:</w:t>
      </w:r>
    </w:p>
    <w:p w14:paraId="1F056BB0" w14:textId="77777777" w:rsidR="00285234" w:rsidRPr="008415CB" w:rsidRDefault="001B564A">
      <w:pPr>
        <w:pStyle w:val="Tijeloteksta"/>
        <w:spacing w:line="276" w:lineRule="auto"/>
        <w:ind w:firstLine="284"/>
        <w:jc w:val="both"/>
        <w:rPr>
          <w:szCs w:val="24"/>
        </w:rPr>
      </w:pPr>
      <w:r w:rsidRPr="008415CB">
        <w:rPr>
          <w:szCs w:val="24"/>
        </w:rPr>
        <w:t xml:space="preserve"> - putem ravnatelja ili druge ovlaštene osobe</w:t>
      </w:r>
    </w:p>
    <w:p w14:paraId="2E0109CB" w14:textId="77777777" w:rsidR="00285234" w:rsidRPr="008415CB" w:rsidRDefault="001B564A">
      <w:pPr>
        <w:pStyle w:val="Tijeloteksta"/>
        <w:spacing w:line="276" w:lineRule="auto"/>
        <w:ind w:firstLine="284"/>
        <w:jc w:val="both"/>
        <w:rPr>
          <w:szCs w:val="24"/>
        </w:rPr>
      </w:pPr>
      <w:r w:rsidRPr="008415CB">
        <w:rPr>
          <w:szCs w:val="24"/>
        </w:rPr>
        <w:t>- zajedničkim aktivnostima i manifestacijama na dobrobit djece, kvalitetnog djetinjstva, promidžbe odgojno-obrazovnog rada i kvalitete življenja djece u društvenoj zajednici</w:t>
      </w:r>
    </w:p>
    <w:p w14:paraId="78E175D4" w14:textId="77777777" w:rsidR="00285234" w:rsidRPr="008415CB" w:rsidRDefault="00285234">
      <w:pPr>
        <w:spacing w:line="276" w:lineRule="auto"/>
        <w:jc w:val="both"/>
        <w:rPr>
          <w:rFonts w:ascii="Times New Roman" w:hAnsi="Times New Roman"/>
          <w:sz w:val="24"/>
        </w:rPr>
      </w:pPr>
    </w:p>
    <w:p w14:paraId="7C7231FC"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54.</w:t>
      </w:r>
    </w:p>
    <w:p w14:paraId="16EC3850" w14:textId="77777777" w:rsidR="00285234" w:rsidRPr="008415CB" w:rsidRDefault="001B564A">
      <w:pPr>
        <w:pStyle w:val="Tijeloteksta"/>
        <w:spacing w:line="276" w:lineRule="auto"/>
        <w:jc w:val="both"/>
        <w:rPr>
          <w:szCs w:val="24"/>
        </w:rPr>
      </w:pPr>
      <w:r w:rsidRPr="008415CB">
        <w:rPr>
          <w:szCs w:val="24"/>
        </w:rPr>
        <w:t>(1) Zastupanje i predstavljanje Vrtića obavlja se u skladu sa Zakonom i Statutom Vrtića.</w:t>
      </w:r>
    </w:p>
    <w:p w14:paraId="7F390DB4" w14:textId="77777777" w:rsidR="00285234" w:rsidRPr="008415CB" w:rsidRDefault="00285234">
      <w:pPr>
        <w:pStyle w:val="Tijeloteksta"/>
        <w:spacing w:line="276" w:lineRule="auto"/>
        <w:jc w:val="both"/>
        <w:rPr>
          <w:szCs w:val="24"/>
        </w:rPr>
      </w:pPr>
    </w:p>
    <w:p w14:paraId="4ACFBEE1" w14:textId="77777777" w:rsidR="00285234" w:rsidRPr="008415CB" w:rsidRDefault="00285234">
      <w:pPr>
        <w:spacing w:line="276" w:lineRule="auto"/>
        <w:rPr>
          <w:rFonts w:ascii="Times New Roman" w:hAnsi="Times New Roman"/>
          <w:sz w:val="24"/>
        </w:rPr>
      </w:pPr>
    </w:p>
    <w:p w14:paraId="1EDAADC2" w14:textId="77777777" w:rsidR="00285234" w:rsidRPr="008415CB" w:rsidRDefault="001B564A">
      <w:pPr>
        <w:pStyle w:val="Bezproreda"/>
        <w:spacing w:line="276" w:lineRule="auto"/>
        <w:rPr>
          <w:b/>
          <w:bCs/>
          <w:lang w:val="hr-HR"/>
        </w:rPr>
      </w:pPr>
      <w:r w:rsidRPr="008415CB">
        <w:rPr>
          <w:b/>
          <w:bCs/>
          <w:lang w:val="hr-HR"/>
        </w:rPr>
        <w:t>XI. PRIJELAZNE I ZAVRŠNE ODREDBE</w:t>
      </w:r>
    </w:p>
    <w:p w14:paraId="4648B428" w14:textId="77777777" w:rsidR="00285234" w:rsidRPr="008415CB" w:rsidRDefault="00285234">
      <w:pPr>
        <w:spacing w:line="276" w:lineRule="auto"/>
        <w:jc w:val="both"/>
        <w:rPr>
          <w:rFonts w:ascii="Times New Roman" w:hAnsi="Times New Roman"/>
          <w:sz w:val="24"/>
        </w:rPr>
      </w:pPr>
    </w:p>
    <w:p w14:paraId="6E3443B6"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54.</w:t>
      </w:r>
    </w:p>
    <w:p w14:paraId="0A3F9FC1"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(1) Uvjete za rad u skladu s odredbama ovoga Pravilnika ispunjavaju i osobe koje su završile odgovarajući studijski program prema ranijim propisima te stekle odgovarajuću kvalifikaciju i akademski naziv u skladu s odredbama Zakona o visokom obrazovanju i znanstvenoj djelatnosti, Zakona o akademskim i stručnim nazivima i akademskome stupnju te Zakona o predškolskom odgoju i obrazovanju.</w:t>
      </w:r>
    </w:p>
    <w:p w14:paraId="56586D2E" w14:textId="77777777" w:rsidR="00285234" w:rsidRPr="008415CB" w:rsidRDefault="00285234">
      <w:pPr>
        <w:spacing w:line="276" w:lineRule="auto"/>
        <w:jc w:val="both"/>
        <w:rPr>
          <w:rFonts w:ascii="Times New Roman" w:hAnsi="Times New Roman"/>
          <w:sz w:val="24"/>
        </w:rPr>
      </w:pPr>
    </w:p>
    <w:p w14:paraId="45E05554"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56.</w:t>
      </w:r>
    </w:p>
    <w:p w14:paraId="1EC539CA" w14:textId="77777777" w:rsidR="00285234" w:rsidRPr="008415CB" w:rsidRDefault="001B564A">
      <w:pPr>
        <w:spacing w:line="276" w:lineRule="auto"/>
        <w:jc w:val="both"/>
        <w:rPr>
          <w:rFonts w:ascii="Times New Roman" w:hAnsi="Times New Roman"/>
          <w:sz w:val="24"/>
        </w:rPr>
      </w:pPr>
      <w:r w:rsidRPr="008415CB">
        <w:rPr>
          <w:rFonts w:ascii="Times New Roman" w:hAnsi="Times New Roman"/>
          <w:sz w:val="24"/>
        </w:rPr>
        <w:t>(1) Osobe koje se na dan stupanja na snagu Pravilnika</w:t>
      </w:r>
      <w:r w:rsidRPr="008415CB">
        <w:rPr>
          <w:rFonts w:ascii="Times New Roman" w:eastAsiaTheme="minorHAnsi" w:hAnsi="Times New Roman"/>
          <w:sz w:val="24"/>
          <w:lang w:eastAsia="en-US"/>
          <w14:ligatures w14:val="none"/>
        </w:rPr>
        <w:t xml:space="preserve"> </w:t>
      </w:r>
      <w:r w:rsidRPr="008415CB">
        <w:rPr>
          <w:rFonts w:ascii="Times New Roman" w:hAnsi="Times New Roman"/>
          <w:sz w:val="24"/>
        </w:rPr>
        <w:t>o odgovarajućoj vrsti i razini obrazovanja odgojno-obrazovnih i ostalih radnika  u dječjem vrtiću,  ustanovama te drugim pravnim i fizičkim osobama koje provode programe ranog i predškolskog odgoja i obrazovanja (Narodne novine 145/2024) i ovog Pravilnika  zateknu u radnome odnosu na neodređeno vrijeme u dječjem vrtiću, a nemaju odgovarajuću vrstu i razinu obrazovanja propisanu navedenim Pravilnicima, nastavljaju s obavljanjem poslova svoga radnog mjesta ako su radni odnos zasnovale u skladu s propisima koj</w:t>
      </w:r>
      <w:r w:rsidRPr="008415CB">
        <w:rPr>
          <w:rFonts w:ascii="Times New Roman" w:hAnsi="Times New Roman"/>
          <w:sz w:val="24"/>
        </w:rPr>
        <w:t>i su u trenutku zasnivanja radnoga odnosa bili na snazi.</w:t>
      </w:r>
    </w:p>
    <w:p w14:paraId="4BE3FD34" w14:textId="77777777" w:rsidR="00285234" w:rsidRPr="008415CB" w:rsidRDefault="00285234">
      <w:pPr>
        <w:spacing w:line="276" w:lineRule="auto"/>
        <w:jc w:val="both"/>
        <w:rPr>
          <w:rFonts w:ascii="Times New Roman" w:hAnsi="Times New Roman"/>
          <w:sz w:val="24"/>
        </w:rPr>
      </w:pPr>
    </w:p>
    <w:p w14:paraId="0F46ACAA"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57.</w:t>
      </w:r>
    </w:p>
    <w:p w14:paraId="216BDC5C" w14:textId="77777777" w:rsidR="00285234" w:rsidRPr="008415CB" w:rsidRDefault="001B564A">
      <w:pPr>
        <w:pStyle w:val="Tijeloteksta"/>
        <w:spacing w:line="276" w:lineRule="auto"/>
        <w:jc w:val="both"/>
        <w:rPr>
          <w:szCs w:val="24"/>
        </w:rPr>
      </w:pPr>
      <w:r w:rsidRPr="008415CB">
        <w:rPr>
          <w:szCs w:val="24"/>
        </w:rPr>
        <w:t xml:space="preserve">(1) Stupanjem na snagu ovog Pravilnika prestaje važiti Pravilnik o unutarnjem ustrojstvu i načinu rada Dječjeg vrtića Vinica, KLASA 012-02/23-01/1, URBROJ:2186-02-23-1 od 01.srpnja 2023. godine. </w:t>
      </w:r>
    </w:p>
    <w:p w14:paraId="41F17DA7" w14:textId="77777777" w:rsidR="00285234" w:rsidRPr="008415CB" w:rsidRDefault="00285234">
      <w:pPr>
        <w:spacing w:line="276" w:lineRule="auto"/>
        <w:jc w:val="both"/>
        <w:rPr>
          <w:rFonts w:ascii="Times New Roman" w:hAnsi="Times New Roman"/>
          <w:sz w:val="24"/>
        </w:rPr>
      </w:pPr>
    </w:p>
    <w:bookmarkEnd w:id="0"/>
    <w:p w14:paraId="6A9C4B2C" w14:textId="77777777" w:rsidR="00285234" w:rsidRPr="008415CB" w:rsidRDefault="001B564A">
      <w:pPr>
        <w:spacing w:line="276" w:lineRule="auto"/>
        <w:jc w:val="center"/>
        <w:rPr>
          <w:rFonts w:ascii="Times New Roman" w:hAnsi="Times New Roman"/>
          <w:sz w:val="24"/>
        </w:rPr>
      </w:pPr>
      <w:r w:rsidRPr="008415CB">
        <w:rPr>
          <w:rFonts w:ascii="Times New Roman" w:hAnsi="Times New Roman"/>
          <w:sz w:val="24"/>
        </w:rPr>
        <w:t>Članak 58.</w:t>
      </w:r>
    </w:p>
    <w:p w14:paraId="636885AE" w14:textId="77777777" w:rsidR="00285234" w:rsidRPr="008415CB" w:rsidRDefault="001B564A">
      <w:pPr>
        <w:pStyle w:val="Tijeloteksta"/>
        <w:spacing w:line="276" w:lineRule="auto"/>
        <w:jc w:val="both"/>
        <w:rPr>
          <w:szCs w:val="24"/>
        </w:rPr>
      </w:pPr>
      <w:r w:rsidRPr="008415CB">
        <w:rPr>
          <w:szCs w:val="24"/>
        </w:rPr>
        <w:t>Ovaj Pravilnik stupa na snagu osmog dana nakon dana objave na oglasnoj ploči Vrtića te na mrežnim stranicama Vrtića.</w:t>
      </w:r>
    </w:p>
    <w:p w14:paraId="3BDD5F05" w14:textId="77777777" w:rsidR="00285234" w:rsidRPr="008415CB" w:rsidRDefault="00285234">
      <w:pPr>
        <w:rPr>
          <w:rFonts w:ascii="Times New Roman" w:hAnsi="Times New Roman"/>
          <w:sz w:val="24"/>
        </w:rPr>
      </w:pPr>
    </w:p>
    <w:p w14:paraId="26B2F159" w14:textId="77777777" w:rsidR="00285234" w:rsidRPr="008415CB" w:rsidRDefault="00285234">
      <w:pPr>
        <w:pStyle w:val="Tijeloteksta"/>
        <w:spacing w:line="276" w:lineRule="auto"/>
        <w:jc w:val="both"/>
        <w:rPr>
          <w:szCs w:val="24"/>
        </w:rPr>
      </w:pPr>
    </w:p>
    <w:p w14:paraId="07DAB8F1" w14:textId="77777777" w:rsidR="00285234" w:rsidRPr="008415CB" w:rsidRDefault="00285234">
      <w:pPr>
        <w:pStyle w:val="Tijeloteksta"/>
        <w:spacing w:line="276" w:lineRule="auto"/>
        <w:jc w:val="both"/>
        <w:rPr>
          <w:szCs w:val="24"/>
        </w:rPr>
      </w:pPr>
    </w:p>
    <w:p w14:paraId="3693117E" w14:textId="77777777" w:rsidR="00285234" w:rsidRPr="008415CB" w:rsidRDefault="001B564A">
      <w:pPr>
        <w:pStyle w:val="Tijeloteksta"/>
        <w:spacing w:line="276" w:lineRule="auto"/>
        <w:jc w:val="both"/>
        <w:rPr>
          <w:szCs w:val="24"/>
        </w:rPr>
      </w:pPr>
      <w:r w:rsidRPr="008415CB">
        <w:rPr>
          <w:szCs w:val="24"/>
        </w:rPr>
        <w:lastRenderedPageBreak/>
        <w:t>KLASA: 011-02/2</w:t>
      </w:r>
      <w:r w:rsidRPr="008415CB">
        <w:rPr>
          <w:szCs w:val="24"/>
        </w:rPr>
        <w:t>6</w:t>
      </w:r>
      <w:r w:rsidRPr="008415CB">
        <w:rPr>
          <w:szCs w:val="24"/>
        </w:rPr>
        <w:t>-01/1</w:t>
      </w:r>
    </w:p>
    <w:p w14:paraId="4312DDF9" w14:textId="77777777" w:rsidR="00285234" w:rsidRPr="008415CB" w:rsidRDefault="001B564A">
      <w:pPr>
        <w:pStyle w:val="Tijeloteksta"/>
        <w:spacing w:line="276" w:lineRule="auto"/>
        <w:jc w:val="both"/>
        <w:rPr>
          <w:szCs w:val="24"/>
        </w:rPr>
      </w:pPr>
      <w:r w:rsidRPr="008415CB">
        <w:rPr>
          <w:szCs w:val="24"/>
        </w:rPr>
        <w:t>URBROJ: 2186-11-189-2</w:t>
      </w:r>
      <w:r w:rsidRPr="008415CB">
        <w:rPr>
          <w:szCs w:val="24"/>
        </w:rPr>
        <w:t>6</w:t>
      </w:r>
      <w:r w:rsidRPr="008415CB">
        <w:rPr>
          <w:szCs w:val="24"/>
        </w:rPr>
        <w:t xml:space="preserve">-05-1                                                        </w:t>
      </w:r>
    </w:p>
    <w:p w14:paraId="45DA7312" w14:textId="77777777" w:rsidR="00285234" w:rsidRPr="008415CB" w:rsidRDefault="00285234">
      <w:pPr>
        <w:rPr>
          <w:rFonts w:ascii="Times New Roman" w:hAnsi="Times New Roman"/>
          <w:sz w:val="24"/>
        </w:rPr>
      </w:pPr>
    </w:p>
    <w:p w14:paraId="0DEEDB8B" w14:textId="77777777" w:rsidR="00285234" w:rsidRPr="008415CB" w:rsidRDefault="001B564A">
      <w:pPr>
        <w:ind w:left="5880" w:hangingChars="2450" w:hanging="5880"/>
        <w:rPr>
          <w:rFonts w:ascii="Times New Roman" w:hAnsi="Times New Roman"/>
          <w:sz w:val="24"/>
        </w:rPr>
      </w:pPr>
      <w:r w:rsidRPr="008415CB">
        <w:rPr>
          <w:rFonts w:ascii="Times New Roman" w:hAnsi="Times New Roman"/>
          <w:sz w:val="24"/>
        </w:rPr>
        <w:t xml:space="preserve">Marčan, </w:t>
      </w:r>
      <w:r w:rsidRPr="008415CB">
        <w:rPr>
          <w:rFonts w:ascii="Times New Roman" w:hAnsi="Times New Roman"/>
          <w:sz w:val="24"/>
        </w:rPr>
        <w:t>16</w:t>
      </w:r>
      <w:r w:rsidRPr="008415CB">
        <w:rPr>
          <w:rFonts w:ascii="Times New Roman" w:hAnsi="Times New Roman"/>
          <w:sz w:val="24"/>
        </w:rPr>
        <w:t>.</w:t>
      </w:r>
      <w:r w:rsidRPr="008415CB">
        <w:rPr>
          <w:rFonts w:ascii="Times New Roman" w:hAnsi="Times New Roman"/>
          <w:sz w:val="24"/>
        </w:rPr>
        <w:t>veljače</w:t>
      </w:r>
      <w:r w:rsidRPr="008415CB">
        <w:rPr>
          <w:rFonts w:ascii="Times New Roman" w:hAnsi="Times New Roman"/>
          <w:sz w:val="24"/>
        </w:rPr>
        <w:t xml:space="preserve"> 202</w:t>
      </w:r>
      <w:r w:rsidRPr="008415CB">
        <w:rPr>
          <w:rFonts w:ascii="Times New Roman" w:hAnsi="Times New Roman"/>
          <w:sz w:val="24"/>
        </w:rPr>
        <w:t>6</w:t>
      </w:r>
      <w:r w:rsidRPr="008415CB">
        <w:rPr>
          <w:rFonts w:ascii="Times New Roman" w:hAnsi="Times New Roman"/>
          <w:sz w:val="24"/>
        </w:rPr>
        <w:t xml:space="preserve">.                   </w:t>
      </w:r>
    </w:p>
    <w:p w14:paraId="687D5CAB" w14:textId="77777777" w:rsidR="00285234" w:rsidRPr="008415CB" w:rsidRDefault="001B564A">
      <w:pPr>
        <w:ind w:left="5388" w:firstLine="492"/>
        <w:rPr>
          <w:rFonts w:ascii="Times New Roman" w:hAnsi="Times New Roman"/>
          <w:sz w:val="24"/>
        </w:rPr>
      </w:pPr>
      <w:r w:rsidRPr="008415CB">
        <w:rPr>
          <w:rFonts w:ascii="Times New Roman" w:hAnsi="Times New Roman"/>
          <w:sz w:val="24"/>
        </w:rPr>
        <w:t xml:space="preserve">PREDSJEDNICA </w:t>
      </w:r>
    </w:p>
    <w:p w14:paraId="2C58F1E0" w14:textId="77777777" w:rsidR="00285234" w:rsidRPr="008415CB" w:rsidRDefault="001B564A">
      <w:pPr>
        <w:ind w:left="4956" w:firstLine="708"/>
        <w:rPr>
          <w:rFonts w:ascii="Times New Roman" w:hAnsi="Times New Roman"/>
          <w:sz w:val="24"/>
        </w:rPr>
      </w:pPr>
      <w:r w:rsidRPr="008415CB">
        <w:rPr>
          <w:rFonts w:ascii="Times New Roman" w:hAnsi="Times New Roman"/>
          <w:sz w:val="24"/>
        </w:rPr>
        <w:t xml:space="preserve">UPRAVNOG VIJEĆA </w:t>
      </w:r>
    </w:p>
    <w:p w14:paraId="6B43EB79" w14:textId="77777777" w:rsidR="00285234" w:rsidRPr="008415CB" w:rsidRDefault="001B564A">
      <w:pPr>
        <w:ind w:left="5664"/>
        <w:rPr>
          <w:rFonts w:ascii="Times New Roman" w:hAnsi="Times New Roman"/>
          <w:sz w:val="24"/>
        </w:rPr>
      </w:pPr>
      <w:r w:rsidRPr="008415CB">
        <w:rPr>
          <w:rFonts w:ascii="Times New Roman" w:hAnsi="Times New Roman"/>
          <w:sz w:val="24"/>
        </w:rPr>
        <w:t xml:space="preserve">  Ana Cvetko, </w:t>
      </w:r>
      <w:proofErr w:type="spellStart"/>
      <w:r w:rsidRPr="008415CB">
        <w:rPr>
          <w:rFonts w:ascii="Times New Roman" w:hAnsi="Times New Roman"/>
          <w:sz w:val="24"/>
        </w:rPr>
        <w:t>mag.iur</w:t>
      </w:r>
      <w:proofErr w:type="spellEnd"/>
      <w:r w:rsidRPr="008415CB">
        <w:rPr>
          <w:rFonts w:ascii="Times New Roman" w:hAnsi="Times New Roman"/>
          <w:sz w:val="24"/>
        </w:rPr>
        <w:t>.</w:t>
      </w:r>
    </w:p>
    <w:p w14:paraId="27AD7DA4" w14:textId="77777777" w:rsidR="00285234" w:rsidRPr="008415CB" w:rsidRDefault="00285234">
      <w:pPr>
        <w:rPr>
          <w:rFonts w:ascii="Times New Roman" w:hAnsi="Times New Roman"/>
          <w:sz w:val="24"/>
        </w:rPr>
      </w:pPr>
    </w:p>
    <w:p w14:paraId="45B9B9A5" w14:textId="77777777" w:rsidR="00285234" w:rsidRPr="008415CB" w:rsidRDefault="001B564A">
      <w:pPr>
        <w:ind w:left="4956" w:firstLine="708"/>
        <w:rPr>
          <w:rFonts w:ascii="Times New Roman" w:hAnsi="Times New Roman"/>
          <w:sz w:val="24"/>
        </w:rPr>
      </w:pPr>
      <w:r w:rsidRPr="008415CB">
        <w:rPr>
          <w:rFonts w:ascii="Times New Roman" w:hAnsi="Times New Roman"/>
          <w:sz w:val="24"/>
        </w:rPr>
        <w:t>____________________</w:t>
      </w:r>
    </w:p>
    <w:p w14:paraId="6F410FDE" w14:textId="77777777" w:rsidR="00285234" w:rsidRPr="008415CB" w:rsidRDefault="00285234">
      <w:pPr>
        <w:pStyle w:val="Tijeloteksta"/>
        <w:spacing w:line="276" w:lineRule="auto"/>
        <w:jc w:val="both"/>
        <w:rPr>
          <w:szCs w:val="24"/>
        </w:rPr>
      </w:pPr>
    </w:p>
    <w:p w14:paraId="2E0AB5D5" w14:textId="77777777" w:rsidR="00285234" w:rsidRPr="008415CB" w:rsidRDefault="00285234">
      <w:pPr>
        <w:pStyle w:val="Tijeloteksta"/>
        <w:spacing w:line="276" w:lineRule="auto"/>
        <w:jc w:val="both"/>
        <w:rPr>
          <w:szCs w:val="24"/>
        </w:rPr>
      </w:pPr>
    </w:p>
    <w:p w14:paraId="6BEE66E5" w14:textId="77777777" w:rsidR="00285234" w:rsidRPr="008415CB" w:rsidRDefault="001B564A">
      <w:pPr>
        <w:pStyle w:val="Tijeloteksta"/>
        <w:spacing w:line="276" w:lineRule="auto"/>
        <w:jc w:val="both"/>
        <w:rPr>
          <w:szCs w:val="24"/>
        </w:rPr>
      </w:pPr>
      <w:r w:rsidRPr="008415CB">
        <w:rPr>
          <w:szCs w:val="24"/>
        </w:rPr>
        <w:t>Na ovaj Pravilnik osnivač (općinsko vijeće, gradsko vijeće) dao je suglasnost KLASA: _______ URBROJ:_________ dana _____. godine.</w:t>
      </w:r>
    </w:p>
    <w:p w14:paraId="33EE5A13" w14:textId="77777777" w:rsidR="00285234" w:rsidRPr="008415CB" w:rsidRDefault="00285234">
      <w:pPr>
        <w:pStyle w:val="Tijeloteksta"/>
        <w:spacing w:line="276" w:lineRule="auto"/>
        <w:ind w:firstLine="284"/>
        <w:jc w:val="both"/>
        <w:rPr>
          <w:szCs w:val="24"/>
        </w:rPr>
      </w:pPr>
    </w:p>
    <w:p w14:paraId="5A02608B" w14:textId="77777777" w:rsidR="00285234" w:rsidRPr="008415CB" w:rsidRDefault="001B564A">
      <w:pPr>
        <w:pStyle w:val="Tijeloteksta"/>
        <w:spacing w:line="276" w:lineRule="auto"/>
        <w:jc w:val="both"/>
        <w:rPr>
          <w:szCs w:val="24"/>
        </w:rPr>
      </w:pPr>
      <w:r w:rsidRPr="008415CB">
        <w:rPr>
          <w:szCs w:val="24"/>
        </w:rPr>
        <w:t>Ovaj Pravilnik donesen  je na __ sjednici Upravnog vijeća održanoj dana ____. godine i objavljen na oglasnim pločama i mrežnoj stranici Vrtića dana ____. godine, a stupa na snagu _____. godine.</w:t>
      </w:r>
    </w:p>
    <w:p w14:paraId="283EA5F0" w14:textId="77777777" w:rsidR="00285234" w:rsidRPr="008415CB" w:rsidRDefault="00285234">
      <w:pPr>
        <w:pStyle w:val="Tijeloteksta"/>
        <w:spacing w:line="276" w:lineRule="auto"/>
        <w:ind w:firstLine="284"/>
        <w:jc w:val="both"/>
        <w:rPr>
          <w:szCs w:val="24"/>
        </w:rPr>
      </w:pPr>
    </w:p>
    <w:p w14:paraId="0670C22E" w14:textId="77777777" w:rsidR="00285234" w:rsidRPr="008415CB" w:rsidRDefault="00285234">
      <w:pPr>
        <w:spacing w:line="276" w:lineRule="auto"/>
        <w:rPr>
          <w:rFonts w:ascii="Times New Roman" w:hAnsi="Times New Roman"/>
          <w:sz w:val="24"/>
        </w:rPr>
      </w:pPr>
    </w:p>
    <w:p w14:paraId="2ED617F5" w14:textId="77777777" w:rsidR="00285234" w:rsidRPr="008415CB" w:rsidRDefault="001B564A">
      <w:pPr>
        <w:spacing w:line="276" w:lineRule="auto"/>
        <w:ind w:left="4956" w:firstLine="708"/>
        <w:rPr>
          <w:rFonts w:ascii="Times New Roman" w:hAnsi="Times New Roman"/>
          <w:sz w:val="24"/>
        </w:rPr>
      </w:pPr>
      <w:r w:rsidRPr="008415CB">
        <w:rPr>
          <w:rFonts w:ascii="Times New Roman" w:hAnsi="Times New Roman"/>
          <w:sz w:val="24"/>
        </w:rPr>
        <w:t xml:space="preserve">         RAVNATELJICA</w:t>
      </w:r>
    </w:p>
    <w:p w14:paraId="6661E326" w14:textId="77777777" w:rsidR="00285234" w:rsidRPr="008415CB" w:rsidRDefault="001B564A">
      <w:pPr>
        <w:spacing w:line="276" w:lineRule="auto"/>
        <w:ind w:left="4956" w:firstLine="708"/>
        <w:rPr>
          <w:rFonts w:ascii="Times New Roman" w:hAnsi="Times New Roman"/>
          <w:sz w:val="24"/>
        </w:rPr>
      </w:pPr>
      <w:r w:rsidRPr="008415CB">
        <w:rPr>
          <w:rFonts w:ascii="Times New Roman" w:hAnsi="Times New Roman"/>
          <w:sz w:val="24"/>
        </w:rPr>
        <w:t xml:space="preserve">           </w:t>
      </w:r>
    </w:p>
    <w:p w14:paraId="54541E24" w14:textId="77777777" w:rsidR="00285234" w:rsidRPr="008415CB" w:rsidRDefault="001B564A">
      <w:pPr>
        <w:spacing w:line="276" w:lineRule="auto"/>
        <w:ind w:left="4956" w:firstLine="708"/>
        <w:rPr>
          <w:rFonts w:ascii="Times New Roman" w:hAnsi="Times New Roman"/>
          <w:sz w:val="24"/>
        </w:rPr>
      </w:pPr>
      <w:r w:rsidRPr="008415CB">
        <w:rPr>
          <w:rFonts w:ascii="Times New Roman" w:hAnsi="Times New Roman"/>
          <w:sz w:val="24"/>
        </w:rPr>
        <w:t xml:space="preserve">   _____________________</w:t>
      </w:r>
    </w:p>
    <w:p w14:paraId="3A153627" w14:textId="77777777" w:rsidR="00285234" w:rsidRPr="008415CB" w:rsidRDefault="001B564A">
      <w:pPr>
        <w:rPr>
          <w:rFonts w:ascii="Times New Roman" w:hAnsi="Times New Roman"/>
          <w:sz w:val="24"/>
        </w:rPr>
      </w:pPr>
      <w:r w:rsidRPr="008415CB">
        <w:rPr>
          <w:rFonts w:ascii="Times New Roman" w:hAnsi="Times New Roman"/>
          <w:sz w:val="24"/>
        </w:rPr>
        <w:t xml:space="preserve">       </w:t>
      </w:r>
    </w:p>
    <w:p w14:paraId="5ACB3F4C" w14:textId="77777777" w:rsidR="00285234" w:rsidRPr="008415CB" w:rsidRDefault="00285234">
      <w:pPr>
        <w:rPr>
          <w:rFonts w:ascii="Times New Roman" w:hAnsi="Times New Roman"/>
          <w:sz w:val="24"/>
        </w:rPr>
      </w:pPr>
    </w:p>
    <w:p w14:paraId="42482B3D" w14:textId="77777777" w:rsidR="00285234" w:rsidRPr="008415CB" w:rsidRDefault="00285234">
      <w:pPr>
        <w:rPr>
          <w:rFonts w:ascii="Times New Roman" w:hAnsi="Times New Roman"/>
          <w:sz w:val="24"/>
        </w:rPr>
      </w:pPr>
    </w:p>
    <w:sectPr w:rsidR="00285234" w:rsidRPr="008415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A55"/>
    <w:multiLevelType w:val="multilevel"/>
    <w:tmpl w:val="006B3A55"/>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90497E"/>
    <w:multiLevelType w:val="multilevel"/>
    <w:tmpl w:val="0490497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3261B9"/>
    <w:multiLevelType w:val="multilevel"/>
    <w:tmpl w:val="093261B9"/>
    <w:lvl w:ilvl="0">
      <w:start w:val="1"/>
      <w:numFmt w:val="bullet"/>
      <w:lvlText w:val=""/>
      <w:lvlJc w:val="left"/>
      <w:pPr>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83053A"/>
    <w:multiLevelType w:val="multilevel"/>
    <w:tmpl w:val="0983053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01262E"/>
    <w:multiLevelType w:val="multilevel"/>
    <w:tmpl w:val="1B01262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B7E5B42"/>
    <w:multiLevelType w:val="multilevel"/>
    <w:tmpl w:val="1B7E5B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6C0FDF"/>
    <w:multiLevelType w:val="multilevel"/>
    <w:tmpl w:val="1C6C0FDF"/>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4150F8"/>
    <w:multiLevelType w:val="multilevel"/>
    <w:tmpl w:val="1E415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89F6F1"/>
    <w:multiLevelType w:val="multilevel"/>
    <w:tmpl w:val="1E89F6F1"/>
    <w:lvl w:ilvl="0">
      <w:start w:val="1"/>
      <w:numFmt w:val="bullet"/>
      <w:lvlText w:val=""/>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219624CD"/>
    <w:multiLevelType w:val="multilevel"/>
    <w:tmpl w:val="219624CD"/>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2541"/>
    <w:multiLevelType w:val="multilevel"/>
    <w:tmpl w:val="22E7254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CF6A56"/>
    <w:multiLevelType w:val="multilevel"/>
    <w:tmpl w:val="23CF6A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E56B87"/>
    <w:multiLevelType w:val="multilevel"/>
    <w:tmpl w:val="29E56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C3121C"/>
    <w:multiLevelType w:val="singleLevel"/>
    <w:tmpl w:val="31C3121C"/>
    <w:lvl w:ilvl="0">
      <w:start w:val="1"/>
      <w:numFmt w:val="bullet"/>
      <w:lvlText w:val=""/>
      <w:lvlJc w:val="left"/>
      <w:pPr>
        <w:tabs>
          <w:tab w:val="left" w:pos="420"/>
        </w:tabs>
        <w:ind w:left="820" w:hanging="420"/>
      </w:pPr>
      <w:rPr>
        <w:rFonts w:ascii="Wingdings" w:hAnsi="Wingdings" w:hint="default"/>
        <w:sz w:val="16"/>
        <w:szCs w:val="16"/>
      </w:rPr>
    </w:lvl>
  </w:abstractNum>
  <w:abstractNum w:abstractNumId="14" w15:restartNumberingAfterBreak="0">
    <w:nsid w:val="38304ED6"/>
    <w:multiLevelType w:val="multilevel"/>
    <w:tmpl w:val="38304ED6"/>
    <w:lvl w:ilvl="0">
      <w:start w:val="1"/>
      <w:numFmt w:val="lowerLetter"/>
      <w:lvlText w:val="%1)"/>
      <w:lvlJc w:val="left"/>
      <w:pPr>
        <w:ind w:left="1004" w:hanging="360"/>
      </w:pPr>
      <w:rPr>
        <w:rFonts w:hint="default"/>
        <w:w w:val="100"/>
        <w:sz w:val="22"/>
        <w:szCs w:val="22"/>
        <w:lang w:val="hr-HR" w:eastAsia="en-US" w:bidi="ar-SA"/>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D0D4FB8"/>
    <w:multiLevelType w:val="multilevel"/>
    <w:tmpl w:val="3D0D4FB8"/>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237E59"/>
    <w:multiLevelType w:val="multilevel"/>
    <w:tmpl w:val="3E237E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BD1F09"/>
    <w:multiLevelType w:val="multilevel"/>
    <w:tmpl w:val="49BD1F09"/>
    <w:lvl w:ilvl="0">
      <w:start w:val="1"/>
      <w:numFmt w:val="bullet"/>
      <w:lvlText w:val=""/>
      <w:lvlJc w:val="left"/>
      <w:pPr>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E108DC"/>
    <w:multiLevelType w:val="multilevel"/>
    <w:tmpl w:val="49E10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FE100E"/>
    <w:multiLevelType w:val="multilevel"/>
    <w:tmpl w:val="4FFE10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4116153"/>
    <w:multiLevelType w:val="multilevel"/>
    <w:tmpl w:val="54116153"/>
    <w:lvl w:ilvl="0">
      <w:start w:val="1"/>
      <w:numFmt w:val="lowerLetter"/>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6425C2D"/>
    <w:multiLevelType w:val="multilevel"/>
    <w:tmpl w:val="56425C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9E73D42"/>
    <w:multiLevelType w:val="multilevel"/>
    <w:tmpl w:val="59E73D42"/>
    <w:lvl w:ilvl="0">
      <w:start w:val="1"/>
      <w:numFmt w:val="bullet"/>
      <w:lvlText w:val=""/>
      <w:lvlJc w:val="left"/>
      <w:pPr>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91590E"/>
    <w:multiLevelType w:val="multilevel"/>
    <w:tmpl w:val="6091590E"/>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4" w15:restartNumberingAfterBreak="0">
    <w:nsid w:val="63836406"/>
    <w:multiLevelType w:val="multilevel"/>
    <w:tmpl w:val="63836406"/>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1D4EA6"/>
    <w:multiLevelType w:val="multilevel"/>
    <w:tmpl w:val="6D1D4EA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FC3517A"/>
    <w:multiLevelType w:val="multilevel"/>
    <w:tmpl w:val="6FC3517A"/>
    <w:lvl w:ilvl="0">
      <w:start w:val="1"/>
      <w:numFmt w:val="bullet"/>
      <w:lvlText w:val=""/>
      <w:lvlJc w:val="left"/>
      <w:pPr>
        <w:ind w:left="76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861CC2"/>
    <w:multiLevelType w:val="multilevel"/>
    <w:tmpl w:val="70861CC2"/>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BF3DD6"/>
    <w:multiLevelType w:val="multilevel"/>
    <w:tmpl w:val="76BF3D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EA5309"/>
    <w:multiLevelType w:val="multilevel"/>
    <w:tmpl w:val="76EA53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F40F86"/>
    <w:multiLevelType w:val="multilevel"/>
    <w:tmpl w:val="77F40F86"/>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FA062C4"/>
    <w:multiLevelType w:val="multilevel"/>
    <w:tmpl w:val="7FA062C4"/>
    <w:lvl w:ilvl="0">
      <w:start w:val="1"/>
      <w:numFmt w:val="bullet"/>
      <w:lvlText w:val=""/>
      <w:lvlJc w:val="left"/>
      <w:pPr>
        <w:tabs>
          <w:tab w:val="left" w:pos="1080"/>
        </w:tabs>
        <w:ind w:left="1080" w:hanging="360"/>
      </w:pPr>
      <w:rPr>
        <w:rFonts w:ascii="Symbol" w:hAnsi="Symbol" w:hint="default"/>
        <w:color w:val="000000"/>
        <w:sz w:val="26"/>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082415193">
    <w:abstractNumId w:val="6"/>
  </w:num>
  <w:num w:numId="2" w16cid:durableId="1195847971">
    <w:abstractNumId w:val="20"/>
  </w:num>
  <w:num w:numId="3" w16cid:durableId="529032225">
    <w:abstractNumId w:val="16"/>
  </w:num>
  <w:num w:numId="4" w16cid:durableId="1187597610">
    <w:abstractNumId w:val="31"/>
  </w:num>
  <w:num w:numId="5" w16cid:durableId="1238394291">
    <w:abstractNumId w:val="10"/>
  </w:num>
  <w:num w:numId="6" w16cid:durableId="816075099">
    <w:abstractNumId w:val="8"/>
  </w:num>
  <w:num w:numId="7" w16cid:durableId="1496723414">
    <w:abstractNumId w:val="28"/>
  </w:num>
  <w:num w:numId="8" w16cid:durableId="2070497535">
    <w:abstractNumId w:val="7"/>
  </w:num>
  <w:num w:numId="9" w16cid:durableId="1509907974">
    <w:abstractNumId w:val="23"/>
  </w:num>
  <w:num w:numId="10" w16cid:durableId="184906482">
    <w:abstractNumId w:val="21"/>
  </w:num>
  <w:num w:numId="11" w16cid:durableId="1633826298">
    <w:abstractNumId w:val="15"/>
  </w:num>
  <w:num w:numId="12" w16cid:durableId="1586068820">
    <w:abstractNumId w:val="27"/>
  </w:num>
  <w:num w:numId="13" w16cid:durableId="2023897102">
    <w:abstractNumId w:val="9"/>
  </w:num>
  <w:num w:numId="14" w16cid:durableId="958217040">
    <w:abstractNumId w:val="11"/>
  </w:num>
  <w:num w:numId="15" w16cid:durableId="257836427">
    <w:abstractNumId w:val="25"/>
  </w:num>
  <w:num w:numId="16" w16cid:durableId="1218204121">
    <w:abstractNumId w:val="30"/>
  </w:num>
  <w:num w:numId="17" w16cid:durableId="1959026026">
    <w:abstractNumId w:val="1"/>
  </w:num>
  <w:num w:numId="18" w16cid:durableId="1342899023">
    <w:abstractNumId w:val="4"/>
  </w:num>
  <w:num w:numId="19" w16cid:durableId="1235511993">
    <w:abstractNumId w:val="26"/>
  </w:num>
  <w:num w:numId="20" w16cid:durableId="1530604993">
    <w:abstractNumId w:val="13"/>
  </w:num>
  <w:num w:numId="21" w16cid:durableId="1384670353">
    <w:abstractNumId w:val="24"/>
  </w:num>
  <w:num w:numId="22" w16cid:durableId="11732881">
    <w:abstractNumId w:val="19"/>
  </w:num>
  <w:num w:numId="23" w16cid:durableId="1475681784">
    <w:abstractNumId w:val="0"/>
  </w:num>
  <w:num w:numId="24" w16cid:durableId="1902668320">
    <w:abstractNumId w:val="18"/>
  </w:num>
  <w:num w:numId="25" w16cid:durableId="256795060">
    <w:abstractNumId w:val="22"/>
  </w:num>
  <w:num w:numId="26" w16cid:durableId="255287132">
    <w:abstractNumId w:val="17"/>
  </w:num>
  <w:num w:numId="27" w16cid:durableId="462890311">
    <w:abstractNumId w:val="12"/>
  </w:num>
  <w:num w:numId="28" w16cid:durableId="1242106755">
    <w:abstractNumId w:val="2"/>
  </w:num>
  <w:num w:numId="29" w16cid:durableId="1172910333">
    <w:abstractNumId w:val="14"/>
  </w:num>
  <w:num w:numId="30" w16cid:durableId="413863352">
    <w:abstractNumId w:val="5"/>
  </w:num>
  <w:num w:numId="31" w16cid:durableId="991762409">
    <w:abstractNumId w:val="3"/>
  </w:num>
  <w:num w:numId="32" w16cid:durableId="207993867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C6"/>
    <w:rsid w:val="00154EDA"/>
    <w:rsid w:val="0018152D"/>
    <w:rsid w:val="001B564A"/>
    <w:rsid w:val="00213ACE"/>
    <w:rsid w:val="00285234"/>
    <w:rsid w:val="002C1ADD"/>
    <w:rsid w:val="003108C6"/>
    <w:rsid w:val="0054414F"/>
    <w:rsid w:val="005958C2"/>
    <w:rsid w:val="00631BDF"/>
    <w:rsid w:val="00632ECF"/>
    <w:rsid w:val="006F04AC"/>
    <w:rsid w:val="00814A8E"/>
    <w:rsid w:val="008415CB"/>
    <w:rsid w:val="008520C6"/>
    <w:rsid w:val="00865B1F"/>
    <w:rsid w:val="008818A9"/>
    <w:rsid w:val="008866EC"/>
    <w:rsid w:val="00891FFA"/>
    <w:rsid w:val="009939DD"/>
    <w:rsid w:val="00A96471"/>
    <w:rsid w:val="00CB7D05"/>
    <w:rsid w:val="00DD7333"/>
    <w:rsid w:val="00F2215D"/>
    <w:rsid w:val="15822112"/>
    <w:rsid w:val="38544974"/>
    <w:rsid w:val="38CB708F"/>
    <w:rsid w:val="3F8A1272"/>
    <w:rsid w:val="42796603"/>
    <w:rsid w:val="4777046A"/>
    <w:rsid w:val="50113425"/>
    <w:rsid w:val="56DD7395"/>
    <w:rsid w:val="5CFC1D20"/>
    <w:rsid w:val="67207EC4"/>
    <w:rsid w:val="724F25BC"/>
    <w:rsid w:val="7A9E13E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933B"/>
  <w15:docId w15:val="{AA57BFC6-748A-4BBC-8FCC-8F2D41CE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Times New Roman"/>
      <w:szCs w:val="24"/>
      <w14:ligatures w14:val="standardContextual"/>
    </w:rPr>
  </w:style>
  <w:style w:type="paragraph" w:styleId="Naslov1">
    <w:name w:val="heading 1"/>
    <w:basedOn w:val="Normal"/>
    <w:next w:val="Normal"/>
    <w:link w:val="Naslov1Char"/>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iPriority w:val="9"/>
    <w:semiHidden/>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ormal"/>
    <w:next w:val="Normal"/>
    <w:link w:val="Naslov4Char"/>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ormal"/>
    <w:next w:val="Normal"/>
    <w:link w:val="Naslov5Char"/>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Naslov6">
    <w:name w:val="heading 6"/>
    <w:basedOn w:val="Normal"/>
    <w:next w:val="Normal"/>
    <w:link w:val="Naslov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pPr>
      <w:keepNext/>
      <w:keepLines/>
      <w:outlineLvl w:val="7"/>
    </w:pPr>
    <w:rPr>
      <w:rFonts w:eastAsiaTheme="majorEastAsia" w:cstheme="majorBidi"/>
      <w:i/>
      <w:iCs/>
      <w:color w:val="262626" w:themeColor="text1" w:themeTint="D9"/>
    </w:rPr>
  </w:style>
  <w:style w:type="paragraph" w:styleId="Naslov9">
    <w:name w:val="heading 9"/>
    <w:basedOn w:val="Normal"/>
    <w:next w:val="Normal"/>
    <w:link w:val="Naslov9Char"/>
    <w:uiPriority w:val="9"/>
    <w:semiHidden/>
    <w:unhideWhenUsed/>
    <w:qFormat/>
    <w:pPr>
      <w:keepNext/>
      <w:keepLines/>
      <w:outlineLvl w:val="8"/>
    </w:pPr>
    <w:rPr>
      <w:rFonts w:eastAsiaTheme="majorEastAsia" w:cstheme="majorBidi"/>
      <w:color w:val="262626" w:themeColor="text1" w:themeTint="D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qFormat/>
    <w:rPr>
      <w:rFonts w:ascii="Times New Roman" w:hAnsi="Times New Roman"/>
      <w:sz w:val="24"/>
      <w:szCs w:val="20"/>
    </w:rPr>
  </w:style>
  <w:style w:type="paragraph" w:styleId="Uvuenotijeloteksta">
    <w:name w:val="Body Text Indent"/>
    <w:basedOn w:val="Normal"/>
    <w:link w:val="UvuenotijelotekstaChar"/>
    <w:uiPriority w:val="99"/>
    <w:semiHidden/>
    <w:unhideWhenUsed/>
    <w:qFormat/>
    <w:pPr>
      <w:spacing w:after="120"/>
      <w:ind w:left="283"/>
    </w:pPr>
  </w:style>
  <w:style w:type="paragraph" w:styleId="Podnoje">
    <w:name w:val="footer"/>
    <w:basedOn w:val="Normal"/>
    <w:link w:val="PodnojeChar"/>
    <w:uiPriority w:val="99"/>
    <w:unhideWhenUsed/>
    <w:qFormat/>
    <w:pPr>
      <w:tabs>
        <w:tab w:val="center" w:pos="4536"/>
        <w:tab w:val="right" w:pos="9072"/>
      </w:tabs>
    </w:pPr>
  </w:style>
  <w:style w:type="paragraph" w:styleId="Zaglavlje">
    <w:name w:val="header"/>
    <w:basedOn w:val="Normal"/>
    <w:link w:val="ZaglavljeChar"/>
    <w:uiPriority w:val="99"/>
    <w:unhideWhenUsed/>
    <w:qFormat/>
    <w:pPr>
      <w:tabs>
        <w:tab w:val="center" w:pos="4536"/>
        <w:tab w:val="right" w:pos="9072"/>
      </w:tabs>
    </w:pPr>
  </w:style>
  <w:style w:type="paragraph" w:styleId="Podnaslov">
    <w:name w:val="Subtitle"/>
    <w:basedOn w:val="Normal"/>
    <w:next w:val="Normal"/>
    <w:link w:val="PodnaslovChar"/>
    <w:uiPriority w:val="11"/>
    <w:qFormat/>
    <w:rPr>
      <w:rFonts w:eastAsiaTheme="majorEastAsia" w:cstheme="majorBidi"/>
      <w:color w:val="595959" w:themeColor="text1" w:themeTint="A6"/>
      <w:spacing w:val="15"/>
      <w:sz w:val="28"/>
      <w:szCs w:val="28"/>
    </w:rPr>
  </w:style>
  <w:style w:type="table" w:styleId="Reetkatablice">
    <w:name w:val="Table Grid"/>
    <w:basedOn w:val="Obinatablic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qFormat/>
    <w:rPr>
      <w:rFonts w:asciiTheme="majorHAnsi" w:eastAsiaTheme="majorEastAsia" w:hAnsiTheme="majorHAnsi" w:cstheme="majorBidi"/>
      <w:color w:val="2E74B5" w:themeColor="accent1" w:themeShade="BF"/>
      <w:sz w:val="40"/>
      <w:szCs w:val="40"/>
      <w:lang w:eastAsia="hr-HR"/>
      <w14:ligatures w14:val="standardContextual"/>
    </w:rPr>
  </w:style>
  <w:style w:type="character" w:customStyle="1" w:styleId="Naslov2Char">
    <w:name w:val="Naslov 2 Char"/>
    <w:basedOn w:val="Zadanifontodlomka"/>
    <w:link w:val="Naslov2"/>
    <w:uiPriority w:val="9"/>
    <w:semiHidden/>
    <w:qFormat/>
    <w:rPr>
      <w:rFonts w:asciiTheme="majorHAnsi" w:eastAsiaTheme="majorEastAsia" w:hAnsiTheme="majorHAnsi" w:cstheme="majorBidi"/>
      <w:color w:val="2E74B5" w:themeColor="accent1" w:themeShade="BF"/>
      <w:sz w:val="32"/>
      <w:szCs w:val="32"/>
      <w:lang w:eastAsia="hr-HR"/>
      <w14:ligatures w14:val="standardContextual"/>
    </w:rPr>
  </w:style>
  <w:style w:type="character" w:customStyle="1" w:styleId="Naslov3Char">
    <w:name w:val="Naslov 3 Char"/>
    <w:basedOn w:val="Zadanifontodlomka"/>
    <w:link w:val="Naslov3"/>
    <w:uiPriority w:val="9"/>
    <w:semiHidden/>
    <w:qFormat/>
    <w:rPr>
      <w:rFonts w:ascii="Arial" w:eastAsiaTheme="majorEastAsia" w:hAnsi="Arial" w:cstheme="majorBidi"/>
      <w:color w:val="2E74B5" w:themeColor="accent1" w:themeShade="BF"/>
      <w:sz w:val="28"/>
      <w:szCs w:val="28"/>
      <w:lang w:eastAsia="hr-HR"/>
      <w14:ligatures w14:val="standardContextual"/>
    </w:rPr>
  </w:style>
  <w:style w:type="character" w:customStyle="1" w:styleId="Naslov4Char">
    <w:name w:val="Naslov 4 Char"/>
    <w:basedOn w:val="Zadanifontodlomka"/>
    <w:link w:val="Naslov4"/>
    <w:uiPriority w:val="9"/>
    <w:semiHidden/>
    <w:qFormat/>
    <w:rPr>
      <w:rFonts w:ascii="Arial" w:eastAsiaTheme="majorEastAsia" w:hAnsi="Arial" w:cstheme="majorBidi"/>
      <w:i/>
      <w:iCs/>
      <w:color w:val="2E74B5" w:themeColor="accent1" w:themeShade="BF"/>
      <w:sz w:val="20"/>
      <w:szCs w:val="24"/>
      <w:lang w:eastAsia="hr-HR"/>
      <w14:ligatures w14:val="standardContextual"/>
    </w:rPr>
  </w:style>
  <w:style w:type="character" w:customStyle="1" w:styleId="Naslov5Char">
    <w:name w:val="Naslov 5 Char"/>
    <w:basedOn w:val="Zadanifontodlomka"/>
    <w:link w:val="Naslov5"/>
    <w:uiPriority w:val="9"/>
    <w:semiHidden/>
    <w:qFormat/>
    <w:rPr>
      <w:rFonts w:ascii="Arial" w:eastAsiaTheme="majorEastAsia" w:hAnsi="Arial" w:cstheme="majorBidi"/>
      <w:color w:val="2E74B5" w:themeColor="accent1" w:themeShade="BF"/>
      <w:sz w:val="20"/>
      <w:szCs w:val="24"/>
      <w:lang w:eastAsia="hr-HR"/>
      <w14:ligatures w14:val="standardContextual"/>
    </w:rPr>
  </w:style>
  <w:style w:type="character" w:customStyle="1" w:styleId="Naslov6Char">
    <w:name w:val="Naslov 6 Char"/>
    <w:basedOn w:val="Zadanifontodlomka"/>
    <w:link w:val="Naslov6"/>
    <w:uiPriority w:val="9"/>
    <w:semiHidden/>
    <w:qFormat/>
    <w:rPr>
      <w:rFonts w:ascii="Arial" w:eastAsiaTheme="majorEastAsia" w:hAnsi="Arial" w:cstheme="majorBidi"/>
      <w:i/>
      <w:iCs/>
      <w:color w:val="595959" w:themeColor="text1" w:themeTint="A6"/>
      <w:sz w:val="20"/>
      <w:szCs w:val="24"/>
      <w:lang w:eastAsia="hr-HR"/>
      <w14:ligatures w14:val="standardContextual"/>
    </w:rPr>
  </w:style>
  <w:style w:type="character" w:customStyle="1" w:styleId="Naslov7Char">
    <w:name w:val="Naslov 7 Char"/>
    <w:basedOn w:val="Zadanifontodlomka"/>
    <w:link w:val="Naslov7"/>
    <w:uiPriority w:val="9"/>
    <w:semiHidden/>
    <w:qFormat/>
    <w:rPr>
      <w:rFonts w:ascii="Arial" w:eastAsiaTheme="majorEastAsia" w:hAnsi="Arial" w:cstheme="majorBidi"/>
      <w:color w:val="595959" w:themeColor="text1" w:themeTint="A6"/>
      <w:sz w:val="20"/>
      <w:szCs w:val="24"/>
      <w:lang w:eastAsia="hr-HR"/>
      <w14:ligatures w14:val="standardContextual"/>
    </w:rPr>
  </w:style>
  <w:style w:type="character" w:customStyle="1" w:styleId="Naslov8Char">
    <w:name w:val="Naslov 8 Char"/>
    <w:basedOn w:val="Zadanifontodlomka"/>
    <w:link w:val="Naslov8"/>
    <w:uiPriority w:val="9"/>
    <w:semiHidden/>
    <w:qFormat/>
    <w:rPr>
      <w:rFonts w:ascii="Arial" w:eastAsiaTheme="majorEastAsia" w:hAnsi="Arial" w:cstheme="majorBidi"/>
      <w:i/>
      <w:iCs/>
      <w:color w:val="262626" w:themeColor="text1" w:themeTint="D9"/>
      <w:sz w:val="20"/>
      <w:szCs w:val="24"/>
      <w:lang w:eastAsia="hr-HR"/>
      <w14:ligatures w14:val="standardContextual"/>
    </w:rPr>
  </w:style>
  <w:style w:type="character" w:customStyle="1" w:styleId="Naslov9Char">
    <w:name w:val="Naslov 9 Char"/>
    <w:basedOn w:val="Zadanifontodlomka"/>
    <w:link w:val="Naslov9"/>
    <w:uiPriority w:val="9"/>
    <w:semiHidden/>
    <w:qFormat/>
    <w:rPr>
      <w:rFonts w:ascii="Arial" w:eastAsiaTheme="majorEastAsia" w:hAnsi="Arial" w:cstheme="majorBidi"/>
      <w:color w:val="262626" w:themeColor="text1" w:themeTint="D9"/>
      <w:sz w:val="20"/>
      <w:szCs w:val="24"/>
      <w:lang w:eastAsia="hr-HR"/>
      <w14:ligatures w14:val="standardContextual"/>
    </w:rPr>
  </w:style>
  <w:style w:type="paragraph" w:customStyle="1" w:styleId="Stil1">
    <w:name w:val="Stil1"/>
    <w:basedOn w:val="Normal"/>
    <w:link w:val="Stil1Char"/>
    <w:qFormat/>
    <w:pPr>
      <w:jc w:val="both"/>
    </w:pPr>
    <w:rPr>
      <w:rFonts w:ascii="Times New Roman" w:hAnsi="Times New Roman"/>
      <w:sz w:val="24"/>
    </w:rPr>
  </w:style>
  <w:style w:type="character" w:customStyle="1" w:styleId="Stil1Char">
    <w:name w:val="Stil1 Char"/>
    <w:basedOn w:val="Zadanifontodlomka"/>
    <w:link w:val="Stil1"/>
    <w:qFormat/>
    <w:rPr>
      <w:rFonts w:ascii="Times New Roman" w:eastAsia="Times New Roman" w:hAnsi="Times New Roman" w:cs="Times New Roman"/>
      <w:sz w:val="24"/>
      <w:szCs w:val="24"/>
      <w:lang w:eastAsia="hr-HR"/>
      <w14:ligatures w14:val="standardContextual"/>
    </w:rPr>
  </w:style>
  <w:style w:type="character" w:customStyle="1" w:styleId="NaslovChar">
    <w:name w:val="Naslov Char"/>
    <w:basedOn w:val="Zadanifontodlomka"/>
    <w:link w:val="Naslov"/>
    <w:uiPriority w:val="10"/>
    <w:qFormat/>
    <w:rPr>
      <w:rFonts w:asciiTheme="majorHAnsi" w:eastAsiaTheme="majorEastAsia" w:hAnsiTheme="majorHAnsi" w:cstheme="majorBidi"/>
      <w:spacing w:val="-10"/>
      <w:kern w:val="28"/>
      <w:sz w:val="56"/>
      <w:szCs w:val="56"/>
      <w:lang w:eastAsia="hr-HR"/>
      <w14:ligatures w14:val="standardContextual"/>
    </w:rPr>
  </w:style>
  <w:style w:type="character" w:customStyle="1" w:styleId="PodnaslovChar">
    <w:name w:val="Podnaslov Char"/>
    <w:basedOn w:val="Zadanifontodlomka"/>
    <w:link w:val="Podnaslov"/>
    <w:uiPriority w:val="11"/>
    <w:qFormat/>
    <w:rPr>
      <w:rFonts w:ascii="Arial" w:eastAsiaTheme="majorEastAsia" w:hAnsi="Arial" w:cstheme="majorBidi"/>
      <w:color w:val="595959" w:themeColor="text1" w:themeTint="A6"/>
      <w:spacing w:val="15"/>
      <w:sz w:val="28"/>
      <w:szCs w:val="28"/>
      <w:lang w:eastAsia="hr-HR"/>
      <w14:ligatures w14:val="standardContextual"/>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qFormat/>
    <w:rPr>
      <w:rFonts w:ascii="Arial" w:eastAsia="Times New Roman" w:hAnsi="Arial" w:cs="Times New Roman"/>
      <w:i/>
      <w:iCs/>
      <w:color w:val="404040" w:themeColor="text1" w:themeTint="BF"/>
      <w:sz w:val="20"/>
      <w:szCs w:val="24"/>
      <w:lang w:eastAsia="hr-HR"/>
      <w14:ligatures w14:val="standardContextual"/>
    </w:rPr>
  </w:style>
  <w:style w:type="paragraph" w:styleId="Odlomakpopisa">
    <w:name w:val="List Paragraph"/>
    <w:basedOn w:val="Normal"/>
    <w:uiPriority w:val="34"/>
    <w:qFormat/>
    <w:pPr>
      <w:ind w:left="720"/>
      <w:contextualSpacing/>
    </w:pPr>
  </w:style>
  <w:style w:type="character" w:customStyle="1" w:styleId="Jakoisticanje1">
    <w:name w:val="Jako isticanje1"/>
    <w:basedOn w:val="Zadanifontodlomka"/>
    <w:uiPriority w:val="21"/>
    <w:qFormat/>
    <w:rPr>
      <w:i/>
      <w:iCs/>
      <w:color w:val="2E74B5" w:themeColor="accent1" w:themeShade="BF"/>
    </w:rPr>
  </w:style>
  <w:style w:type="paragraph" w:styleId="Naglaencitat">
    <w:name w:val="Intense Quote"/>
    <w:basedOn w:val="Normal"/>
    <w:next w:val="Normal"/>
    <w:link w:val="Naglaencitat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aglaencitatChar">
    <w:name w:val="Naglašen citat Char"/>
    <w:basedOn w:val="Zadanifontodlomka"/>
    <w:link w:val="Naglaencitat"/>
    <w:uiPriority w:val="30"/>
    <w:qFormat/>
    <w:rPr>
      <w:rFonts w:ascii="Arial" w:eastAsia="Times New Roman" w:hAnsi="Arial" w:cs="Times New Roman"/>
      <w:i/>
      <w:iCs/>
      <w:color w:val="2E74B5" w:themeColor="accent1" w:themeShade="BF"/>
      <w:sz w:val="20"/>
      <w:szCs w:val="24"/>
      <w:lang w:eastAsia="hr-HR"/>
      <w14:ligatures w14:val="standardContextual"/>
    </w:rPr>
  </w:style>
  <w:style w:type="character" w:customStyle="1" w:styleId="Istaknutareferenca1">
    <w:name w:val="Istaknuta referenca1"/>
    <w:basedOn w:val="Zadanifontodlomka"/>
    <w:uiPriority w:val="32"/>
    <w:qFormat/>
    <w:rPr>
      <w:b/>
      <w:bCs/>
      <w:smallCaps/>
      <w:color w:val="2E74B5" w:themeColor="accent1" w:themeShade="BF"/>
      <w:spacing w:val="5"/>
    </w:rPr>
  </w:style>
  <w:style w:type="paragraph" w:styleId="Bezproreda">
    <w:name w:val="No Spacing"/>
    <w:link w:val="BezproredaChar"/>
    <w:uiPriority w:val="1"/>
    <w:qFormat/>
    <w:rPr>
      <w:rFonts w:ascii="Times New Roman" w:eastAsia="Times New Roman" w:hAnsi="Times New Roman" w:cs="Times New Roman"/>
      <w:sz w:val="24"/>
      <w:szCs w:val="24"/>
      <w:lang w:val="en-US" w:eastAsia="en-US"/>
      <w14:ligatures w14:val="standardContextual"/>
    </w:rPr>
  </w:style>
  <w:style w:type="character" w:customStyle="1" w:styleId="BezproredaChar">
    <w:name w:val="Bez proreda Char"/>
    <w:link w:val="Bezproreda"/>
    <w:uiPriority w:val="1"/>
    <w:qFormat/>
    <w:rPr>
      <w:rFonts w:ascii="Times New Roman" w:eastAsia="Times New Roman" w:hAnsi="Times New Roman" w:cs="Times New Roman"/>
      <w:sz w:val="24"/>
      <w:szCs w:val="24"/>
      <w:lang w:val="en-US"/>
      <w14:ligatures w14:val="standardContextual"/>
    </w:rPr>
  </w:style>
  <w:style w:type="character" w:customStyle="1" w:styleId="TijelotekstaChar">
    <w:name w:val="Tijelo teksta Char"/>
    <w:basedOn w:val="Zadanifontodlomka"/>
    <w:link w:val="Tijeloteksta"/>
    <w:qFormat/>
    <w:rPr>
      <w:rFonts w:ascii="Times New Roman" w:eastAsia="Times New Roman" w:hAnsi="Times New Roman" w:cs="Times New Roman"/>
      <w:sz w:val="24"/>
      <w:szCs w:val="20"/>
      <w:lang w:eastAsia="hr-HR"/>
      <w14:ligatures w14:val="standardContextual"/>
    </w:rPr>
  </w:style>
  <w:style w:type="character" w:customStyle="1" w:styleId="Bodytext">
    <w:name w:val="Body text_"/>
    <w:link w:val="Tijeloteksta1"/>
    <w:qFormat/>
    <w:rPr>
      <w:shd w:val="clear" w:color="auto" w:fill="FFFFFF"/>
    </w:rPr>
  </w:style>
  <w:style w:type="paragraph" w:customStyle="1" w:styleId="Tijeloteksta1">
    <w:name w:val="Tijelo teksta1"/>
    <w:basedOn w:val="Normal"/>
    <w:link w:val="Bodytext"/>
    <w:qFormat/>
    <w:pPr>
      <w:widowControl w:val="0"/>
      <w:shd w:val="clear" w:color="auto" w:fill="FFFFFF"/>
      <w:spacing w:before="540" w:after="300" w:line="0" w:lineRule="atLeast"/>
    </w:pPr>
    <w:rPr>
      <w:rFonts w:asciiTheme="minorHAnsi" w:eastAsiaTheme="minorHAnsi" w:hAnsiTheme="minorHAnsi" w:cstheme="minorBidi"/>
      <w:sz w:val="22"/>
      <w:szCs w:val="22"/>
      <w:lang w:eastAsia="en-US"/>
      <w14:ligatures w14:val="none"/>
    </w:rPr>
  </w:style>
  <w:style w:type="character" w:customStyle="1" w:styleId="ZaglavljeChar">
    <w:name w:val="Zaglavlje Char"/>
    <w:basedOn w:val="Zadanifontodlomka"/>
    <w:link w:val="Zaglavlje"/>
    <w:uiPriority w:val="99"/>
    <w:qFormat/>
    <w:rPr>
      <w:rFonts w:ascii="Arial" w:eastAsia="Times New Roman" w:hAnsi="Arial" w:cs="Times New Roman"/>
      <w:sz w:val="20"/>
      <w:szCs w:val="24"/>
      <w:lang w:eastAsia="hr-HR"/>
      <w14:ligatures w14:val="standardContextual"/>
    </w:rPr>
  </w:style>
  <w:style w:type="character" w:customStyle="1" w:styleId="UvuenotijelotekstaChar">
    <w:name w:val="Uvučeno tijelo teksta Char"/>
    <w:basedOn w:val="Zadanifontodlomka"/>
    <w:link w:val="Uvuenotijeloteksta"/>
    <w:uiPriority w:val="99"/>
    <w:semiHidden/>
    <w:qFormat/>
    <w:rPr>
      <w:rFonts w:ascii="Arial" w:eastAsia="Times New Roman" w:hAnsi="Arial" w:cs="Times New Roman"/>
      <w:sz w:val="20"/>
      <w:szCs w:val="24"/>
      <w:lang w:eastAsia="hr-HR"/>
      <w14:ligatures w14:val="standardContextual"/>
    </w:rPr>
  </w:style>
  <w:style w:type="character" w:customStyle="1" w:styleId="PodnojeChar">
    <w:name w:val="Podnožje Char"/>
    <w:basedOn w:val="Zadanifontodlomka"/>
    <w:link w:val="Podnoje"/>
    <w:uiPriority w:val="99"/>
    <w:qFormat/>
    <w:rPr>
      <w:rFonts w:ascii="Arial" w:eastAsia="Times New Roman" w:hAnsi="Arial" w:cs="Times New Roman"/>
      <w:sz w:val="20"/>
      <w:szCs w:val="24"/>
      <w:lang w:eastAsia="hr-HR"/>
      <w14:ligatures w14:val="standardContextual"/>
    </w:rPr>
  </w:style>
  <w:style w:type="character" w:customStyle="1" w:styleId="bold">
    <w:name w:val="bold"/>
    <w:basedOn w:val="Zadanifontodlomka"/>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28</Pages>
  <Words>8463</Words>
  <Characters>48241</Characters>
  <Application>Microsoft Office Word</Application>
  <DocSecurity>0</DocSecurity>
  <Lines>402</Lines>
  <Paragraphs>113</Paragraphs>
  <ScaleCrop>false</ScaleCrop>
  <Company/>
  <LinksUpToDate>false</LinksUpToDate>
  <CharactersWithSpaces>56591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Microsoftov račun</dc:creator>
  <cp:lastModifiedBy>Opcina Vinica</cp:lastModifiedBy>
  <cp:revision>3</cp:revision>
  <cp:lastPrinted>2026-02-16T08:11:00Z</cp:lastPrinted>
  <dcterms:created xsi:type="dcterms:W3CDTF">2026-02-13T12:25:00Z</dcterms:created>
  <dcterms:modified xsi:type="dcterms:W3CDTF">2026-04-02T07:44:00Z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33B9D1D9789D422E87DA403F5BAC8C34_13</vt:lpwstr>
  </property>
</Properties>
</file>