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05B8" w14:textId="19D20852" w:rsidR="00EC4A67" w:rsidRPr="00430916" w:rsidRDefault="00EC4A67" w:rsidP="00BC2F83">
      <w:r w:rsidRPr="00430916">
        <w:t xml:space="preserve">Temeljem </w:t>
      </w:r>
      <w:r w:rsidR="00E47CB1" w:rsidRPr="00430916">
        <w:t>članka 14. Zakona o grobljima („Narodne novine“ broj 19/98, 50/12, 89/17)</w:t>
      </w:r>
      <w:r w:rsidR="00BC2F83" w:rsidRPr="00430916">
        <w:t xml:space="preserve">, </w:t>
      </w:r>
      <w:r w:rsidR="001B61A7" w:rsidRPr="001B61A7">
        <w:t>Odluke o grobljima, KLASA: 003-05/17-01/12, URBROJ:2186/011-01-17-1, donesena od strane Općinskog vijeća Općine Vinica dana 29. ožujka 2017. godine, objavljena u Službenom vjesniku Varaždinske županije pod brojem 26/2017 i Odlu</w:t>
      </w:r>
      <w:r w:rsidR="001B61A7">
        <w:t>ke</w:t>
      </w:r>
      <w:r w:rsidR="001B61A7" w:rsidRPr="001B61A7">
        <w:t xml:space="preserve"> o povjeravanju obavljanja komunalnih djelatnosti usluge ukopa pokojnika i održavanja groblja Marčan s javnim ovlastima, KLASA: 003-05/19-01/21, URBROJ:2186/011-01-19-1, donesena od strane Općinskog vijeća Općine Vinica dana 18. lipnja 2019. godine, objavljena u Službenom vjesniku Varaždinske županije pod brojem 68/2019 </w:t>
      </w:r>
      <w:r w:rsidRPr="00430916">
        <w:t>trgovačko društvo ČISTOĆA d.o.o., Ognjena Price 13, 42000 Varaždin, OIB: 02371889218, zastupano po direktoru Davoru Skrozi, dipl.ing.agr. (dalje u tekstu: ČISTOĆA d.o.o.), donosi sljedeći:</w:t>
      </w:r>
    </w:p>
    <w:p w14:paraId="586849AC" w14:textId="77777777" w:rsidR="00EC4A67" w:rsidRPr="00430916" w:rsidRDefault="00EC4A67" w:rsidP="00EC4A67">
      <w:pPr>
        <w:pStyle w:val="Heading1"/>
      </w:pPr>
      <w:r w:rsidRPr="00430916">
        <w:t>PRAVILNIK O RJEŠAVANJU ZAHTJEVA ZA KORIŠTENJE NAPUŠTENIH I DODJELU LIKVIDIRANIH GROBNIH MJESTA</w:t>
      </w:r>
    </w:p>
    <w:p w14:paraId="33DF1F8E" w14:textId="77777777" w:rsidR="00EC4A67" w:rsidRPr="00430916" w:rsidRDefault="00EC4A67" w:rsidP="00430916">
      <w:pPr>
        <w:pStyle w:val="Heading2"/>
      </w:pPr>
      <w:r w:rsidRPr="00430916">
        <w:t>I. OPĆE ODREDBE</w:t>
      </w:r>
    </w:p>
    <w:p w14:paraId="11CA5CC9" w14:textId="77777777" w:rsidR="00EC4A67" w:rsidRPr="00430916" w:rsidRDefault="00EC4A67" w:rsidP="00EC4A67">
      <w:pPr>
        <w:pStyle w:val="Heading3"/>
      </w:pPr>
      <w:r w:rsidRPr="00430916">
        <w:t>Članak 1.</w:t>
      </w:r>
    </w:p>
    <w:p w14:paraId="1B564877" w14:textId="77777777" w:rsidR="00EC4A67" w:rsidRPr="00430916" w:rsidRDefault="00EC4A67" w:rsidP="00EC4A67">
      <w:r w:rsidRPr="00430916">
        <w:t>Ovim Pravilnikom o rješavanju zahtjeva za korištenje napuštenih i dodjelu likvidiranih grobnih mjesta propisuje se:</w:t>
      </w:r>
    </w:p>
    <w:p w14:paraId="5826AE9B" w14:textId="4B5F3FF9" w:rsidR="00EC4A67" w:rsidRPr="00430916" w:rsidRDefault="00EC4A67" w:rsidP="00430916">
      <w:pPr>
        <w:pStyle w:val="ListParagraph"/>
        <w:numPr>
          <w:ilvl w:val="0"/>
          <w:numId w:val="18"/>
        </w:numPr>
      </w:pPr>
      <w:r w:rsidRPr="00430916">
        <w:t>pojam napuštenog grobnog mjesta</w:t>
      </w:r>
    </w:p>
    <w:p w14:paraId="5F05650C" w14:textId="50DF23F1" w:rsidR="00EC4A67" w:rsidRPr="00430916" w:rsidRDefault="00EC4A67" w:rsidP="00430916">
      <w:pPr>
        <w:pStyle w:val="ListParagraph"/>
        <w:numPr>
          <w:ilvl w:val="0"/>
          <w:numId w:val="18"/>
        </w:numPr>
      </w:pPr>
      <w:r w:rsidRPr="00430916">
        <w:t>pojam likvidiranog grobnog mjesta</w:t>
      </w:r>
    </w:p>
    <w:p w14:paraId="6D02570C" w14:textId="122970D8" w:rsidR="00EC4A67" w:rsidRPr="00430916" w:rsidRDefault="00EC4A67" w:rsidP="00430916">
      <w:pPr>
        <w:pStyle w:val="ListParagraph"/>
        <w:numPr>
          <w:ilvl w:val="0"/>
          <w:numId w:val="18"/>
        </w:numPr>
      </w:pPr>
      <w:r w:rsidRPr="00430916">
        <w:t>podnošenje zahtjeva za dodjelu napuštenog ili likvidiranog grobnog mjesta</w:t>
      </w:r>
    </w:p>
    <w:p w14:paraId="0DD25176" w14:textId="31F5C1EA" w:rsidR="00EC4A67" w:rsidRPr="00430916" w:rsidRDefault="00EC4A67" w:rsidP="00430916">
      <w:pPr>
        <w:pStyle w:val="ListParagraph"/>
        <w:numPr>
          <w:ilvl w:val="0"/>
          <w:numId w:val="18"/>
        </w:numPr>
      </w:pPr>
      <w:r w:rsidRPr="00430916">
        <w:t>rješavanje zahtjeva</w:t>
      </w:r>
    </w:p>
    <w:p w14:paraId="588BD722" w14:textId="23CD4941" w:rsidR="00EC4A67" w:rsidRPr="00430916" w:rsidRDefault="00EC4A67" w:rsidP="00430916">
      <w:pPr>
        <w:pStyle w:val="ListParagraph"/>
        <w:numPr>
          <w:ilvl w:val="0"/>
          <w:numId w:val="18"/>
        </w:numPr>
      </w:pPr>
      <w:r w:rsidRPr="00430916">
        <w:t>naknada za dodjelu napuštenog ili likvidiranog grobnog mjesta</w:t>
      </w:r>
    </w:p>
    <w:p w14:paraId="07C92732" w14:textId="32E08F87" w:rsidR="00EC4A67" w:rsidRPr="00430916" w:rsidRDefault="00EC4A67" w:rsidP="00430916">
      <w:pPr>
        <w:pStyle w:val="ListParagraph"/>
        <w:numPr>
          <w:ilvl w:val="0"/>
          <w:numId w:val="18"/>
        </w:numPr>
      </w:pPr>
      <w:r w:rsidRPr="00430916">
        <w:t>postupci TD ČISTOĆA d.o.o.</w:t>
      </w:r>
    </w:p>
    <w:p w14:paraId="4AF15599" w14:textId="77777777" w:rsidR="00EC4A67" w:rsidRPr="00430916" w:rsidRDefault="00EC4A67" w:rsidP="00EC4A67">
      <w:pPr>
        <w:pStyle w:val="Heading2"/>
      </w:pPr>
      <w:r w:rsidRPr="00430916">
        <w:t>II. NAPUŠTENO GROBNO MJESTO</w:t>
      </w:r>
    </w:p>
    <w:p w14:paraId="276D9D69" w14:textId="77777777" w:rsidR="00EC4A67" w:rsidRPr="00430916" w:rsidRDefault="00EC4A67" w:rsidP="00EC4A67">
      <w:pPr>
        <w:pStyle w:val="Heading3"/>
      </w:pPr>
      <w:r w:rsidRPr="00430916">
        <w:t>Članak 2.</w:t>
      </w:r>
    </w:p>
    <w:p w14:paraId="333C7BEB" w14:textId="7573FED0" w:rsidR="00EC4A67" w:rsidRPr="00430916" w:rsidRDefault="00EC4A67" w:rsidP="00EC4A67">
      <w:r w:rsidRPr="00430916">
        <w:t xml:space="preserve">Napušteno grobno mjesto je grobno mjesto za koje godišnja grobna naknada nije plaćena deset godina za redom i za koje je ispunjen uvjet da je prošlo 15 godina od dana </w:t>
      </w:r>
      <w:r w:rsidR="00BB2B6F" w:rsidRPr="00430916">
        <w:t xml:space="preserve">zadnjeg </w:t>
      </w:r>
      <w:r w:rsidRPr="00430916">
        <w:t xml:space="preserve">ukopa u zemljani grob odnosno 30 godina od dana </w:t>
      </w:r>
      <w:r w:rsidR="00BB2B6F" w:rsidRPr="00430916">
        <w:t xml:space="preserve">zadnjeg </w:t>
      </w:r>
      <w:r w:rsidRPr="00430916">
        <w:t>ukopa u grobnicu.</w:t>
      </w:r>
    </w:p>
    <w:p w14:paraId="326AB7BF" w14:textId="77777777" w:rsidR="00EC4A67" w:rsidRPr="00430916" w:rsidRDefault="00EC4A67" w:rsidP="00EC4A67"/>
    <w:p w14:paraId="0C1D0F91" w14:textId="298A25E7" w:rsidR="003105F7" w:rsidRDefault="00EC4A67" w:rsidP="00EC4A67">
      <w:r w:rsidRPr="00430916">
        <w:t>Napušteno grobno mjesto može koristiti korisnik</w:t>
      </w:r>
      <w:r w:rsidR="003105F7" w:rsidRPr="00430916">
        <w:t>,</w:t>
      </w:r>
      <w:r w:rsidRPr="00430916">
        <w:t xml:space="preserve"> članovi njegove obitelji</w:t>
      </w:r>
      <w:r w:rsidR="003105F7" w:rsidRPr="00430916">
        <w:t xml:space="preserve"> ili zakonski nasljednik</w:t>
      </w:r>
      <w:r w:rsidRPr="00430916">
        <w:t xml:space="preserve"> bez premještanja posmrtnih ostataka ukopanih u tom grobnom mjestu.</w:t>
      </w:r>
    </w:p>
    <w:p w14:paraId="582F70C3" w14:textId="77777777" w:rsidR="00430916" w:rsidRPr="00430916" w:rsidRDefault="00430916" w:rsidP="00EC4A67"/>
    <w:p w14:paraId="4317D7E7" w14:textId="2F05E080" w:rsidR="00EC4A67" w:rsidRDefault="003105F7" w:rsidP="00EC4A67">
      <w:r w:rsidRPr="00430916">
        <w:t>Od trenutka ponovnog korištenja kori</w:t>
      </w:r>
      <w:r w:rsidR="00BC2F83" w:rsidRPr="00430916">
        <w:t>s</w:t>
      </w:r>
      <w:r w:rsidRPr="00430916">
        <w:t>nik, ili osobe navedene u prethodnom stavku ovog članka, je dužan za napušteno grobno mjesto podmiriti sva dugovanja prema Upravi groblja koje nije podmirivao u proteklim razdobljima.</w:t>
      </w:r>
    </w:p>
    <w:p w14:paraId="0F826B6A" w14:textId="77777777" w:rsidR="00430916" w:rsidRPr="00430916" w:rsidRDefault="00430916" w:rsidP="00EC4A67"/>
    <w:p w14:paraId="383FC5BE" w14:textId="77777777" w:rsidR="00EC4A67" w:rsidRPr="00430916" w:rsidRDefault="00EC4A67" w:rsidP="00EC4A67">
      <w:r w:rsidRPr="00430916">
        <w:t>TD Čistoća d.o.o. će obustaviti ukope u grobno mjesto u slučaju spora o pravu ukopa, odnosno korištenju grobnog mjesta dok spor ne bude riješen.</w:t>
      </w:r>
    </w:p>
    <w:p w14:paraId="0191E417" w14:textId="77777777" w:rsidR="00EC4A67" w:rsidRPr="00430916" w:rsidRDefault="00EC4A67" w:rsidP="00EC4A67"/>
    <w:p w14:paraId="54E80691" w14:textId="77777777" w:rsidR="00EC4A67" w:rsidRPr="00430916" w:rsidRDefault="00EC4A67" w:rsidP="00EC4A67">
      <w:pPr>
        <w:pStyle w:val="Heading3"/>
      </w:pPr>
      <w:r w:rsidRPr="00430916">
        <w:t>Članak 3.</w:t>
      </w:r>
    </w:p>
    <w:p w14:paraId="35DE8DC3" w14:textId="77777777" w:rsidR="00513D3F" w:rsidRPr="00430916" w:rsidRDefault="00513D3F" w:rsidP="00513D3F">
      <w:r w:rsidRPr="00430916">
        <w:t>Ukoliko interes za dodjelu napuštenog grobnog mjesta na korištenje, koje nije raspoređeno nakon smrti prijašnjeg korisnika, ima više zakonskih nasljednika, zakonski nasljednici dužni su pokrenuti ostavinski postupak u kojim će nadležno tijelo sukladno odredbama nasljednog prava utvrditi tko ostvaruje pravo korištenja grobnog mjesta.</w:t>
      </w:r>
    </w:p>
    <w:p w14:paraId="0D1752FE" w14:textId="77777777" w:rsidR="00EC4A67" w:rsidRPr="00430916" w:rsidRDefault="00EC4A67" w:rsidP="00430916">
      <w:pPr>
        <w:pStyle w:val="Heading2"/>
      </w:pPr>
      <w:r w:rsidRPr="00430916">
        <w:t>III. LIKVIDIRANO GROBNO MJESTO</w:t>
      </w:r>
    </w:p>
    <w:p w14:paraId="52D79371" w14:textId="77777777" w:rsidR="00EC4A67" w:rsidRPr="00430916" w:rsidRDefault="00EC4A67" w:rsidP="00EC4A67">
      <w:pPr>
        <w:pStyle w:val="Heading3"/>
      </w:pPr>
      <w:r w:rsidRPr="00430916">
        <w:t>Članak 4.</w:t>
      </w:r>
    </w:p>
    <w:p w14:paraId="2CBCDB43" w14:textId="68FE06BE" w:rsidR="00513D3F" w:rsidRPr="00430916" w:rsidRDefault="00EC4A67" w:rsidP="00EC4A67">
      <w:r w:rsidRPr="00430916">
        <w:t xml:space="preserve">Likvidirano grobno mjesto je </w:t>
      </w:r>
      <w:r w:rsidR="00513D3F" w:rsidRPr="00430916">
        <w:t xml:space="preserve">napušteno grobno mjesto za koje nitko od prijašnjih korisnika, članova njihovih obitelji niti zakonskih nasljednika nije podnio upravi groblja zahtjev za </w:t>
      </w:r>
      <w:r w:rsidR="00C41E40" w:rsidRPr="00430916">
        <w:t>dodjelu tog grobnog mjesta.</w:t>
      </w:r>
    </w:p>
    <w:p w14:paraId="07C4EEB6" w14:textId="77777777" w:rsidR="00513D3F" w:rsidRPr="00430916" w:rsidRDefault="00513D3F" w:rsidP="00EC4A67"/>
    <w:p w14:paraId="2A8C02AE" w14:textId="4B747FDE" w:rsidR="00EC4A67" w:rsidRPr="00430916" w:rsidRDefault="00EC4A67" w:rsidP="00EC4A67">
      <w:pPr>
        <w:pStyle w:val="Heading3"/>
      </w:pPr>
      <w:r w:rsidRPr="00430916">
        <w:t xml:space="preserve">Članak </w:t>
      </w:r>
      <w:r w:rsidR="00C264F7" w:rsidRPr="00430916">
        <w:t>5</w:t>
      </w:r>
      <w:r w:rsidRPr="00430916">
        <w:t>.</w:t>
      </w:r>
    </w:p>
    <w:p w14:paraId="584FA972" w14:textId="6D17775C" w:rsidR="00EC4A67" w:rsidRPr="00430916" w:rsidRDefault="00EC4A67" w:rsidP="00EC4A67">
      <w:r w:rsidRPr="00430916">
        <w:t>Likvidiranim grobnim mjestom slobodno raspolaže društvo ČISTOĆA d.o.o. i može ga ponovno dodijeliti na korištenje s obvezom premještanja posmrtnih ostataka ukopanih u tom grobnom mjestu u zajedničku kosturnicu (grobnicu)</w:t>
      </w:r>
      <w:r w:rsidR="00BC2F83" w:rsidRPr="00430916">
        <w:t>.</w:t>
      </w:r>
    </w:p>
    <w:p w14:paraId="03246B43" w14:textId="77777777" w:rsidR="00EC4A67" w:rsidRPr="00430916" w:rsidRDefault="00EC4A67" w:rsidP="00EC4A67"/>
    <w:p w14:paraId="27338B95" w14:textId="37E3F6CA" w:rsidR="00EC4A67" w:rsidRPr="00430916" w:rsidRDefault="00EC4A67" w:rsidP="00EC4A67">
      <w:pPr>
        <w:pStyle w:val="Heading2"/>
      </w:pPr>
      <w:r w:rsidRPr="00430916">
        <w:t>IV. PODNOŠENJE ZAHTJEVA ZA DODJELU NAPUŠTENOG ILI LIKVIDIRANOG GROBNOG MJESTA</w:t>
      </w:r>
    </w:p>
    <w:p w14:paraId="7F7EAD57" w14:textId="50AA4DE6" w:rsidR="00EC4A67" w:rsidRPr="00430916" w:rsidRDefault="00EC4A67" w:rsidP="00EC4A67">
      <w:pPr>
        <w:pStyle w:val="Heading3"/>
      </w:pPr>
      <w:r w:rsidRPr="00430916">
        <w:t xml:space="preserve">Članak </w:t>
      </w:r>
      <w:r w:rsidR="00C264F7" w:rsidRPr="00430916">
        <w:t>6</w:t>
      </w:r>
      <w:r w:rsidRPr="00430916">
        <w:t>.</w:t>
      </w:r>
    </w:p>
    <w:p w14:paraId="39CCEE1F" w14:textId="77777777" w:rsidR="00EC4A67" w:rsidRPr="00430916" w:rsidRDefault="00EC4A67" w:rsidP="00EC4A67">
      <w:r w:rsidRPr="00430916">
        <w:t>Za dodjelu napuštenog ili likvidiranog grobnog mjesta zainteresirana strana podnosi pismeni zahtjev društvu ČISTOĆA d.o.o.</w:t>
      </w:r>
    </w:p>
    <w:p w14:paraId="05D7FD7F" w14:textId="77777777" w:rsidR="00EC4A67" w:rsidRPr="00430916" w:rsidRDefault="00EC4A67" w:rsidP="00EC4A67"/>
    <w:p w14:paraId="4A24A9A2" w14:textId="384AF125" w:rsidR="00EC4A67" w:rsidRPr="00430916" w:rsidRDefault="00EC4A67" w:rsidP="00EC4A67">
      <w:r w:rsidRPr="00430916">
        <w:t xml:space="preserve">U zahtjevu </w:t>
      </w:r>
      <w:r w:rsidR="00C264F7" w:rsidRPr="00430916">
        <w:t xml:space="preserve">za dodjelu napuštenog grobnog mjesta podnositelj je dužan </w:t>
      </w:r>
      <w:r w:rsidRPr="00430916">
        <w:t>navesti osnovne podatke podnositelja, rodbinsko svojstvo, dokumentaciju kojom dokazuje rodbinsko svojstvo, podatke o groblju i grobnom mjestu za koje se zahtjev podnosi.</w:t>
      </w:r>
    </w:p>
    <w:p w14:paraId="2E11E17F" w14:textId="77777777" w:rsidR="00BC2F83" w:rsidRPr="00430916" w:rsidRDefault="00BC2F83" w:rsidP="00EC4A67"/>
    <w:p w14:paraId="0FE59085" w14:textId="398A3016" w:rsidR="00C264F7" w:rsidRPr="00430916" w:rsidRDefault="00C264F7" w:rsidP="00C264F7">
      <w:pPr>
        <w:pStyle w:val="Heading3"/>
      </w:pPr>
      <w:r w:rsidRPr="00430916">
        <w:t>Članak 7.</w:t>
      </w:r>
    </w:p>
    <w:p w14:paraId="3CFDE89B" w14:textId="3BBAB915" w:rsidR="00C264F7" w:rsidRPr="00430916" w:rsidRDefault="00C264F7" w:rsidP="00430916">
      <w:r w:rsidRPr="00430916">
        <w:t>U zahtjevu za dodjelu likvidiranog grobnog mjesta podnositelj je dužan navesti osnovne podatke podnositelja, podatke o groblju i grobnom mjestu za koje se zahtjev podnosi.</w:t>
      </w:r>
    </w:p>
    <w:p w14:paraId="4155F4A6" w14:textId="77777777" w:rsidR="00C264F7" w:rsidRPr="00430916" w:rsidRDefault="00C264F7" w:rsidP="00EC4A67">
      <w:pPr>
        <w:pStyle w:val="Heading3"/>
      </w:pPr>
    </w:p>
    <w:p w14:paraId="58B26BD1" w14:textId="73D15926" w:rsidR="00EC4A67" w:rsidRPr="00430916" w:rsidRDefault="00EC4A67" w:rsidP="00EC4A67">
      <w:pPr>
        <w:pStyle w:val="Heading3"/>
      </w:pPr>
      <w:r w:rsidRPr="00430916">
        <w:t xml:space="preserve">Članak </w:t>
      </w:r>
      <w:r w:rsidR="004F40D3" w:rsidRPr="00430916">
        <w:t>8</w:t>
      </w:r>
      <w:r w:rsidRPr="00430916">
        <w:t>.</w:t>
      </w:r>
    </w:p>
    <w:p w14:paraId="4FDF1840" w14:textId="77777777" w:rsidR="00EC4A67" w:rsidRPr="00430916" w:rsidRDefault="00EC4A67" w:rsidP="00EC4A67">
      <w:r w:rsidRPr="00430916">
        <w:t>Društvo ČISTOĆA d.o.o. podneseni zahtjev prosljeđuje Povjerenstvu za rješavanje zahtjeva za korištenje napuštenih i dodjelu likvidiranih grobnih mjesta na rješavanje.</w:t>
      </w:r>
    </w:p>
    <w:p w14:paraId="3CB23B99" w14:textId="77777777" w:rsidR="00EC4A67" w:rsidRPr="00430916" w:rsidRDefault="00EC4A67" w:rsidP="00EC4A67">
      <w:pPr>
        <w:pStyle w:val="Heading2"/>
      </w:pPr>
      <w:r w:rsidRPr="00430916">
        <w:t>V. RJEŠAVANJE ZAHTJEVA</w:t>
      </w:r>
    </w:p>
    <w:p w14:paraId="1CA52916" w14:textId="616892C9" w:rsidR="00EC4A67" w:rsidRPr="00430916" w:rsidRDefault="00EC4A67" w:rsidP="00EC4A67">
      <w:pPr>
        <w:pStyle w:val="Heading3"/>
      </w:pPr>
      <w:r w:rsidRPr="00430916">
        <w:t xml:space="preserve">Članak </w:t>
      </w:r>
      <w:r w:rsidR="004F40D3" w:rsidRPr="00430916">
        <w:t>9</w:t>
      </w:r>
      <w:r w:rsidRPr="00430916">
        <w:t>.</w:t>
      </w:r>
    </w:p>
    <w:p w14:paraId="0FEB3067" w14:textId="627007FA" w:rsidR="00BB32D8" w:rsidRPr="00430916" w:rsidRDefault="00BB32D8" w:rsidP="00BB32D8">
      <w:r w:rsidRPr="00430916">
        <w:t>Nakon što su se stekli uvjeti za dodjelu likvidiranih grobnih mjesta, a prije oglašavanja radi same dodjele,</w:t>
      </w:r>
      <w:r w:rsidR="00BC2F83" w:rsidRPr="00430916">
        <w:t xml:space="preserve"> </w:t>
      </w:r>
      <w:r w:rsidRPr="00430916">
        <w:t xml:space="preserve">Uprava groblja dužna je </w:t>
      </w:r>
      <w:r w:rsidR="008D7E2B" w:rsidRPr="00430916">
        <w:t>pribaviti</w:t>
      </w:r>
      <w:r w:rsidRPr="00430916">
        <w:t xml:space="preserve"> Suglasnost izvršnog tijel</w:t>
      </w:r>
      <w:r w:rsidR="00BC2F83" w:rsidRPr="00430916">
        <w:t>a</w:t>
      </w:r>
      <w:r w:rsidRPr="00430916">
        <w:t xml:space="preserve"> JLS-a.</w:t>
      </w:r>
    </w:p>
    <w:p w14:paraId="7EEEEB2A" w14:textId="77777777" w:rsidR="00BC2F83" w:rsidRPr="00430916" w:rsidRDefault="00BC2F83" w:rsidP="00BB32D8"/>
    <w:p w14:paraId="61C44DD4" w14:textId="195F7DFA" w:rsidR="008D7E2B" w:rsidRPr="00430916" w:rsidRDefault="00BB32D8" w:rsidP="00BB32D8">
      <w:r w:rsidRPr="00430916">
        <w:t xml:space="preserve">Zahtejev za </w:t>
      </w:r>
      <w:r w:rsidR="008D7E2B" w:rsidRPr="00430916">
        <w:t xml:space="preserve">pribavljanjem suglasnosti </w:t>
      </w:r>
      <w:r w:rsidRPr="00430916">
        <w:t>sadrži</w:t>
      </w:r>
      <w:r w:rsidR="008D7E2B" w:rsidRPr="00430916">
        <w:t>:</w:t>
      </w:r>
    </w:p>
    <w:p w14:paraId="3EEE312C" w14:textId="1DF6256B" w:rsidR="00BB32D8" w:rsidRPr="00430916" w:rsidRDefault="008D7E2B" w:rsidP="00430916">
      <w:pPr>
        <w:pStyle w:val="ListParagraph"/>
        <w:numPr>
          <w:ilvl w:val="0"/>
          <w:numId w:val="19"/>
        </w:numPr>
      </w:pPr>
      <w:r w:rsidRPr="00430916">
        <w:t>broj likvidiranog grobnog mjesta</w:t>
      </w:r>
    </w:p>
    <w:p w14:paraId="0ED50A3B" w14:textId="659D51C5" w:rsidR="008D7E2B" w:rsidRPr="00430916" w:rsidRDefault="008D7E2B" w:rsidP="00430916">
      <w:pPr>
        <w:pStyle w:val="ListParagraph"/>
        <w:numPr>
          <w:ilvl w:val="0"/>
          <w:numId w:val="19"/>
        </w:numPr>
      </w:pPr>
      <w:r w:rsidRPr="00430916">
        <w:t>površin</w:t>
      </w:r>
      <w:r w:rsidR="00BC2F83" w:rsidRPr="00430916">
        <w:t>u</w:t>
      </w:r>
      <w:r w:rsidRPr="00430916">
        <w:t xml:space="preserve"> grobnog mjesta sa slikom grobnog uređaja</w:t>
      </w:r>
    </w:p>
    <w:p w14:paraId="532F7E4A" w14:textId="048977C1" w:rsidR="008D7E2B" w:rsidRPr="00430916" w:rsidRDefault="008D7E2B" w:rsidP="00430916">
      <w:pPr>
        <w:pStyle w:val="ListParagraph"/>
        <w:numPr>
          <w:ilvl w:val="0"/>
          <w:numId w:val="19"/>
        </w:numPr>
      </w:pPr>
      <w:r w:rsidRPr="00430916">
        <w:t>procjenj</w:t>
      </w:r>
      <w:r w:rsidR="00BC2F83" w:rsidRPr="00430916">
        <w:t>e</w:t>
      </w:r>
      <w:r w:rsidRPr="00430916">
        <w:t>n</w:t>
      </w:r>
      <w:r w:rsidR="00BC2F83" w:rsidRPr="00430916">
        <w:t>u</w:t>
      </w:r>
      <w:r w:rsidRPr="00430916">
        <w:t xml:space="preserve"> vrijednost grobnog mjesta</w:t>
      </w:r>
    </w:p>
    <w:p w14:paraId="55479044" w14:textId="35765E70" w:rsidR="008D7E2B" w:rsidRPr="00430916" w:rsidRDefault="008D7E2B" w:rsidP="008D7E2B"/>
    <w:p w14:paraId="1911D172" w14:textId="7E63307A" w:rsidR="008D7E2B" w:rsidRPr="00430916" w:rsidRDefault="008D7E2B" w:rsidP="008D7E2B">
      <w:r w:rsidRPr="00430916">
        <w:t>Izvršno tijelo JLS-a dužno se očitovati u roku od 15 dana od dana podnošenja zahtjeva za pribavljanje Suglasnosti.</w:t>
      </w:r>
    </w:p>
    <w:p w14:paraId="3E47C57C" w14:textId="77777777" w:rsidR="00BC2F83" w:rsidRPr="00430916" w:rsidRDefault="00BC2F83" w:rsidP="008D7E2B"/>
    <w:p w14:paraId="5E13919A" w14:textId="28C3E634" w:rsidR="008D7E2B" w:rsidRPr="00430916" w:rsidRDefault="008D7E2B" w:rsidP="008D7E2B">
      <w:r w:rsidRPr="00430916">
        <w:t>Ako se izvršno tijelo JLS-a ne očituje u za to propisano roku smatra se da je Suglasnost dana.</w:t>
      </w:r>
    </w:p>
    <w:p w14:paraId="24766A5F" w14:textId="77777777" w:rsidR="00BB32D8" w:rsidRPr="00430916" w:rsidRDefault="00BB32D8" w:rsidP="00BB32D8"/>
    <w:p w14:paraId="0725F5EE" w14:textId="77777777" w:rsidR="00EC4A67" w:rsidRPr="00430916" w:rsidRDefault="00EC4A67" w:rsidP="00EC4A67">
      <w:r w:rsidRPr="00430916">
        <w:t>Zahtjev za dodjelu napuštenog ili likvidiranog grobnog mjesta na korištenje rješava Povjerenstvo.</w:t>
      </w:r>
    </w:p>
    <w:p w14:paraId="56586322" w14:textId="77777777" w:rsidR="00EC4A67" w:rsidRPr="00430916" w:rsidRDefault="00EC4A67" w:rsidP="00EC4A67"/>
    <w:p w14:paraId="17DFE79F" w14:textId="0F7647BF" w:rsidR="00EC4A67" w:rsidRPr="00430916" w:rsidRDefault="00EC4A67" w:rsidP="00EC4A67">
      <w:r w:rsidRPr="00430916">
        <w:t>O svakom pojedinom zahtjevu Povjerenstvo donosi Zaključak kojim odobrava zahtjev za dodjelu napuštenog odnosno dodjelu likvidiranog grobnog mjesta te utvrđuje:</w:t>
      </w:r>
    </w:p>
    <w:p w14:paraId="03C57131" w14:textId="0DA7D64D" w:rsidR="00EC4A67" w:rsidRPr="00430916" w:rsidRDefault="00EC4A67" w:rsidP="00430916">
      <w:pPr>
        <w:pStyle w:val="ListParagraph"/>
        <w:numPr>
          <w:ilvl w:val="0"/>
          <w:numId w:val="20"/>
        </w:numPr>
      </w:pPr>
      <w:r w:rsidRPr="00430916">
        <w:t xml:space="preserve">iznos </w:t>
      </w:r>
      <w:r w:rsidR="00C264F7" w:rsidRPr="00430916">
        <w:t xml:space="preserve">zaostale grobne </w:t>
      </w:r>
      <w:r w:rsidRPr="00430916">
        <w:t>naknade</w:t>
      </w:r>
      <w:r w:rsidR="006D3AE9" w:rsidRPr="00430916">
        <w:t xml:space="preserve"> radi</w:t>
      </w:r>
      <w:r w:rsidRPr="00430916">
        <w:t xml:space="preserve"> dodjel</w:t>
      </w:r>
      <w:r w:rsidR="006D3AE9" w:rsidRPr="00430916">
        <w:t>e</w:t>
      </w:r>
      <w:r w:rsidR="00C264F7" w:rsidRPr="00430916">
        <w:t xml:space="preserve"> napuštenog</w:t>
      </w:r>
      <w:r w:rsidRPr="00430916">
        <w:t xml:space="preserve"> grobnog mjesta na korištenje koji podnositelj treba platiti društv</w:t>
      </w:r>
      <w:r w:rsidR="00BC2F83" w:rsidRPr="00430916">
        <w:t>u</w:t>
      </w:r>
      <w:r w:rsidRPr="00430916">
        <w:t xml:space="preserve"> ČISTOĆA d.o.o.</w:t>
      </w:r>
    </w:p>
    <w:p w14:paraId="489421A4" w14:textId="610A2287" w:rsidR="00EC4A67" w:rsidRPr="00430916" w:rsidRDefault="00EC4A67" w:rsidP="00430916">
      <w:pPr>
        <w:pStyle w:val="ListParagraph"/>
        <w:numPr>
          <w:ilvl w:val="0"/>
          <w:numId w:val="20"/>
        </w:numPr>
      </w:pPr>
      <w:r w:rsidRPr="00430916">
        <w:t xml:space="preserve">iznos naknade za dodjelu likvidiranog grobnog mjesta koji </w:t>
      </w:r>
      <w:r w:rsidR="006D3AE9" w:rsidRPr="00430916">
        <w:t>čini zb</w:t>
      </w:r>
      <w:r w:rsidR="00BC2F83" w:rsidRPr="00430916">
        <w:t>r</w:t>
      </w:r>
      <w:r w:rsidR="006D3AE9" w:rsidRPr="00430916">
        <w:t>oj naknade stvarnih troškova ekshumacije utvrđen važećim cjenikom društva ČISTOĆA d.o.o.</w:t>
      </w:r>
      <w:r w:rsidR="007849F8" w:rsidRPr="00430916">
        <w:t>,</w:t>
      </w:r>
      <w:r w:rsidR="006D3AE9" w:rsidRPr="00430916">
        <w:t xml:space="preserve"> naknade za dodj</w:t>
      </w:r>
      <w:r w:rsidR="00BC2F83" w:rsidRPr="00430916">
        <w:t>e</w:t>
      </w:r>
      <w:r w:rsidR="006D3AE9" w:rsidRPr="00430916">
        <w:t xml:space="preserve">lu grobnog mjesta </w:t>
      </w:r>
      <w:r w:rsidR="007849F8" w:rsidRPr="00430916">
        <w:t>i procjen</w:t>
      </w:r>
      <w:r w:rsidR="00BC2F83" w:rsidRPr="00430916">
        <w:t>jene</w:t>
      </w:r>
      <w:r w:rsidR="007849F8" w:rsidRPr="00430916">
        <w:t xml:space="preserve"> vrijednosti grobnog uređaja izrađen</w:t>
      </w:r>
      <w:r w:rsidR="00BC2F83" w:rsidRPr="00430916">
        <w:t>e</w:t>
      </w:r>
      <w:r w:rsidR="007849F8" w:rsidRPr="00430916">
        <w:t xml:space="preserve"> po ovlaštenom procjenitelju.</w:t>
      </w:r>
    </w:p>
    <w:p w14:paraId="7DFDC99C" w14:textId="77777777" w:rsidR="007849F8" w:rsidRPr="00430916" w:rsidRDefault="007849F8" w:rsidP="00EC4A67"/>
    <w:p w14:paraId="0062BBF5" w14:textId="0DAE59AE" w:rsidR="00EC4A67" w:rsidRDefault="00EC4A67" w:rsidP="00EC4A67">
      <w:r w:rsidRPr="00430916">
        <w:t>Povjerenstvo može donijeti Zaključak kojim odbija zahtjev za dodjelu napuštenog odnosno dodjelu likvidiranog grobnog mjesta s obrazloženjem razloga za odbijanje. Zaključak se u pismenom obliku dostavlja podnositelju.</w:t>
      </w:r>
    </w:p>
    <w:p w14:paraId="74B31132" w14:textId="77777777" w:rsidR="00430916" w:rsidRPr="00430916" w:rsidRDefault="00430916" w:rsidP="00EC4A67"/>
    <w:p w14:paraId="2C8B6350" w14:textId="1E3A9FB4" w:rsidR="00EC6A3E" w:rsidRPr="00430916" w:rsidRDefault="00EC6A3E" w:rsidP="00430916">
      <w:r w:rsidRPr="00430916">
        <w:t>Na Zaključak Povjerenstva stranka ima pravo uložiti žalbu nadležnom upravnom odjelu jedinice lokalne samouprave na čijem se području groblje nalazi</w:t>
      </w:r>
      <w:r w:rsidR="00C41E40" w:rsidRPr="00430916">
        <w:t>.</w:t>
      </w:r>
    </w:p>
    <w:p w14:paraId="66D1567B" w14:textId="77777777" w:rsidR="00EC4A67" w:rsidRPr="00430916" w:rsidRDefault="00EC4A67" w:rsidP="00EC4A67"/>
    <w:p w14:paraId="07EF9A89" w14:textId="77777777" w:rsidR="00EC4A67" w:rsidRPr="00430916" w:rsidRDefault="00EC4A67" w:rsidP="00EC4A67">
      <w:pPr>
        <w:pStyle w:val="Heading3"/>
      </w:pPr>
      <w:r w:rsidRPr="00430916">
        <w:t>Članak 1</w:t>
      </w:r>
      <w:r w:rsidR="004F40D3" w:rsidRPr="00430916">
        <w:t>0</w:t>
      </w:r>
      <w:r w:rsidRPr="00430916">
        <w:t>.</w:t>
      </w:r>
    </w:p>
    <w:p w14:paraId="0E082036" w14:textId="3E126F22" w:rsidR="00EC4A67" w:rsidRPr="00430916" w:rsidRDefault="00EC4A67" w:rsidP="00EC4A67">
      <w:r w:rsidRPr="00430916">
        <w:t xml:space="preserve">Zaključak o odobrenju ili odbijanju zahtjeva, Povjerenstvo je dužno donijeti najkasnije u roku </w:t>
      </w:r>
      <w:r w:rsidR="00EC6A3E" w:rsidRPr="00430916">
        <w:t>30</w:t>
      </w:r>
      <w:r w:rsidRPr="00430916">
        <w:t xml:space="preserve"> (</w:t>
      </w:r>
      <w:r w:rsidR="00EC6A3E" w:rsidRPr="00430916">
        <w:t>trideset</w:t>
      </w:r>
      <w:r w:rsidRPr="00430916">
        <w:t>) dana od dana podnošenja zahtjeva</w:t>
      </w:r>
      <w:r w:rsidR="00BC2F83" w:rsidRPr="00430916">
        <w:t>.</w:t>
      </w:r>
    </w:p>
    <w:p w14:paraId="68C8720F" w14:textId="77777777" w:rsidR="00EC4A67" w:rsidRPr="00430916" w:rsidRDefault="00EC4A67" w:rsidP="00EC4A67">
      <w:pPr>
        <w:pStyle w:val="Heading2"/>
      </w:pPr>
      <w:r w:rsidRPr="00430916">
        <w:t>VI. NAKNADA ZA DODJELU NAPUŠTENOG ILI LIKVIDIRANOG GROBNOG MJESTA</w:t>
      </w:r>
    </w:p>
    <w:p w14:paraId="6CCC9D5C" w14:textId="77777777" w:rsidR="00EC4A67" w:rsidRPr="00430916" w:rsidRDefault="00EC4A67" w:rsidP="00EC4A67">
      <w:pPr>
        <w:pStyle w:val="Heading3"/>
      </w:pPr>
      <w:r w:rsidRPr="00430916">
        <w:t>Članak 1</w:t>
      </w:r>
      <w:r w:rsidR="004F40D3" w:rsidRPr="00430916">
        <w:t>1</w:t>
      </w:r>
      <w:r w:rsidRPr="00430916">
        <w:t>.</w:t>
      </w:r>
    </w:p>
    <w:p w14:paraId="00BDD28E" w14:textId="199B24FA" w:rsidR="00EC4A67" w:rsidRPr="00430916" w:rsidRDefault="00EC4A67" w:rsidP="00EC4A67">
      <w:r w:rsidRPr="00430916">
        <w:t xml:space="preserve">Za dodjelu napuštenog grobnog mjesta ili likvidiranog grobnog mjesta podnositelj zahtjeva dužan je </w:t>
      </w:r>
      <w:r w:rsidR="00FE39A6" w:rsidRPr="00430916">
        <w:t>temljem</w:t>
      </w:r>
      <w:r w:rsidRPr="00430916">
        <w:t xml:space="preserve"> </w:t>
      </w:r>
      <w:r w:rsidR="00FE39A6" w:rsidRPr="00430916">
        <w:t>Z</w:t>
      </w:r>
      <w:r w:rsidRPr="00430916">
        <w:t>aključk</w:t>
      </w:r>
      <w:r w:rsidR="00FE39A6" w:rsidRPr="00430916">
        <w:t>a</w:t>
      </w:r>
      <w:r w:rsidRPr="00430916">
        <w:t xml:space="preserve"> Povjerenstva društva ČISTOĆA d.o.o. platiti naknade </w:t>
      </w:r>
      <w:r w:rsidR="00FE39A6" w:rsidRPr="00430916">
        <w:t>prema iznosima propisanim općim aktima JLS-a i</w:t>
      </w:r>
      <w:r w:rsidRPr="00430916">
        <w:t xml:space="preserve"> važećem Cjeniku društva ČISTOĆA d.o.o. i to pobliže:</w:t>
      </w:r>
    </w:p>
    <w:p w14:paraId="279D6C47" w14:textId="7086090B" w:rsidR="00FE39A6" w:rsidRPr="00430916" w:rsidRDefault="00FE39A6" w:rsidP="00430916">
      <w:pPr>
        <w:pStyle w:val="ListParagraph"/>
        <w:numPr>
          <w:ilvl w:val="0"/>
          <w:numId w:val="21"/>
        </w:numPr>
      </w:pPr>
      <w:r w:rsidRPr="00430916">
        <w:t>iznos zaostale grobne naknade radi dodjele napuštenog grobnog mjesta na korištenje koji podnositelj treba platiti društv</w:t>
      </w:r>
      <w:r w:rsidR="00D731BA" w:rsidRPr="00430916">
        <w:t>u</w:t>
      </w:r>
      <w:r w:rsidRPr="00430916">
        <w:t xml:space="preserve"> ČISTOĆA d.o.o.</w:t>
      </w:r>
    </w:p>
    <w:p w14:paraId="5D4F9A29" w14:textId="741D8777" w:rsidR="00FE39A6" w:rsidRPr="00430916" w:rsidRDefault="00FE39A6" w:rsidP="00430916">
      <w:pPr>
        <w:pStyle w:val="ListParagraph"/>
        <w:numPr>
          <w:ilvl w:val="0"/>
          <w:numId w:val="21"/>
        </w:numPr>
      </w:pPr>
      <w:r w:rsidRPr="00430916">
        <w:t>iznos naknade za dodjelu likvidiranog grobnog mjesta koji čini zb</w:t>
      </w:r>
      <w:r w:rsidR="00D731BA" w:rsidRPr="00430916">
        <w:t>r</w:t>
      </w:r>
      <w:r w:rsidRPr="00430916">
        <w:t>oj naknade stvarnih troškova ekshumacije utvrđen važećim cjenikom društva ČISTOĆA d.o.o.</w:t>
      </w:r>
      <w:r w:rsidR="00D731BA" w:rsidRPr="00430916">
        <w:t xml:space="preserve">,i </w:t>
      </w:r>
      <w:r w:rsidRPr="00430916">
        <w:t>naknade za dodj</w:t>
      </w:r>
      <w:r w:rsidR="00D731BA" w:rsidRPr="00430916">
        <w:t>e</w:t>
      </w:r>
      <w:r w:rsidRPr="00430916">
        <w:t>lu grobnog mjesta</w:t>
      </w:r>
      <w:r w:rsidR="00D731BA" w:rsidRPr="00430916">
        <w:t>.</w:t>
      </w:r>
    </w:p>
    <w:p w14:paraId="5585658D" w14:textId="7995ACF5" w:rsidR="00FE39A6" w:rsidRPr="00430916" w:rsidRDefault="00FE39A6" w:rsidP="00EC4A67"/>
    <w:p w14:paraId="4ECFCB2C" w14:textId="61DD159F" w:rsidR="00D731BA" w:rsidRDefault="00EC4A67" w:rsidP="00430916">
      <w:r w:rsidRPr="00430916">
        <w:t xml:space="preserve">Društvo ČISTOĆA d.o.o. dužna je za napušteno grobno mjesto koje se dodjeljuje korisniku izdati rješenje o </w:t>
      </w:r>
      <w:r w:rsidR="00FE39A6" w:rsidRPr="00430916">
        <w:t xml:space="preserve">korištenju </w:t>
      </w:r>
      <w:r w:rsidRPr="00430916">
        <w:t>grobnog mjesta na neodređeno vrijeme.</w:t>
      </w:r>
    </w:p>
    <w:p w14:paraId="79936AD8" w14:textId="77777777" w:rsidR="00430916" w:rsidRPr="00430916" w:rsidRDefault="00430916" w:rsidP="00430916"/>
    <w:p w14:paraId="6807DF96" w14:textId="14B23998" w:rsidR="00FE39A6" w:rsidRPr="00430916" w:rsidRDefault="00FE39A6" w:rsidP="00430916">
      <w:r w:rsidRPr="00430916">
        <w:t>Društvo ČISTOĆA d.o.o. dužna je za likvidirano grobno mjesto koje se dodjeljuje korisniku izdati rješenje o dodjeli grobnog mjesta na korištenje na neodređeno vrijeme.</w:t>
      </w:r>
    </w:p>
    <w:p w14:paraId="2CDE524B" w14:textId="77777777" w:rsidR="00FE39A6" w:rsidRPr="00430916" w:rsidRDefault="00FE39A6" w:rsidP="00430916"/>
    <w:p w14:paraId="209ACD1E" w14:textId="77777777" w:rsidR="00EC4A67" w:rsidRPr="00430916" w:rsidRDefault="00EC4A67" w:rsidP="00EC4A67">
      <w:pPr>
        <w:pStyle w:val="Heading3"/>
      </w:pPr>
      <w:r w:rsidRPr="00430916">
        <w:t>Članak 1</w:t>
      </w:r>
      <w:r w:rsidR="004F40D3" w:rsidRPr="00430916">
        <w:t>2</w:t>
      </w:r>
      <w:r w:rsidRPr="00430916">
        <w:t>.</w:t>
      </w:r>
    </w:p>
    <w:p w14:paraId="6DBBAB99" w14:textId="77777777" w:rsidR="00EC4A67" w:rsidRPr="00430916" w:rsidRDefault="00EC4A67" w:rsidP="00430916">
      <w:r w:rsidRPr="00430916">
        <w:t>Podnositelju zahtjeva koji nije prijašnji korisnik ili član obitelji korisnika, a podnio je zahtjev za dodjelu likvidiranog grobnog mjesta na korištenje, Povjerenstvo može odobriti zahtjev za dodjelu grobnog mjesta na korištenje tek ukoliko nitko od zakonskih nasljednika u roku i postupku određenom ovim Pravilnikom nije podnio Zahtjev za dodjelu likvidiranog grobnog mjesta, pod uvjetom da uplati:</w:t>
      </w:r>
    </w:p>
    <w:p w14:paraId="6D116F97" w14:textId="3E229250" w:rsidR="00FE39A6" w:rsidRPr="00430916" w:rsidRDefault="00FE39A6" w:rsidP="00430916">
      <w:pPr>
        <w:pStyle w:val="ListParagraph"/>
        <w:numPr>
          <w:ilvl w:val="0"/>
          <w:numId w:val="22"/>
        </w:numPr>
      </w:pPr>
      <w:r w:rsidRPr="00430916">
        <w:t>iznos naknade za dodjelu likvidiranog grobnog mjesta koji čini zb</w:t>
      </w:r>
      <w:r w:rsidR="00D731BA" w:rsidRPr="00430916">
        <w:t>r</w:t>
      </w:r>
      <w:r w:rsidRPr="00430916">
        <w:t>oj naknade stvarnih troškova ekshumacije utvrđen važećim cjenikom društva ČISTOĆA d.o.o.i naknade za dodj</w:t>
      </w:r>
      <w:r w:rsidR="00D731BA" w:rsidRPr="00430916">
        <w:t>e</w:t>
      </w:r>
      <w:r w:rsidRPr="00430916">
        <w:t>lu grobnog mjesta</w:t>
      </w:r>
    </w:p>
    <w:p w14:paraId="13273900" w14:textId="7650ABF4" w:rsidR="00EC4A67" w:rsidRPr="00430916" w:rsidRDefault="00EC4A67" w:rsidP="00430916">
      <w:pPr>
        <w:pStyle w:val="ListParagraph"/>
        <w:numPr>
          <w:ilvl w:val="0"/>
          <w:numId w:val="22"/>
        </w:numPr>
      </w:pPr>
      <w:r w:rsidRPr="00430916">
        <w:t xml:space="preserve">procijenjenu vrijednost grobnog </w:t>
      </w:r>
      <w:r w:rsidR="00D731BA" w:rsidRPr="00430916">
        <w:t>uređaja</w:t>
      </w:r>
      <w:r w:rsidRPr="00430916">
        <w:t xml:space="preserve"> za koje zahtjeva dodjelu</w:t>
      </w:r>
      <w:r w:rsidR="00CA28FC" w:rsidRPr="00430916">
        <w:t xml:space="preserve"> sa troškovima procjene</w:t>
      </w:r>
    </w:p>
    <w:p w14:paraId="56A7C812" w14:textId="77777777" w:rsidR="00EC4A67" w:rsidRPr="00430916" w:rsidRDefault="00EC4A67" w:rsidP="00EC4A67">
      <w:pPr>
        <w:pStyle w:val="Heading2"/>
      </w:pPr>
      <w:r w:rsidRPr="00430916">
        <w:lastRenderedPageBreak/>
        <w:t>VII. POSTUPCI DRUŠTVA ČISTOĆA d.o.o.</w:t>
      </w:r>
    </w:p>
    <w:p w14:paraId="7DB335CC" w14:textId="77777777" w:rsidR="00EC4A67" w:rsidRPr="00430916" w:rsidRDefault="00EC4A67" w:rsidP="00EC4A67">
      <w:pPr>
        <w:pStyle w:val="Heading3"/>
      </w:pPr>
      <w:r w:rsidRPr="00430916">
        <w:t>Članak 1</w:t>
      </w:r>
      <w:r w:rsidR="004F40D3" w:rsidRPr="00430916">
        <w:t>3</w:t>
      </w:r>
      <w:r w:rsidRPr="00430916">
        <w:t>.</w:t>
      </w:r>
    </w:p>
    <w:p w14:paraId="5F23DC74" w14:textId="26975875" w:rsidR="00EC4A67" w:rsidRPr="00430916" w:rsidRDefault="00EC4A67" w:rsidP="00EC4A67">
      <w:r w:rsidRPr="00430916">
        <w:t>Društvo ČISTOĆA d.o.o. dužna je najmanje jednom godišnje na oglasnoj ploči na groblj</w:t>
      </w:r>
      <w:r w:rsidR="001B61A7">
        <w:t>u</w:t>
      </w:r>
      <w:r w:rsidRPr="00430916">
        <w:t xml:space="preserve"> i na internetskoj stranici objaviti popis napuštenih grobnih mjesta kojim će se odrediti rok od 120 dana u kojem se zainteresirani zakonski nasljednici pozivaju da podnesu zahtjev za dodjelu </w:t>
      </w:r>
      <w:r w:rsidR="00CA28FC" w:rsidRPr="00430916">
        <w:t xml:space="preserve">napuštenih </w:t>
      </w:r>
      <w:r w:rsidRPr="00430916">
        <w:t>grobnih mjesta tj. da raspolažu izgrađenom opremom i uređajem groba (nadgrobna ploča, obloga grobnog okvira, nadgrobni spomenik i znaci, i sl.)</w:t>
      </w:r>
    </w:p>
    <w:p w14:paraId="7DCD2607" w14:textId="77777777" w:rsidR="00EC4A67" w:rsidRPr="00430916" w:rsidRDefault="00EC4A67" w:rsidP="00EC4A67"/>
    <w:p w14:paraId="4238DD38" w14:textId="410CC7B4" w:rsidR="00EC4A67" w:rsidRPr="00430916" w:rsidRDefault="00EC4A67" w:rsidP="00EC4A67">
      <w:r w:rsidRPr="00430916">
        <w:t>Po isteku roka od 120 dana od objave popisa iz stavka 1.</w:t>
      </w:r>
      <w:r w:rsidR="00CA28FC" w:rsidRPr="00430916">
        <w:t xml:space="preserve"> </w:t>
      </w:r>
      <w:r w:rsidRPr="00430916">
        <w:t xml:space="preserve">zakonski nasljednici </w:t>
      </w:r>
      <w:r w:rsidR="00CA28FC" w:rsidRPr="00430916">
        <w:t xml:space="preserve">koji </w:t>
      </w:r>
      <w:r w:rsidR="00D731BA" w:rsidRPr="00430916">
        <w:t>n</w:t>
      </w:r>
      <w:r w:rsidR="00CA28FC" w:rsidRPr="00430916">
        <w:t>isu podn</w:t>
      </w:r>
      <w:r w:rsidR="00D731BA" w:rsidRPr="00430916">
        <w:t>i</w:t>
      </w:r>
      <w:r w:rsidR="00CA28FC" w:rsidRPr="00430916">
        <w:t xml:space="preserve">jeli zatjev za dodjelu napuštenog grobnog mjesta </w:t>
      </w:r>
      <w:r w:rsidRPr="00430916">
        <w:t xml:space="preserve">u pravilu gube: </w:t>
      </w:r>
    </w:p>
    <w:p w14:paraId="1A8B7ECB" w14:textId="77777777" w:rsidR="00EC4A67" w:rsidRPr="00430916" w:rsidRDefault="00EC4A67" w:rsidP="00430916">
      <w:pPr>
        <w:pStyle w:val="ListParagraph"/>
        <w:numPr>
          <w:ilvl w:val="0"/>
          <w:numId w:val="23"/>
        </w:numPr>
      </w:pPr>
      <w:r w:rsidRPr="00430916">
        <w:t>pravo raspolaganja izgrađenom opremom i uređajem groba</w:t>
      </w:r>
    </w:p>
    <w:p w14:paraId="748BF63A" w14:textId="225615D7" w:rsidR="00EC4A67" w:rsidRPr="00430916" w:rsidRDefault="00EC4A67" w:rsidP="00430916">
      <w:pPr>
        <w:pStyle w:val="ListParagraph"/>
        <w:numPr>
          <w:ilvl w:val="0"/>
          <w:numId w:val="23"/>
        </w:numPr>
      </w:pPr>
      <w:r w:rsidRPr="00430916">
        <w:t>pravo podnošenja zahtjeva za dodjelu napuštenog grobnog mjesta sukladno odredbama ovog Pravilnika</w:t>
      </w:r>
    </w:p>
    <w:p w14:paraId="5B909D97" w14:textId="77777777" w:rsidR="00D731BA" w:rsidRPr="00430916" w:rsidRDefault="00D731BA" w:rsidP="00430916">
      <w:pPr>
        <w:pStyle w:val="ListParagraph"/>
      </w:pPr>
    </w:p>
    <w:p w14:paraId="53D47245" w14:textId="08EA5550" w:rsidR="00CA28FC" w:rsidRPr="00430916" w:rsidRDefault="00CA28FC" w:rsidP="00430916">
      <w:r w:rsidRPr="00430916">
        <w:t>Po isteku roka iz stavka 2. ovog članka napušteno grobno mjesto postaje likvidirano grobno mjesto.</w:t>
      </w:r>
    </w:p>
    <w:p w14:paraId="38721006" w14:textId="77777777" w:rsidR="00EC4A67" w:rsidRPr="00430916" w:rsidRDefault="00EC4A67" w:rsidP="00EC4A67"/>
    <w:p w14:paraId="0ADD80E3" w14:textId="55FA8471" w:rsidR="00EC4A67" w:rsidRPr="00430916" w:rsidRDefault="00EC4A67" w:rsidP="00EC4A67">
      <w:r w:rsidRPr="00430916">
        <w:t xml:space="preserve">Ukoliko zakonski nasljednici u roku od 120 dana od objave popisa iz stavka 1. ovog članka žele raspolagati izgrađenom opremom i uređajem </w:t>
      </w:r>
      <w:r w:rsidR="00CA28FC" w:rsidRPr="00430916">
        <w:t xml:space="preserve">napuštenog </w:t>
      </w:r>
      <w:r w:rsidRPr="00430916">
        <w:t>grob</w:t>
      </w:r>
      <w:r w:rsidR="00CA28FC" w:rsidRPr="00430916">
        <w:t>nog mjesta</w:t>
      </w:r>
      <w:r w:rsidRPr="00430916">
        <w:t xml:space="preserve"> (nadgrobna ploča, obloga grobnog okvira, nadgrobni spomenik i znaci, i sl.) dužni su platiti dužni iznos grobne naknade sa zakonskim zateznim kamatama sukladno članku 14. st. 2. Zakona o grobljima </w:t>
      </w:r>
    </w:p>
    <w:p w14:paraId="6EA63B9C" w14:textId="77777777" w:rsidR="00EC4A67" w:rsidRPr="00430916" w:rsidRDefault="00EC4A67" w:rsidP="00EC4A67"/>
    <w:p w14:paraId="7A49C3E2" w14:textId="63D5CD45" w:rsidR="00EC4A67" w:rsidRDefault="00EC4A67" w:rsidP="00EC4A67">
      <w:r w:rsidRPr="00430916">
        <w:t>Društvo ČISTOĆA d.o.o. dužno je zaprimiti pisani zahtjev za dodjelu napuštenog grobnog mjesta ili likvidiranog grobnog mjesta na korištenje i proslijediti ga Povjerenstvu za rješavanje zahtjeva.</w:t>
      </w:r>
    </w:p>
    <w:p w14:paraId="1C30BD3D" w14:textId="77777777" w:rsidR="00430916" w:rsidRPr="00430916" w:rsidRDefault="00430916" w:rsidP="00EC4A67"/>
    <w:p w14:paraId="7AECAAD0" w14:textId="77777777" w:rsidR="00EC4A67" w:rsidRPr="00430916" w:rsidRDefault="00EC4A67" w:rsidP="00430916">
      <w:pPr>
        <w:pStyle w:val="Heading3"/>
      </w:pPr>
      <w:r w:rsidRPr="00430916">
        <w:t>Članak 1</w:t>
      </w:r>
      <w:r w:rsidR="004F40D3" w:rsidRPr="00430916">
        <w:t>4</w:t>
      </w:r>
      <w:r w:rsidRPr="00430916">
        <w:t>.</w:t>
      </w:r>
    </w:p>
    <w:p w14:paraId="6461D530" w14:textId="06B7D40C" w:rsidR="00EC4A67" w:rsidRPr="00430916" w:rsidRDefault="00EC4A67" w:rsidP="00EC4A67">
      <w:r w:rsidRPr="00430916">
        <w:t>Povjerenstvo za rješavanje podnesenih zahtjeva dužno je o svakom podnesenom zahtjevu donijeti pisani Zaključak s obrazloženjem te isti dostaviti podnositelju u roku propisanom u članku 1</w:t>
      </w:r>
      <w:r w:rsidR="00CA28FC" w:rsidRPr="00430916">
        <w:t>0</w:t>
      </w:r>
      <w:r w:rsidRPr="00430916">
        <w:t>. ovog Pravilnika.</w:t>
      </w:r>
    </w:p>
    <w:p w14:paraId="183C745F" w14:textId="77777777" w:rsidR="00EC4A67" w:rsidRPr="00430916" w:rsidRDefault="00EC4A67" w:rsidP="00EC4A67"/>
    <w:p w14:paraId="6249237F" w14:textId="77777777" w:rsidR="00EC4A67" w:rsidRPr="00430916" w:rsidRDefault="00EC4A67" w:rsidP="00EC4A67">
      <w:pPr>
        <w:pStyle w:val="Heading3"/>
      </w:pPr>
      <w:r w:rsidRPr="00430916">
        <w:t>Članak 1</w:t>
      </w:r>
      <w:r w:rsidR="004F40D3" w:rsidRPr="00430916">
        <w:t>5</w:t>
      </w:r>
      <w:r w:rsidRPr="00430916">
        <w:t>.</w:t>
      </w:r>
    </w:p>
    <w:p w14:paraId="2AE3A7D0" w14:textId="77777777" w:rsidR="00EC4A67" w:rsidRPr="00430916" w:rsidRDefault="00EC4A67" w:rsidP="00EC4A67">
      <w:r w:rsidRPr="00430916">
        <w:t>Povjerenstvo društva ČISTOĆA d.o.o. pismeni zahtjev može, na temelju utvrđenih činjenica, odobriti ili odbaciti/odbiti što navodi u obrazloženju Zaključka.</w:t>
      </w:r>
    </w:p>
    <w:p w14:paraId="573690B4" w14:textId="77777777" w:rsidR="00EC4A67" w:rsidRPr="00430916" w:rsidRDefault="00EC4A67" w:rsidP="00EC4A67"/>
    <w:p w14:paraId="635A3BBB" w14:textId="7FE56494" w:rsidR="00EC4A67" w:rsidRPr="00430916" w:rsidRDefault="00EC4A67" w:rsidP="00EC4A67">
      <w:r w:rsidRPr="00430916">
        <w:t xml:space="preserve">Prigovor se podnosi </w:t>
      </w:r>
      <w:r w:rsidR="00CA28FC" w:rsidRPr="00430916">
        <w:t xml:space="preserve">upravnom tijelu JLS-a u pismenoj formi a predaje se </w:t>
      </w:r>
      <w:r w:rsidRPr="00430916">
        <w:t>društvu ČISTOĆA d.o.o. u roku 15 dana od dana zaprimanja Zaključka.</w:t>
      </w:r>
    </w:p>
    <w:p w14:paraId="2F930772" w14:textId="77777777" w:rsidR="00EC4A67" w:rsidRPr="00430916" w:rsidRDefault="00EC4A67" w:rsidP="00EC4A67">
      <w:pPr>
        <w:pStyle w:val="Heading3"/>
      </w:pPr>
      <w:r w:rsidRPr="00430916">
        <w:lastRenderedPageBreak/>
        <w:t>Članak 1</w:t>
      </w:r>
      <w:r w:rsidR="004F40D3" w:rsidRPr="00430916">
        <w:t>6</w:t>
      </w:r>
      <w:r w:rsidRPr="00430916">
        <w:t>.</w:t>
      </w:r>
    </w:p>
    <w:p w14:paraId="3691760F" w14:textId="3D919815" w:rsidR="00EC4A67" w:rsidRPr="00430916" w:rsidRDefault="00EC4A67" w:rsidP="00EC4A67">
      <w:r w:rsidRPr="00430916">
        <w:t>Društvo ČISTOĆA d.o.o. dužno je po pozitivno riješenim zahtjevima izvršiti upis promjene podataka o korisnicima za pojedino grobno mjesto u grobnom očevidniku te ažurirati uplaćene obveze</w:t>
      </w:r>
      <w:r w:rsidR="00CA28FC" w:rsidRPr="00430916">
        <w:t>.</w:t>
      </w:r>
    </w:p>
    <w:p w14:paraId="056AE888" w14:textId="77777777" w:rsidR="00EC4A67" w:rsidRPr="00430916" w:rsidRDefault="00EC4A67" w:rsidP="00EC4A67"/>
    <w:p w14:paraId="71675D07" w14:textId="47735AC9" w:rsidR="00EC4A67" w:rsidRPr="00430916" w:rsidRDefault="00EC4A67" w:rsidP="00EC4A67">
      <w:r w:rsidRPr="00430916">
        <w:t xml:space="preserve">Rješenje o dodjeli </w:t>
      </w:r>
      <w:r w:rsidR="00543C49" w:rsidRPr="00430916">
        <w:t xml:space="preserve">ili korištenju grobnog mjesta </w:t>
      </w:r>
      <w:r w:rsidRPr="00430916">
        <w:t>društvo ČISTOĆA d.o.o. preporučeno dostavlja korisniku.</w:t>
      </w:r>
    </w:p>
    <w:p w14:paraId="42BA281A" w14:textId="77777777" w:rsidR="00EC4A67" w:rsidRPr="00430916" w:rsidRDefault="00EC4A67" w:rsidP="00EC4A67">
      <w:pPr>
        <w:pStyle w:val="Heading2"/>
      </w:pPr>
      <w:r w:rsidRPr="00430916">
        <w:t>VIII. PRIJELAZNE I ZAVRŠNE ODREDBE</w:t>
      </w:r>
    </w:p>
    <w:p w14:paraId="7AA13C6B" w14:textId="77777777" w:rsidR="00EC4A67" w:rsidRPr="00430916" w:rsidRDefault="00EC4A67" w:rsidP="00EC4A67">
      <w:pPr>
        <w:pStyle w:val="Heading3"/>
      </w:pPr>
      <w:r w:rsidRPr="00430916">
        <w:t>Članak 1</w:t>
      </w:r>
      <w:r w:rsidR="004F40D3" w:rsidRPr="00430916">
        <w:t>7</w:t>
      </w:r>
      <w:r w:rsidRPr="00430916">
        <w:t>.</w:t>
      </w:r>
    </w:p>
    <w:p w14:paraId="1697BFF2" w14:textId="77777777" w:rsidR="00EC4A67" w:rsidRPr="00430916" w:rsidRDefault="00EC4A67" w:rsidP="00EC4A67">
      <w:r w:rsidRPr="00430916">
        <w:t>Sastavni dio ovog Pravilnika čine:</w:t>
      </w:r>
    </w:p>
    <w:p w14:paraId="56AB701E" w14:textId="38F89D8F" w:rsidR="00EC4A67" w:rsidRPr="00430916" w:rsidRDefault="00EC4A67" w:rsidP="00430916">
      <w:pPr>
        <w:pStyle w:val="ListParagraph"/>
        <w:numPr>
          <w:ilvl w:val="0"/>
          <w:numId w:val="24"/>
        </w:numPr>
      </w:pPr>
      <w:r w:rsidRPr="00430916">
        <w:t xml:space="preserve">zahtjev za </w:t>
      </w:r>
      <w:r w:rsidR="00D731BA" w:rsidRPr="00430916">
        <w:t>dodjelu</w:t>
      </w:r>
      <w:r w:rsidRPr="00430916">
        <w:t xml:space="preserve"> napuštenog</w:t>
      </w:r>
      <w:r w:rsidR="00430916" w:rsidRPr="00430916">
        <w:t xml:space="preserve"> grobnog mjesta</w:t>
      </w:r>
      <w:r w:rsidRPr="00430916">
        <w:t xml:space="preserve"> na korištenje</w:t>
      </w:r>
    </w:p>
    <w:p w14:paraId="520F1519" w14:textId="4546351B" w:rsidR="00430916" w:rsidRPr="00430916" w:rsidRDefault="00430916" w:rsidP="00430916">
      <w:pPr>
        <w:pStyle w:val="ListParagraph"/>
        <w:numPr>
          <w:ilvl w:val="0"/>
          <w:numId w:val="24"/>
        </w:numPr>
      </w:pPr>
      <w:bookmarkStart w:id="0" w:name="_Hlk67412456"/>
      <w:r w:rsidRPr="00430916">
        <w:t>zahtjev za dodjelu likvidiranog grobnog mjesta na korištenje</w:t>
      </w:r>
    </w:p>
    <w:bookmarkEnd w:id="0"/>
    <w:p w14:paraId="347A4DAF" w14:textId="77777777" w:rsidR="00EC4A67" w:rsidRPr="00430916" w:rsidRDefault="00EC4A67" w:rsidP="00430916">
      <w:pPr>
        <w:pStyle w:val="ListParagraph"/>
        <w:numPr>
          <w:ilvl w:val="0"/>
          <w:numId w:val="24"/>
        </w:numPr>
      </w:pPr>
      <w:r w:rsidRPr="00430916">
        <w:t>zapisnik o utvrđivanju statusa napuštenog grobnog mjesta</w:t>
      </w:r>
    </w:p>
    <w:p w14:paraId="5302FA5B" w14:textId="77777777" w:rsidR="00EC4A67" w:rsidRPr="00430916" w:rsidRDefault="00EC4A67" w:rsidP="00430916">
      <w:pPr>
        <w:pStyle w:val="ListParagraph"/>
        <w:numPr>
          <w:ilvl w:val="0"/>
          <w:numId w:val="24"/>
        </w:numPr>
      </w:pPr>
      <w:r w:rsidRPr="00430916">
        <w:t>zapisnik o utvrđivanju statusa likvidiranog grobnog mjesta</w:t>
      </w:r>
    </w:p>
    <w:p w14:paraId="344B4F59" w14:textId="77777777" w:rsidR="00EC4A67" w:rsidRPr="00430916" w:rsidRDefault="00EC4A67" w:rsidP="00EC4A67"/>
    <w:p w14:paraId="482FDE73" w14:textId="77777777" w:rsidR="00EC4A67" w:rsidRPr="00430916" w:rsidRDefault="00EC4A67" w:rsidP="00EC4A67">
      <w:pPr>
        <w:pStyle w:val="Heading3"/>
      </w:pPr>
      <w:r w:rsidRPr="00430916">
        <w:t xml:space="preserve">Članak </w:t>
      </w:r>
      <w:r w:rsidR="004F40D3" w:rsidRPr="00430916">
        <w:t>18</w:t>
      </w:r>
      <w:r w:rsidRPr="00430916">
        <w:t>.</w:t>
      </w:r>
    </w:p>
    <w:p w14:paraId="6F75C8CD" w14:textId="7028FB98" w:rsidR="00EC4A67" w:rsidRDefault="00EC4A67" w:rsidP="00430916">
      <w:r w:rsidRPr="00430916">
        <w:t>Pravilnik o rješavanju zahtjeva za korištenje napuštenih i dodjelu likvidiranih grobnih mjesta se mijenja i dopunjuje na način koji je propisan za njegovo donošenje.</w:t>
      </w:r>
    </w:p>
    <w:p w14:paraId="6F48F72B" w14:textId="77777777" w:rsidR="00430916" w:rsidRPr="00430916" w:rsidRDefault="00430916" w:rsidP="00430916"/>
    <w:p w14:paraId="14A55750" w14:textId="77777777" w:rsidR="00EC4A67" w:rsidRPr="00430916" w:rsidRDefault="00EC4A67" w:rsidP="00EC4A67">
      <w:pPr>
        <w:pStyle w:val="Heading3"/>
      </w:pPr>
      <w:r w:rsidRPr="00430916">
        <w:t xml:space="preserve">Članak </w:t>
      </w:r>
      <w:r w:rsidR="004F40D3" w:rsidRPr="00430916">
        <w:t>19</w:t>
      </w:r>
      <w:r w:rsidRPr="00430916">
        <w:t>.</w:t>
      </w:r>
    </w:p>
    <w:p w14:paraId="5E1EAB94" w14:textId="055B2A22" w:rsidR="007605AA" w:rsidRPr="00430916" w:rsidRDefault="007605AA" w:rsidP="00430916">
      <w:r w:rsidRPr="00430916">
        <w:t>Ovaj Pravil</w:t>
      </w:r>
      <w:r w:rsidR="00DA317D">
        <w:t>n</w:t>
      </w:r>
      <w:r w:rsidRPr="00430916">
        <w:t>ik o rješavanju zahtjeva za korištenje napuštenih i dodjelu likvidiranih grobnih mjesta stupa na snagu zajedno sa Općim uvjetima isporuke komunalne usluge ukopa pokojnika unutar groblja čiji je prilog.</w:t>
      </w:r>
    </w:p>
    <w:p w14:paraId="4DC4391D" w14:textId="6DC961DC" w:rsidR="00EC4A67" w:rsidRPr="00430916" w:rsidRDefault="00EC4A67" w:rsidP="00EC4A67"/>
    <w:p w14:paraId="2377EFD3" w14:textId="77777777" w:rsidR="007605AA" w:rsidRPr="00430916" w:rsidRDefault="007605AA" w:rsidP="00EC4A67"/>
    <w:p w14:paraId="7BCFF169" w14:textId="355DA0A5" w:rsidR="00EC4A67" w:rsidRPr="00430916" w:rsidRDefault="00EC4A67" w:rsidP="00EC4A67">
      <w:r w:rsidRPr="00430916">
        <w:t>U Varaždinu, dana</w:t>
      </w:r>
      <w:r w:rsidR="009B4841">
        <w:t xml:space="preserve"> </w:t>
      </w:r>
      <w:r w:rsidR="00DA317D">
        <w:t>_______________</w:t>
      </w:r>
      <w:r w:rsidR="009B4841">
        <w:t>.</w:t>
      </w:r>
      <w:r w:rsidRPr="00430916">
        <w:t xml:space="preserve"> godine.</w:t>
      </w:r>
    </w:p>
    <w:p w14:paraId="736D4E37" w14:textId="3D66D780" w:rsidR="00EC4A67" w:rsidRDefault="00EC4A67" w:rsidP="00EC4A67"/>
    <w:p w14:paraId="2D6614A8" w14:textId="77777777" w:rsidR="00430916" w:rsidRPr="00430916" w:rsidRDefault="00430916" w:rsidP="00EC4A67"/>
    <w:p w14:paraId="01A67017" w14:textId="77777777" w:rsidR="00DE5375" w:rsidRPr="00430916" w:rsidRDefault="00DE5375" w:rsidP="00430916">
      <w:pPr>
        <w:ind w:left="5664"/>
        <w:jc w:val="center"/>
      </w:pPr>
      <w:r w:rsidRPr="00430916">
        <w:t>DIREKTOR:</w:t>
      </w:r>
    </w:p>
    <w:p w14:paraId="6926DD79" w14:textId="5E7E7EC2" w:rsidR="00DE5375" w:rsidRPr="00430916" w:rsidRDefault="00121062" w:rsidP="00430916">
      <w:pPr>
        <w:ind w:left="5664"/>
        <w:jc w:val="center"/>
      </w:pPr>
      <w:r>
        <w:t>Zoran Svetec</w:t>
      </w:r>
      <w:r w:rsidR="00DE5375" w:rsidRPr="00430916">
        <w:t xml:space="preserve"> dipl. ing.</w:t>
      </w:r>
    </w:p>
    <w:p w14:paraId="061D749E" w14:textId="77777777" w:rsidR="00430916" w:rsidRDefault="00430916" w:rsidP="00430916"/>
    <w:p w14:paraId="6F5B6F63" w14:textId="40332BA0" w:rsidR="00603588" w:rsidRPr="00430916" w:rsidRDefault="00603588" w:rsidP="00430916">
      <w:r w:rsidRPr="00430916">
        <w:t>Prilozi:</w:t>
      </w:r>
    </w:p>
    <w:p w14:paraId="21CD183C" w14:textId="23018120" w:rsidR="00603588" w:rsidRPr="00430916" w:rsidRDefault="00430916" w:rsidP="00430916">
      <w:pPr>
        <w:pStyle w:val="ListParagraph"/>
        <w:numPr>
          <w:ilvl w:val="0"/>
          <w:numId w:val="25"/>
        </w:numPr>
      </w:pPr>
      <w:r>
        <w:t>z</w:t>
      </w:r>
      <w:r w:rsidR="00603588" w:rsidRPr="00430916">
        <w:t>apisnik o utvrđivanju statusa napuštenog groba</w:t>
      </w:r>
    </w:p>
    <w:p w14:paraId="54278598" w14:textId="7B15ED75" w:rsidR="00603588" w:rsidRPr="00430916" w:rsidRDefault="00430916" w:rsidP="00430916">
      <w:pPr>
        <w:pStyle w:val="ListParagraph"/>
        <w:numPr>
          <w:ilvl w:val="0"/>
          <w:numId w:val="25"/>
        </w:numPr>
      </w:pPr>
      <w:r>
        <w:t>z</w:t>
      </w:r>
      <w:r w:rsidR="00603588" w:rsidRPr="00430916">
        <w:t>apisnik o utvrđivanju statusa likvidiranog groba</w:t>
      </w:r>
    </w:p>
    <w:p w14:paraId="0B3D0338" w14:textId="25ACE80E" w:rsidR="00603588" w:rsidRPr="00430916" w:rsidRDefault="00430916" w:rsidP="00430916">
      <w:pPr>
        <w:pStyle w:val="ListParagraph"/>
        <w:numPr>
          <w:ilvl w:val="0"/>
          <w:numId w:val="25"/>
        </w:numPr>
      </w:pPr>
      <w:r>
        <w:t>z</w:t>
      </w:r>
      <w:r w:rsidR="00603588" w:rsidRPr="00430916">
        <w:t>ahtjev za dodjelu napuštenog grobnog mjesta</w:t>
      </w:r>
    </w:p>
    <w:p w14:paraId="25664EFD" w14:textId="0FBD597E" w:rsidR="00430916" w:rsidRPr="00430916" w:rsidRDefault="00430916" w:rsidP="00430916">
      <w:pPr>
        <w:pStyle w:val="ListParagraph"/>
        <w:numPr>
          <w:ilvl w:val="0"/>
          <w:numId w:val="25"/>
        </w:numPr>
      </w:pPr>
      <w:r w:rsidRPr="00430916">
        <w:t>zahtjev za dodjelu likvidiranog grobnog mjesta</w:t>
      </w:r>
    </w:p>
    <w:p w14:paraId="551A6C53" w14:textId="77777777" w:rsidR="00603588" w:rsidRPr="00430916" w:rsidRDefault="00603588" w:rsidP="00430916"/>
    <w:p w14:paraId="71BA9D71" w14:textId="77777777" w:rsidR="004F40D3" w:rsidRPr="00430916" w:rsidRDefault="004F40D3" w:rsidP="00430916">
      <w:pPr>
        <w:sectPr w:rsidR="004F40D3" w:rsidRPr="00430916" w:rsidSect="00432DE9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CDBF29" w14:textId="77777777" w:rsidR="00EC4A67" w:rsidRPr="00430916" w:rsidRDefault="00EC4A67" w:rsidP="00430916">
      <w:r w:rsidRPr="00430916">
        <w:lastRenderedPageBreak/>
        <w:t xml:space="preserve">URBROJ: </w:t>
      </w:r>
    </w:p>
    <w:p w14:paraId="282B38E6" w14:textId="77777777" w:rsidR="00EC4A67" w:rsidRPr="00430916" w:rsidRDefault="00EC4A67" w:rsidP="00EC4A67"/>
    <w:p w14:paraId="1D32A174" w14:textId="77777777" w:rsidR="00EC4A67" w:rsidRPr="00430916" w:rsidRDefault="00EC4A67" w:rsidP="00EC4A67"/>
    <w:p w14:paraId="3A68A713" w14:textId="77777777" w:rsidR="00EC4A67" w:rsidRPr="00430916" w:rsidRDefault="00EC4A67" w:rsidP="00430916">
      <w:pPr>
        <w:jc w:val="center"/>
        <w:rPr>
          <w:b/>
          <w:bCs/>
          <w:sz w:val="24"/>
          <w:szCs w:val="24"/>
        </w:rPr>
      </w:pPr>
      <w:r w:rsidRPr="00430916">
        <w:rPr>
          <w:b/>
          <w:bCs/>
          <w:sz w:val="24"/>
          <w:szCs w:val="24"/>
        </w:rPr>
        <w:t>Z A P I S N I K</w:t>
      </w:r>
    </w:p>
    <w:p w14:paraId="5BDE45C3" w14:textId="77777777" w:rsidR="00EC4A67" w:rsidRPr="00430916" w:rsidRDefault="00EC4A67" w:rsidP="00430916">
      <w:pPr>
        <w:jc w:val="center"/>
        <w:rPr>
          <w:b/>
          <w:bCs/>
          <w:sz w:val="24"/>
          <w:szCs w:val="24"/>
        </w:rPr>
      </w:pPr>
      <w:r w:rsidRPr="00430916">
        <w:rPr>
          <w:b/>
          <w:bCs/>
          <w:sz w:val="24"/>
          <w:szCs w:val="24"/>
        </w:rPr>
        <w:t>o utvrđivanju statusa napuštenog groba</w:t>
      </w:r>
    </w:p>
    <w:p w14:paraId="79273D14" w14:textId="77777777" w:rsidR="00EC4A67" w:rsidRPr="00430916" w:rsidRDefault="00EC4A67" w:rsidP="00EC4A67"/>
    <w:p w14:paraId="715F100A" w14:textId="1C570803" w:rsidR="00EC4A67" w:rsidRPr="00430916" w:rsidRDefault="00EC4A67" w:rsidP="00692C71">
      <w:r w:rsidRPr="00430916">
        <w:t xml:space="preserve">Dana __________ godine Povjerenstvo </w:t>
      </w:r>
      <w:r w:rsidR="00692C71" w:rsidRPr="00430916">
        <w:t xml:space="preserve">je </w:t>
      </w:r>
      <w:r w:rsidRPr="00430916">
        <w:t xml:space="preserve">utvrdilo da su se, zbog neplaćanja godišnje grobne naknade 10 godina za redom stvorili svi uvjeti za proglašenje </w:t>
      </w:r>
      <w:r w:rsidR="00692C71" w:rsidRPr="00430916">
        <w:t xml:space="preserve">grobnog mjesta </w:t>
      </w:r>
      <w:r w:rsidRPr="00430916">
        <w:t>NAPUŠTENIM GROBOM.</w:t>
      </w:r>
    </w:p>
    <w:p w14:paraId="51DB2C50" w14:textId="150972CD" w:rsidR="00692C71" w:rsidRPr="00430916" w:rsidRDefault="00692C71" w:rsidP="00692C71">
      <w:r w:rsidRPr="00430916">
        <w:t>Podaci o napuštenom grobnom mjestu:</w:t>
      </w:r>
    </w:p>
    <w:p w14:paraId="2685E60F" w14:textId="12B1973D" w:rsidR="00692C71" w:rsidRPr="00430916" w:rsidRDefault="00692C71" w:rsidP="00430916">
      <w:pPr>
        <w:pStyle w:val="ListParagraph"/>
      </w:pPr>
      <w:r w:rsidRPr="00430916">
        <w:t>groblje: ___________________________________________</w:t>
      </w:r>
    </w:p>
    <w:p w14:paraId="4203C5D1" w14:textId="76D20927" w:rsidR="00692C71" w:rsidRPr="00430916" w:rsidRDefault="00692C71" w:rsidP="00430916">
      <w:pPr>
        <w:pStyle w:val="ListParagraph"/>
      </w:pPr>
      <w:r w:rsidRPr="00430916">
        <w:t>broj grobnog mjesta : ________________________________</w:t>
      </w:r>
    </w:p>
    <w:p w14:paraId="72B6125A" w14:textId="78D86B8E" w:rsidR="00692C71" w:rsidRPr="00430916" w:rsidRDefault="00692C71" w:rsidP="00430916">
      <w:pPr>
        <w:pStyle w:val="ListParagraph"/>
      </w:pPr>
      <w:r w:rsidRPr="00430916">
        <w:t>površin grobnog mjesta: ______________________________</w:t>
      </w:r>
    </w:p>
    <w:p w14:paraId="21A31F5F" w14:textId="43685277" w:rsidR="00692C71" w:rsidRPr="00430916" w:rsidRDefault="00692C71" w:rsidP="00430916">
      <w:pPr>
        <w:pStyle w:val="ListParagraph"/>
      </w:pPr>
      <w:r w:rsidRPr="00430916">
        <w:t>vrsta grobnog mjesta: ________________________________________</w:t>
      </w:r>
    </w:p>
    <w:p w14:paraId="66F73F80" w14:textId="77777777" w:rsidR="00EC4A67" w:rsidRPr="00430916" w:rsidRDefault="00EC4A67" w:rsidP="00EC4A67"/>
    <w:p w14:paraId="364BF2AF" w14:textId="50ABC566" w:rsidR="00EC4A67" w:rsidRPr="00430916" w:rsidRDefault="00EC4A67" w:rsidP="00EC4A67">
      <w:r w:rsidRPr="00430916">
        <w:t>Status napuštenog groba ističe __</w:t>
      </w:r>
      <w:r w:rsidR="00692C71" w:rsidRPr="00430916">
        <w:t>(od datuma obavijesti + 120 dana)</w:t>
      </w:r>
      <w:r w:rsidRPr="00430916">
        <w:t>_ godine nakon kojega dobiva status LIKVIDIRANOG GROBA i može se ponovno dodijeliti.</w:t>
      </w:r>
    </w:p>
    <w:p w14:paraId="1AA9ED9B" w14:textId="77777777" w:rsidR="00EC4A67" w:rsidRPr="00430916" w:rsidRDefault="00EC4A67" w:rsidP="00EC4A67"/>
    <w:p w14:paraId="040D1879" w14:textId="1BB53DC8" w:rsidR="00EC4A67" w:rsidRPr="00430916" w:rsidRDefault="00EC4A67" w:rsidP="00EC4A67">
      <w:r w:rsidRPr="00430916">
        <w:t>O</w:t>
      </w:r>
      <w:r w:rsidR="00692C71" w:rsidRPr="00430916">
        <w:t>STALO</w:t>
      </w:r>
      <w:r w:rsidRPr="00430916">
        <w:t xml:space="preserve">: </w:t>
      </w:r>
    </w:p>
    <w:p w14:paraId="5E9842E0" w14:textId="130FDE5A" w:rsidR="00EC4A67" w:rsidRPr="00430916" w:rsidRDefault="00EC4A67" w:rsidP="00EC4A67"/>
    <w:p w14:paraId="62D1DB1D" w14:textId="27CFDF1F" w:rsidR="00692C71" w:rsidRPr="00430916" w:rsidRDefault="00692C71" w:rsidP="00EC4A67"/>
    <w:p w14:paraId="6CAF7E34" w14:textId="238977D8" w:rsidR="00692C71" w:rsidRPr="00430916" w:rsidRDefault="00692C71" w:rsidP="00EC4A67"/>
    <w:p w14:paraId="6BC7631F" w14:textId="5B328B4E" w:rsidR="00692C71" w:rsidRPr="00430916" w:rsidRDefault="00692C71" w:rsidP="00EC4A67"/>
    <w:p w14:paraId="3D1710AB" w14:textId="38E74816" w:rsidR="00692C71" w:rsidRPr="00430916" w:rsidRDefault="00692C71" w:rsidP="00EC4A67"/>
    <w:p w14:paraId="1BC55746" w14:textId="7CB1E5C1" w:rsidR="00692C71" w:rsidRPr="00430916" w:rsidRDefault="00692C71" w:rsidP="00EC4A67"/>
    <w:p w14:paraId="4FC80856" w14:textId="47F4A262" w:rsidR="00692C71" w:rsidRPr="00430916" w:rsidRDefault="00692C71" w:rsidP="00EC4A67"/>
    <w:p w14:paraId="0F066CF6" w14:textId="77777777" w:rsidR="00692C71" w:rsidRPr="00430916" w:rsidRDefault="00692C71" w:rsidP="00EC4A67"/>
    <w:p w14:paraId="124A8703" w14:textId="77777777" w:rsidR="00EC4A67" w:rsidRPr="00430916" w:rsidRDefault="00EC4A67" w:rsidP="00EC4A67"/>
    <w:p w14:paraId="502A2653" w14:textId="77777777" w:rsidR="00EC4A67" w:rsidRPr="00430916" w:rsidRDefault="00EC4A67" w:rsidP="00EC4A67">
      <w:r w:rsidRPr="00430916">
        <w:t>U Varaždinu, dana_______________ godine.</w:t>
      </w:r>
    </w:p>
    <w:p w14:paraId="7C0D2CBE" w14:textId="77777777" w:rsidR="00EC4A67" w:rsidRPr="00430916" w:rsidRDefault="00EC4A67" w:rsidP="00EC4A67"/>
    <w:p w14:paraId="207A7920" w14:textId="77777777" w:rsidR="00EC4A67" w:rsidRPr="00430916" w:rsidRDefault="00EC4A67" w:rsidP="00430916">
      <w:pPr>
        <w:ind w:left="5664"/>
        <w:jc w:val="center"/>
      </w:pPr>
      <w:r w:rsidRPr="00430916">
        <w:t>ČLANOVI POVJERENSTVA:</w:t>
      </w:r>
    </w:p>
    <w:p w14:paraId="15857D18" w14:textId="77777777" w:rsidR="00EC4A67" w:rsidRPr="00430916" w:rsidRDefault="00EC4A67" w:rsidP="00430916">
      <w:pPr>
        <w:pStyle w:val="ListParagraph"/>
        <w:ind w:left="6384"/>
        <w:jc w:val="center"/>
      </w:pPr>
      <w:r w:rsidRPr="00430916">
        <w:t>(ime i prezime)</w:t>
      </w:r>
    </w:p>
    <w:p w14:paraId="3D1CCB99" w14:textId="77777777" w:rsidR="00EC4A67" w:rsidRPr="00430916" w:rsidRDefault="00EC4A67" w:rsidP="00430916">
      <w:pPr>
        <w:pStyle w:val="ListParagraph"/>
        <w:ind w:left="6384"/>
        <w:jc w:val="center"/>
      </w:pPr>
      <w:r w:rsidRPr="00430916">
        <w:t>(ime i prezime)</w:t>
      </w:r>
    </w:p>
    <w:p w14:paraId="14BB8A2C" w14:textId="77777777" w:rsidR="00EC4A67" w:rsidRPr="00430916" w:rsidRDefault="00EC4A67" w:rsidP="00430916">
      <w:pPr>
        <w:pStyle w:val="ListParagraph"/>
        <w:ind w:left="6384"/>
        <w:jc w:val="center"/>
      </w:pPr>
      <w:r w:rsidRPr="00430916">
        <w:t>(ime i prezime)</w:t>
      </w:r>
    </w:p>
    <w:p w14:paraId="79B06870" w14:textId="77777777" w:rsidR="00EC4A67" w:rsidRPr="00430916" w:rsidRDefault="00EC4A67" w:rsidP="00430916">
      <w:r w:rsidRPr="00430916">
        <w:br w:type="page"/>
      </w:r>
    </w:p>
    <w:p w14:paraId="3EC6E5EC" w14:textId="77777777" w:rsidR="00EC4A67" w:rsidRPr="00430916" w:rsidRDefault="00EC4A67" w:rsidP="00EC4A67">
      <w:r w:rsidRPr="00430916">
        <w:lastRenderedPageBreak/>
        <w:t xml:space="preserve">URBROJ: </w:t>
      </w:r>
    </w:p>
    <w:p w14:paraId="6F6F7143" w14:textId="77777777" w:rsidR="00EC4A67" w:rsidRPr="00430916" w:rsidRDefault="00EC4A67" w:rsidP="00EC4A67"/>
    <w:p w14:paraId="21591213" w14:textId="77777777" w:rsidR="00EC4A67" w:rsidRPr="00430916" w:rsidRDefault="00EC4A67" w:rsidP="00EC4A67"/>
    <w:p w14:paraId="71172AC2" w14:textId="77777777" w:rsidR="00EC4A67" w:rsidRPr="00430916" w:rsidRDefault="00EC4A67" w:rsidP="00430916">
      <w:pPr>
        <w:jc w:val="center"/>
        <w:rPr>
          <w:b/>
          <w:bCs/>
          <w:sz w:val="24"/>
          <w:szCs w:val="24"/>
        </w:rPr>
      </w:pPr>
      <w:r w:rsidRPr="00430916">
        <w:rPr>
          <w:b/>
          <w:bCs/>
          <w:sz w:val="24"/>
          <w:szCs w:val="24"/>
        </w:rPr>
        <w:t>Z A P I S N I K</w:t>
      </w:r>
    </w:p>
    <w:p w14:paraId="20D035BC" w14:textId="77777777" w:rsidR="00EC4A67" w:rsidRPr="00430916" w:rsidRDefault="00EC4A67" w:rsidP="00430916">
      <w:pPr>
        <w:jc w:val="center"/>
        <w:rPr>
          <w:b/>
          <w:bCs/>
          <w:sz w:val="24"/>
          <w:szCs w:val="24"/>
        </w:rPr>
      </w:pPr>
      <w:r w:rsidRPr="00430916">
        <w:rPr>
          <w:b/>
          <w:bCs/>
          <w:sz w:val="24"/>
          <w:szCs w:val="24"/>
        </w:rPr>
        <w:t>o utvrđivanju statusa likvidiranog groba</w:t>
      </w:r>
    </w:p>
    <w:p w14:paraId="6EAA3E71" w14:textId="77777777" w:rsidR="00EC4A67" w:rsidRPr="00430916" w:rsidRDefault="00EC4A67" w:rsidP="00EC4A67"/>
    <w:p w14:paraId="142A6A64" w14:textId="490E90D0" w:rsidR="00EC4A67" w:rsidRPr="00430916" w:rsidRDefault="00EC4A67" w:rsidP="00EC4A67">
      <w:r w:rsidRPr="00430916">
        <w:t>Dana _______________ godine Povjerenstvo utvrdilo je da su se,</w:t>
      </w:r>
      <w:r w:rsidR="00F72E53" w:rsidRPr="00430916">
        <w:t xml:space="preserve"> stekli svi uvjeti da se predmetno grobno mjesto proglasi </w:t>
      </w:r>
      <w:r w:rsidRPr="00430916">
        <w:t>LIKVIDIRANIM GROBOM.</w:t>
      </w:r>
    </w:p>
    <w:p w14:paraId="123A1A80" w14:textId="18840CFD" w:rsidR="00F72E53" w:rsidRPr="00430916" w:rsidRDefault="00F72E53" w:rsidP="00EC4A67"/>
    <w:p w14:paraId="33023DDC" w14:textId="2BCA1E74" w:rsidR="00F72E53" w:rsidRPr="00430916" w:rsidRDefault="00F72E53" w:rsidP="00F72E53">
      <w:r w:rsidRPr="00430916">
        <w:t>Podaci o likvidiranom grobu:</w:t>
      </w:r>
    </w:p>
    <w:p w14:paraId="780BE494" w14:textId="77777777" w:rsidR="00F72E53" w:rsidRPr="00430916" w:rsidRDefault="00F72E53" w:rsidP="00430916">
      <w:pPr>
        <w:pStyle w:val="ListParagraph"/>
      </w:pPr>
      <w:r w:rsidRPr="00430916">
        <w:t>groblje: ___________________________________________</w:t>
      </w:r>
    </w:p>
    <w:p w14:paraId="7B4D02CA" w14:textId="77777777" w:rsidR="00F72E53" w:rsidRPr="00430916" w:rsidRDefault="00F72E53" w:rsidP="00430916">
      <w:pPr>
        <w:pStyle w:val="ListParagraph"/>
      </w:pPr>
      <w:r w:rsidRPr="00430916">
        <w:t>broj grobnog mjesta : ________________________________</w:t>
      </w:r>
    </w:p>
    <w:p w14:paraId="5470F77E" w14:textId="77777777" w:rsidR="00F72E53" w:rsidRPr="00430916" w:rsidRDefault="00F72E53" w:rsidP="00430916">
      <w:pPr>
        <w:pStyle w:val="ListParagraph"/>
      </w:pPr>
      <w:r w:rsidRPr="00430916">
        <w:t>površin grobnog mjesta: ______________________________</w:t>
      </w:r>
    </w:p>
    <w:p w14:paraId="0CD37D36" w14:textId="77777777" w:rsidR="00F72E53" w:rsidRPr="00430916" w:rsidRDefault="00F72E53" w:rsidP="00430916">
      <w:pPr>
        <w:pStyle w:val="ListParagraph"/>
      </w:pPr>
      <w:r w:rsidRPr="00430916">
        <w:t>vrsta grobnog mjesta: ________________________________________</w:t>
      </w:r>
    </w:p>
    <w:p w14:paraId="1CF30B39" w14:textId="77777777" w:rsidR="00F72E53" w:rsidRPr="00430916" w:rsidRDefault="00F72E53" w:rsidP="00EC4A67"/>
    <w:p w14:paraId="60620679" w14:textId="77777777" w:rsidR="00F72E53" w:rsidRPr="00430916" w:rsidRDefault="00F72E53" w:rsidP="00F72E53">
      <w:r w:rsidRPr="00430916">
        <w:t xml:space="preserve">Veza: ZAPISNIK o utvrđivanju statusa napuštenog groba broj: _______ </w:t>
      </w:r>
    </w:p>
    <w:p w14:paraId="3A404330" w14:textId="1AFFBC7F" w:rsidR="00EC4A67" w:rsidRPr="00430916" w:rsidRDefault="00F72E53" w:rsidP="00F72E53">
      <w:r w:rsidRPr="00430916">
        <w:t>od __________ godine</w:t>
      </w:r>
    </w:p>
    <w:p w14:paraId="1582B441" w14:textId="77777777" w:rsidR="00EC4A67" w:rsidRPr="00430916" w:rsidRDefault="00EC4A67" w:rsidP="00EC4A67"/>
    <w:p w14:paraId="5249D3AA" w14:textId="58DA904E" w:rsidR="00EC4A67" w:rsidRPr="00430916" w:rsidRDefault="00EC4A67" w:rsidP="00EC4A67">
      <w:r w:rsidRPr="00430916">
        <w:t>O</w:t>
      </w:r>
      <w:r w:rsidR="00F72E53" w:rsidRPr="00430916">
        <w:t>STALO</w:t>
      </w:r>
      <w:r w:rsidRPr="00430916">
        <w:t>:</w:t>
      </w:r>
    </w:p>
    <w:p w14:paraId="6DCAFBDB" w14:textId="53DEF287" w:rsidR="00EC4A67" w:rsidRPr="00430916" w:rsidRDefault="00EC4A67" w:rsidP="00EC4A67"/>
    <w:p w14:paraId="2B0AF7FD" w14:textId="5ED881AB" w:rsidR="00F72E53" w:rsidRPr="00430916" w:rsidRDefault="00F72E53" w:rsidP="00EC4A67"/>
    <w:p w14:paraId="32F37861" w14:textId="415DF35C" w:rsidR="00F72E53" w:rsidRPr="00430916" w:rsidRDefault="00F72E53" w:rsidP="00EC4A67"/>
    <w:p w14:paraId="4C4DED42" w14:textId="6493D8D6" w:rsidR="00F72E53" w:rsidRPr="00430916" w:rsidRDefault="00F72E53" w:rsidP="00EC4A67"/>
    <w:p w14:paraId="16F27E1C" w14:textId="6FDCAF04" w:rsidR="00F72E53" w:rsidRPr="00430916" w:rsidRDefault="00F72E53" w:rsidP="00EC4A67"/>
    <w:p w14:paraId="00332B29" w14:textId="460B7D5D" w:rsidR="00F72E53" w:rsidRPr="00430916" w:rsidRDefault="00F72E53" w:rsidP="00EC4A67"/>
    <w:p w14:paraId="41D53ED7" w14:textId="2CD88F1B" w:rsidR="00F72E53" w:rsidRPr="00430916" w:rsidRDefault="00F72E53" w:rsidP="00EC4A67"/>
    <w:p w14:paraId="0AF6BFDA" w14:textId="77777777" w:rsidR="00F72E53" w:rsidRPr="00430916" w:rsidRDefault="00F72E53" w:rsidP="00EC4A67"/>
    <w:p w14:paraId="1F2CE4F7" w14:textId="77777777" w:rsidR="00EC4A67" w:rsidRPr="00430916" w:rsidRDefault="00EC4A67" w:rsidP="00EC4A67">
      <w:r w:rsidRPr="00430916">
        <w:t>U Varaždinu, dana __________ godine</w:t>
      </w:r>
    </w:p>
    <w:p w14:paraId="18589A7F" w14:textId="77777777" w:rsidR="00EC4A67" w:rsidRPr="00430916" w:rsidRDefault="00EC4A67" w:rsidP="00EC4A67"/>
    <w:p w14:paraId="1A2BA78C" w14:textId="77777777" w:rsidR="00EC4A67" w:rsidRPr="00430916" w:rsidRDefault="00EC4A67" w:rsidP="00430916">
      <w:pPr>
        <w:ind w:left="5664"/>
        <w:jc w:val="center"/>
      </w:pPr>
      <w:r w:rsidRPr="00430916">
        <w:t>ČLANOVI POVJERENSTVA</w:t>
      </w:r>
    </w:p>
    <w:p w14:paraId="17C75C2F" w14:textId="77777777" w:rsidR="00EC4A67" w:rsidRPr="00430916" w:rsidRDefault="00EC4A67" w:rsidP="00430916">
      <w:pPr>
        <w:pStyle w:val="ListParagraph"/>
        <w:ind w:left="6384"/>
        <w:jc w:val="center"/>
      </w:pPr>
      <w:r w:rsidRPr="00430916">
        <w:t>(ime i prezime)</w:t>
      </w:r>
    </w:p>
    <w:p w14:paraId="56284500" w14:textId="77777777" w:rsidR="00EC4A67" w:rsidRPr="00430916" w:rsidRDefault="00EC4A67" w:rsidP="00430916">
      <w:pPr>
        <w:pStyle w:val="ListParagraph"/>
        <w:ind w:left="6384"/>
        <w:jc w:val="center"/>
      </w:pPr>
      <w:r w:rsidRPr="00430916">
        <w:t>(ime i prezime)</w:t>
      </w:r>
    </w:p>
    <w:p w14:paraId="61EBE73E" w14:textId="77777777" w:rsidR="00EC4A67" w:rsidRPr="00430916" w:rsidRDefault="00EC4A67" w:rsidP="00430916">
      <w:pPr>
        <w:pStyle w:val="ListParagraph"/>
        <w:ind w:left="6384"/>
        <w:jc w:val="center"/>
      </w:pPr>
      <w:r w:rsidRPr="00430916">
        <w:t>(ime i prezime)</w:t>
      </w:r>
    </w:p>
    <w:p w14:paraId="321311FC" w14:textId="77777777" w:rsidR="00EC4A67" w:rsidRPr="00430916" w:rsidRDefault="00EC4A67" w:rsidP="00EC4A67"/>
    <w:p w14:paraId="20A5CFEF" w14:textId="77777777" w:rsidR="00EC4A67" w:rsidRPr="00430916" w:rsidRDefault="00EC4A67" w:rsidP="00430916">
      <w:r w:rsidRPr="00430916">
        <w:br w:type="page"/>
      </w:r>
    </w:p>
    <w:p w14:paraId="1426C012" w14:textId="77777777" w:rsidR="00EC4A67" w:rsidRPr="00430916" w:rsidRDefault="00EC4A67" w:rsidP="00EC4A67">
      <w:r w:rsidRPr="00430916">
        <w:lastRenderedPageBreak/>
        <w:t xml:space="preserve">(podnositelj zahtjeva) </w:t>
      </w:r>
    </w:p>
    <w:p w14:paraId="2DA32784" w14:textId="77777777" w:rsidR="00EC4A67" w:rsidRPr="00430916" w:rsidRDefault="00EC4A67" w:rsidP="00EC4A67">
      <w:r w:rsidRPr="00430916">
        <w:t>(adresa)</w:t>
      </w:r>
    </w:p>
    <w:p w14:paraId="672FB689" w14:textId="77777777" w:rsidR="00EC4A67" w:rsidRPr="00430916" w:rsidRDefault="00EC4A67" w:rsidP="00EC4A67">
      <w:r w:rsidRPr="00430916">
        <w:t>(OIB)</w:t>
      </w:r>
    </w:p>
    <w:p w14:paraId="2C7A9FD4" w14:textId="77777777" w:rsidR="00EC4A67" w:rsidRPr="00430916" w:rsidRDefault="00EC4A67" w:rsidP="00EC4A67"/>
    <w:p w14:paraId="77525DBB" w14:textId="77777777" w:rsidR="00EC4A67" w:rsidRPr="00430916" w:rsidRDefault="00EC4A67" w:rsidP="00EC4A67"/>
    <w:p w14:paraId="2DE2C758" w14:textId="77777777" w:rsidR="00EC4A67" w:rsidRPr="00430916" w:rsidRDefault="00EC4A67" w:rsidP="00430916">
      <w:pPr>
        <w:ind w:left="4248"/>
        <w:jc w:val="center"/>
      </w:pPr>
      <w:r w:rsidRPr="00430916">
        <w:t>TD Čistoća d.o.o.</w:t>
      </w:r>
    </w:p>
    <w:p w14:paraId="700650E9" w14:textId="77777777" w:rsidR="00EC4A67" w:rsidRPr="00430916" w:rsidRDefault="00EC4A67" w:rsidP="00430916">
      <w:pPr>
        <w:ind w:left="4248"/>
        <w:jc w:val="center"/>
      </w:pPr>
      <w:r w:rsidRPr="00430916">
        <w:t>Ognjena Price 13</w:t>
      </w:r>
    </w:p>
    <w:p w14:paraId="3D5AE199" w14:textId="77777777" w:rsidR="00EC4A67" w:rsidRPr="00430916" w:rsidRDefault="00EC4A67" w:rsidP="00430916">
      <w:pPr>
        <w:ind w:left="4248"/>
        <w:jc w:val="center"/>
      </w:pPr>
      <w:r w:rsidRPr="00430916">
        <w:t>42000 VARAŽDIN</w:t>
      </w:r>
    </w:p>
    <w:p w14:paraId="628D743C" w14:textId="77777777" w:rsidR="00EC4A67" w:rsidRPr="00430916" w:rsidRDefault="00EC4A67" w:rsidP="00430916">
      <w:pPr>
        <w:ind w:left="4248"/>
        <w:jc w:val="center"/>
      </w:pPr>
    </w:p>
    <w:p w14:paraId="67B110D7" w14:textId="77777777" w:rsidR="00EC4A67" w:rsidRPr="00430916" w:rsidRDefault="00EC4A67" w:rsidP="00430916">
      <w:pPr>
        <w:ind w:left="4248"/>
        <w:jc w:val="center"/>
      </w:pPr>
      <w:r w:rsidRPr="00430916">
        <w:t>POVJERENSTVO ZA RJEŠAVANJE ZAHTJEVA</w:t>
      </w:r>
    </w:p>
    <w:p w14:paraId="0EDFE94A" w14:textId="06931CF7" w:rsidR="00EC4A67" w:rsidRPr="00430916" w:rsidRDefault="00EC4A67" w:rsidP="00430916">
      <w:pPr>
        <w:ind w:left="4248"/>
        <w:jc w:val="center"/>
      </w:pPr>
      <w:r w:rsidRPr="00430916">
        <w:t xml:space="preserve">ZA </w:t>
      </w:r>
      <w:r w:rsidR="00EA4359" w:rsidRPr="00430916">
        <w:t>KORIŠTENJE</w:t>
      </w:r>
      <w:r w:rsidRPr="00430916">
        <w:t xml:space="preserve"> NAPUŠTENIH GROBNIH MJESTA</w:t>
      </w:r>
    </w:p>
    <w:p w14:paraId="3F0585EA" w14:textId="77777777" w:rsidR="00EC4A67" w:rsidRPr="00430916" w:rsidRDefault="00EC4A67" w:rsidP="00EC4A67"/>
    <w:p w14:paraId="51EF272A" w14:textId="77777777" w:rsidR="00EC4A67" w:rsidRPr="00430916" w:rsidRDefault="00EC4A67" w:rsidP="00EC4A67"/>
    <w:p w14:paraId="5EBE6932" w14:textId="77777777" w:rsidR="00EC4A67" w:rsidRPr="00430916" w:rsidRDefault="00EC4A67" w:rsidP="00430916">
      <w:pPr>
        <w:jc w:val="center"/>
        <w:rPr>
          <w:b/>
          <w:bCs/>
          <w:sz w:val="24"/>
          <w:szCs w:val="24"/>
        </w:rPr>
      </w:pPr>
      <w:r w:rsidRPr="00430916">
        <w:rPr>
          <w:b/>
          <w:bCs/>
          <w:sz w:val="24"/>
          <w:szCs w:val="24"/>
        </w:rPr>
        <w:t>Z A H T J E V</w:t>
      </w:r>
    </w:p>
    <w:p w14:paraId="49D6956E" w14:textId="212FC1E4" w:rsidR="00EC4A67" w:rsidRPr="00430916" w:rsidRDefault="00D731BA" w:rsidP="00430916">
      <w:pPr>
        <w:jc w:val="center"/>
        <w:rPr>
          <w:b/>
          <w:bCs/>
          <w:sz w:val="24"/>
          <w:szCs w:val="24"/>
        </w:rPr>
      </w:pPr>
      <w:r w:rsidRPr="00430916">
        <w:rPr>
          <w:b/>
          <w:bCs/>
          <w:sz w:val="24"/>
          <w:szCs w:val="24"/>
        </w:rPr>
        <w:t>z</w:t>
      </w:r>
      <w:r w:rsidR="00EC4A67" w:rsidRPr="00430916">
        <w:rPr>
          <w:b/>
          <w:bCs/>
          <w:sz w:val="24"/>
          <w:szCs w:val="24"/>
        </w:rPr>
        <w:t>a</w:t>
      </w:r>
      <w:r w:rsidR="00F72E53" w:rsidRPr="00430916">
        <w:rPr>
          <w:b/>
          <w:bCs/>
          <w:sz w:val="24"/>
          <w:szCs w:val="24"/>
        </w:rPr>
        <w:t xml:space="preserve"> </w:t>
      </w:r>
      <w:r w:rsidR="00430916" w:rsidRPr="00430916">
        <w:rPr>
          <w:b/>
          <w:bCs/>
          <w:sz w:val="24"/>
          <w:szCs w:val="24"/>
        </w:rPr>
        <w:t>dodjelu</w:t>
      </w:r>
      <w:r w:rsidR="00EC4A67" w:rsidRPr="00430916">
        <w:rPr>
          <w:b/>
          <w:bCs/>
          <w:sz w:val="24"/>
          <w:szCs w:val="24"/>
        </w:rPr>
        <w:t xml:space="preserve"> napuštenog grobnog mjesta</w:t>
      </w:r>
    </w:p>
    <w:p w14:paraId="482F76E0" w14:textId="77777777" w:rsidR="00EC4A67" w:rsidRPr="00430916" w:rsidRDefault="00EC4A67" w:rsidP="00EC4A67"/>
    <w:p w14:paraId="5FF04803" w14:textId="77777777" w:rsidR="00EC4A67" w:rsidRPr="00430916" w:rsidRDefault="00EC4A67" w:rsidP="00EC4A67">
      <w:r w:rsidRPr="00430916">
        <w:t>Molim gore navedeni naslov da mi odobri dodjelu napuštenog grobnog mjesta koje se nalazi na groblju (groblje) u (mjesto) i koje se u Grobnom očevidniku vodi pod oznakama (oznake groba) za koje, zbog objektivnih okolnosti, nije plaćana godišnja grobna naknada.</w:t>
      </w:r>
    </w:p>
    <w:p w14:paraId="200796B9" w14:textId="77777777" w:rsidR="00EC4A67" w:rsidRPr="00430916" w:rsidRDefault="00EC4A67" w:rsidP="00EC4A67"/>
    <w:p w14:paraId="5E2E05CE" w14:textId="77777777" w:rsidR="00EC4A67" w:rsidRPr="00430916" w:rsidRDefault="00EC4A67" w:rsidP="00EC4A67">
      <w:r w:rsidRPr="00430916">
        <w:t>U grob je izvršen pokop posmrtnih ostataka:</w:t>
      </w:r>
    </w:p>
    <w:p w14:paraId="26A19E6F" w14:textId="77777777" w:rsidR="00EC4A67" w:rsidRPr="00430916" w:rsidRDefault="00EC4A67" w:rsidP="00430916">
      <w:pPr>
        <w:pStyle w:val="ListParagraph"/>
      </w:pPr>
      <w:r w:rsidRPr="00430916">
        <w:t>(srodstvo) pok. (ime i prezime) koji su pokopani (datum pokopa)</w:t>
      </w:r>
    </w:p>
    <w:p w14:paraId="2147BFB3" w14:textId="77777777" w:rsidR="00EC4A67" w:rsidRPr="00430916" w:rsidRDefault="00EC4A67" w:rsidP="00430916">
      <w:pPr>
        <w:pStyle w:val="ListParagraph"/>
      </w:pPr>
      <w:r w:rsidRPr="00430916">
        <w:t>(srodstvo) pok. (ime i prezime) koji su pokopani (datum pokopa)</w:t>
      </w:r>
    </w:p>
    <w:p w14:paraId="5891F26B" w14:textId="77777777" w:rsidR="00EC4A67" w:rsidRPr="00430916" w:rsidRDefault="00EC4A67" w:rsidP="00430916">
      <w:pPr>
        <w:pStyle w:val="ListParagraph"/>
      </w:pPr>
      <w:r w:rsidRPr="00430916">
        <w:t>(srodstvo) pok. (ime i prezime) koji su pokopani (datum pokopa)</w:t>
      </w:r>
    </w:p>
    <w:p w14:paraId="720DDC25" w14:textId="77777777" w:rsidR="00EC4A67" w:rsidRPr="00430916" w:rsidRDefault="00EC4A67" w:rsidP="00EC4A67"/>
    <w:p w14:paraId="18C35927" w14:textId="77777777" w:rsidR="00EC4A67" w:rsidRPr="00430916" w:rsidRDefault="00EC4A67" w:rsidP="00EC4A67">
      <w:r w:rsidRPr="00430916">
        <w:t>Uz zahtjev prilažemo sljedeću dokumentaciju:</w:t>
      </w:r>
    </w:p>
    <w:p w14:paraId="193FDB40" w14:textId="77777777" w:rsidR="00EC4A67" w:rsidRPr="00430916" w:rsidRDefault="00EC4A67" w:rsidP="00430916">
      <w:pPr>
        <w:pStyle w:val="ListParagraph"/>
      </w:pPr>
      <w:r w:rsidRPr="00430916">
        <w:t>(ugovor, račun, rješenje o dodjeli, rješenje o nasljeđivanju i sl.)</w:t>
      </w:r>
    </w:p>
    <w:p w14:paraId="41CAF4ED" w14:textId="77777777" w:rsidR="00EC4A67" w:rsidRPr="00430916" w:rsidRDefault="00EC4A67" w:rsidP="00430916">
      <w:pPr>
        <w:pStyle w:val="ListParagraph"/>
      </w:pPr>
      <w:r w:rsidRPr="00430916">
        <w:t>(dokaz srodstva, rodni list, vjenčani list i sl.)</w:t>
      </w:r>
    </w:p>
    <w:p w14:paraId="20AA0975" w14:textId="72D5EA60" w:rsidR="00F72E53" w:rsidRPr="00430916" w:rsidRDefault="00EC4A67" w:rsidP="00430916">
      <w:pPr>
        <w:pStyle w:val="ListParagraph"/>
      </w:pPr>
      <w:r w:rsidRPr="00430916">
        <w:t>(ostalo, preslika osobne iskaznice i sl.)</w:t>
      </w:r>
    </w:p>
    <w:p w14:paraId="3275F83A" w14:textId="77777777" w:rsidR="00EC4A67" w:rsidRPr="00430916" w:rsidRDefault="00EC4A67" w:rsidP="00EC4A67"/>
    <w:p w14:paraId="72C085D6" w14:textId="77777777" w:rsidR="00EC4A67" w:rsidRPr="00430916" w:rsidRDefault="00EC4A67" w:rsidP="00EC4A67"/>
    <w:p w14:paraId="5EDB487E" w14:textId="77777777" w:rsidR="00EC4A67" w:rsidRPr="00430916" w:rsidRDefault="00EC4A67" w:rsidP="00EC4A67">
      <w:r w:rsidRPr="00430916">
        <w:t>U Varaždinu, dana _______________ godine</w:t>
      </w:r>
    </w:p>
    <w:p w14:paraId="1D78FD64" w14:textId="77777777" w:rsidR="00EC4A67" w:rsidRPr="00430916" w:rsidRDefault="00EC4A67" w:rsidP="00EC4A67"/>
    <w:p w14:paraId="459DA338" w14:textId="0CF02877" w:rsidR="00EC4A67" w:rsidRPr="00430916" w:rsidRDefault="00EC4A67" w:rsidP="00430916">
      <w:pPr>
        <w:ind w:left="6372"/>
        <w:jc w:val="center"/>
      </w:pPr>
      <w:r w:rsidRPr="00430916">
        <w:t>PODNOSITELJ ZAHTJEVA</w:t>
      </w:r>
    </w:p>
    <w:p w14:paraId="4B8B7688" w14:textId="77777777" w:rsidR="00EC4A67" w:rsidRPr="00430916" w:rsidRDefault="00EC4A67" w:rsidP="00430916">
      <w:pPr>
        <w:ind w:left="6372"/>
        <w:jc w:val="center"/>
      </w:pPr>
      <w:r w:rsidRPr="00430916">
        <w:t>(ime i prezime)</w:t>
      </w:r>
    </w:p>
    <w:p w14:paraId="404F1B6B" w14:textId="300C14FC" w:rsidR="00430916" w:rsidRDefault="00430916">
      <w:pPr>
        <w:spacing w:after="160" w:line="259" w:lineRule="auto"/>
        <w:ind w:firstLine="0"/>
        <w:jc w:val="left"/>
      </w:pPr>
      <w:r>
        <w:br w:type="page"/>
      </w:r>
    </w:p>
    <w:p w14:paraId="3033758C" w14:textId="77777777" w:rsidR="00EA4359" w:rsidRPr="00430916" w:rsidRDefault="00EA4359" w:rsidP="00EA4359">
      <w:r w:rsidRPr="00430916">
        <w:lastRenderedPageBreak/>
        <w:t xml:space="preserve">(podnositelj zahtjeva) </w:t>
      </w:r>
    </w:p>
    <w:p w14:paraId="41313867" w14:textId="77777777" w:rsidR="00EA4359" w:rsidRPr="00430916" w:rsidRDefault="00EA4359" w:rsidP="00EA4359">
      <w:r w:rsidRPr="00430916">
        <w:t>(adresa)</w:t>
      </w:r>
    </w:p>
    <w:p w14:paraId="184D9845" w14:textId="77777777" w:rsidR="00EA4359" w:rsidRPr="00430916" w:rsidRDefault="00EA4359" w:rsidP="00EA4359">
      <w:r w:rsidRPr="00430916">
        <w:t>(OIB)</w:t>
      </w:r>
    </w:p>
    <w:p w14:paraId="73D7422A" w14:textId="77777777" w:rsidR="00EA4359" w:rsidRPr="00430916" w:rsidRDefault="00EA4359" w:rsidP="00EA4359"/>
    <w:p w14:paraId="241240D1" w14:textId="77777777" w:rsidR="00EA4359" w:rsidRPr="00430916" w:rsidRDefault="00EA4359" w:rsidP="00EA4359"/>
    <w:p w14:paraId="6B4D59A1" w14:textId="77777777" w:rsidR="00EA4359" w:rsidRPr="00430916" w:rsidRDefault="00EA4359" w:rsidP="00430916">
      <w:pPr>
        <w:ind w:left="4248"/>
        <w:jc w:val="center"/>
      </w:pPr>
      <w:r w:rsidRPr="00430916">
        <w:t>TD Čistoća d.o.o.</w:t>
      </w:r>
    </w:p>
    <w:p w14:paraId="11746F2D" w14:textId="77777777" w:rsidR="00EA4359" w:rsidRPr="00430916" w:rsidRDefault="00EA4359" w:rsidP="00430916">
      <w:pPr>
        <w:ind w:left="4248"/>
        <w:jc w:val="center"/>
      </w:pPr>
      <w:r w:rsidRPr="00430916">
        <w:t>Ognjena Price 13</w:t>
      </w:r>
    </w:p>
    <w:p w14:paraId="3AD9C43A" w14:textId="77777777" w:rsidR="00EA4359" w:rsidRPr="00430916" w:rsidRDefault="00EA4359" w:rsidP="00430916">
      <w:pPr>
        <w:ind w:left="4248"/>
        <w:jc w:val="center"/>
      </w:pPr>
      <w:r w:rsidRPr="00430916">
        <w:t>42000 VARAŽDIN</w:t>
      </w:r>
    </w:p>
    <w:p w14:paraId="4F49A55C" w14:textId="77777777" w:rsidR="00EA4359" w:rsidRPr="00430916" w:rsidRDefault="00EA4359" w:rsidP="00430916">
      <w:pPr>
        <w:ind w:left="4248"/>
        <w:jc w:val="center"/>
      </w:pPr>
    </w:p>
    <w:p w14:paraId="57598E6A" w14:textId="77777777" w:rsidR="00EA4359" w:rsidRPr="00430916" w:rsidRDefault="00EA4359" w:rsidP="00430916">
      <w:pPr>
        <w:ind w:left="4248"/>
        <w:jc w:val="center"/>
      </w:pPr>
      <w:r w:rsidRPr="00430916">
        <w:t>POVJERENSTVO ZA RJEŠAVANJE ZAHTJEVA</w:t>
      </w:r>
    </w:p>
    <w:p w14:paraId="21B96A1A" w14:textId="780CB62E" w:rsidR="00EA4359" w:rsidRPr="00430916" w:rsidRDefault="00EA4359" w:rsidP="00430916">
      <w:pPr>
        <w:ind w:left="4248"/>
        <w:jc w:val="center"/>
      </w:pPr>
      <w:r w:rsidRPr="00430916">
        <w:t>ZA DODJELU LIKVIDIRANIH GROBNIH MJESTA</w:t>
      </w:r>
    </w:p>
    <w:p w14:paraId="61282902" w14:textId="77777777" w:rsidR="00EA4359" w:rsidRPr="00430916" w:rsidRDefault="00EA4359" w:rsidP="00EA4359"/>
    <w:p w14:paraId="5CBA0917" w14:textId="77777777" w:rsidR="00EA4359" w:rsidRPr="00430916" w:rsidRDefault="00EA4359" w:rsidP="00EA4359"/>
    <w:p w14:paraId="67FBAF9D" w14:textId="77777777" w:rsidR="00EA4359" w:rsidRPr="00430916" w:rsidRDefault="00EA4359" w:rsidP="00430916">
      <w:pPr>
        <w:jc w:val="center"/>
        <w:rPr>
          <w:b/>
          <w:bCs/>
          <w:sz w:val="24"/>
          <w:szCs w:val="24"/>
        </w:rPr>
      </w:pPr>
      <w:r w:rsidRPr="00430916">
        <w:rPr>
          <w:b/>
          <w:bCs/>
          <w:sz w:val="24"/>
          <w:szCs w:val="24"/>
        </w:rPr>
        <w:t>Z A H T J E V</w:t>
      </w:r>
    </w:p>
    <w:p w14:paraId="3D8D0854" w14:textId="2623AADC" w:rsidR="00EA4359" w:rsidRPr="00430916" w:rsidRDefault="00D731BA" w:rsidP="00430916">
      <w:pPr>
        <w:jc w:val="center"/>
        <w:rPr>
          <w:b/>
          <w:bCs/>
          <w:sz w:val="24"/>
          <w:szCs w:val="24"/>
        </w:rPr>
      </w:pPr>
      <w:r w:rsidRPr="00430916">
        <w:rPr>
          <w:b/>
          <w:bCs/>
          <w:sz w:val="24"/>
          <w:szCs w:val="24"/>
        </w:rPr>
        <w:t>z</w:t>
      </w:r>
      <w:r w:rsidR="00EA4359" w:rsidRPr="00430916">
        <w:rPr>
          <w:b/>
          <w:bCs/>
          <w:sz w:val="24"/>
          <w:szCs w:val="24"/>
        </w:rPr>
        <w:t>a dodjelu likvidiranog grobnog mjesta</w:t>
      </w:r>
    </w:p>
    <w:p w14:paraId="668566BD" w14:textId="77777777" w:rsidR="00EA4359" w:rsidRPr="00430916" w:rsidRDefault="00EA4359" w:rsidP="00EA4359"/>
    <w:p w14:paraId="26C353E7" w14:textId="07E14C8A" w:rsidR="00EA4359" w:rsidRPr="00430916" w:rsidRDefault="00EA4359" w:rsidP="00EA4359">
      <w:r w:rsidRPr="00430916">
        <w:t>Molim gore navedeni naslov da mi odobri dodjelu likvidiranog grobnog mjesta koje se nalazi na groblju (groblje) u (mjesto) i koje se u Grobnom očevidniku vodi pod oznakama (oznake groba).</w:t>
      </w:r>
    </w:p>
    <w:p w14:paraId="6941F211" w14:textId="1BD0F8AD" w:rsidR="00326467" w:rsidRPr="00430916" w:rsidRDefault="00326467" w:rsidP="00EA4359">
      <w:r w:rsidRPr="00430916">
        <w:t xml:space="preserve">Obavijest o mogućnosti dodjele likvidiranog grobnog mjesta objavljena je dana __________ godine na oglasnoj ploći groblja __________________ i  na mrežnim stranicama Uprave groblja. </w:t>
      </w:r>
    </w:p>
    <w:p w14:paraId="107EBCBA" w14:textId="77777777" w:rsidR="00EA4359" w:rsidRPr="00430916" w:rsidRDefault="00EA4359" w:rsidP="00EA4359"/>
    <w:p w14:paraId="6CC376D6" w14:textId="3AE0BF71" w:rsidR="00EA4359" w:rsidRPr="00430916" w:rsidRDefault="00EA4359" w:rsidP="00EA4359">
      <w:r w:rsidRPr="00430916">
        <w:t>Uz zahtjev prilažemo sljedeću dokumentaciju:</w:t>
      </w:r>
    </w:p>
    <w:p w14:paraId="5B1D2D89" w14:textId="0055D4C1" w:rsidR="00326467" w:rsidRPr="00430916" w:rsidRDefault="00326467" w:rsidP="00430916">
      <w:pPr>
        <w:pStyle w:val="ListParagraph"/>
      </w:pPr>
      <w:r w:rsidRPr="00430916">
        <w:t>preslika osobne iskaznice</w:t>
      </w:r>
    </w:p>
    <w:p w14:paraId="77CFAD40" w14:textId="14C96E2D" w:rsidR="00326467" w:rsidRPr="00430916" w:rsidRDefault="00326467" w:rsidP="00430916">
      <w:pPr>
        <w:pStyle w:val="ListParagraph"/>
      </w:pPr>
      <w:r w:rsidRPr="00430916">
        <w:t>OIB</w:t>
      </w:r>
    </w:p>
    <w:p w14:paraId="0E946C2B" w14:textId="37DBE0A5" w:rsidR="00326467" w:rsidRPr="00430916" w:rsidRDefault="00326467" w:rsidP="00430916">
      <w:pPr>
        <w:pStyle w:val="ListParagraph"/>
      </w:pPr>
      <w:r w:rsidRPr="00430916">
        <w:t>Kontakt</w:t>
      </w:r>
    </w:p>
    <w:p w14:paraId="6EF99FD6" w14:textId="567DDC78" w:rsidR="00326467" w:rsidRPr="00430916" w:rsidRDefault="00326467" w:rsidP="00430916"/>
    <w:p w14:paraId="357FD49E" w14:textId="1D8C139C" w:rsidR="00326467" w:rsidRPr="00430916" w:rsidRDefault="00326467" w:rsidP="00430916">
      <w:r w:rsidRPr="00430916">
        <w:t xml:space="preserve">Izjavljujem da sam kao podnositelj zahtjeva upoznat sa odredbama Općih uvjeta isporuke komunalne usluge i svim prilozima koji čine sastavni dio tih Općih uvjeta. </w:t>
      </w:r>
    </w:p>
    <w:p w14:paraId="7B5BF07F" w14:textId="77777777" w:rsidR="00EA4359" w:rsidRPr="00430916" w:rsidRDefault="00EA4359" w:rsidP="00EA4359"/>
    <w:p w14:paraId="11262589" w14:textId="77777777" w:rsidR="00EA4359" w:rsidRPr="00430916" w:rsidRDefault="00EA4359" w:rsidP="00EA4359"/>
    <w:p w14:paraId="7F7AB3BC" w14:textId="77777777" w:rsidR="00EA4359" w:rsidRPr="00430916" w:rsidRDefault="00EA4359" w:rsidP="00EA4359">
      <w:r w:rsidRPr="00430916">
        <w:t>U Varaždinu, dana _______________ godine</w:t>
      </w:r>
    </w:p>
    <w:p w14:paraId="214E31A1" w14:textId="77777777" w:rsidR="00EA4359" w:rsidRPr="00430916" w:rsidRDefault="00EA4359" w:rsidP="00EA4359"/>
    <w:p w14:paraId="4FD2AA8E" w14:textId="080FFA06" w:rsidR="00EA4359" w:rsidRPr="00430916" w:rsidRDefault="00EA4359" w:rsidP="00430916">
      <w:pPr>
        <w:ind w:left="6372"/>
        <w:jc w:val="center"/>
      </w:pPr>
      <w:r w:rsidRPr="00430916">
        <w:t>PODNOSITELJ ZAHTJEVA</w:t>
      </w:r>
    </w:p>
    <w:p w14:paraId="5FE5E4D9" w14:textId="77777777" w:rsidR="00EA4359" w:rsidRPr="00430916" w:rsidRDefault="00EA4359" w:rsidP="00430916">
      <w:pPr>
        <w:ind w:left="6372"/>
        <w:jc w:val="center"/>
      </w:pPr>
      <w:r w:rsidRPr="00430916">
        <w:t>(ime i prezime)</w:t>
      </w:r>
    </w:p>
    <w:p w14:paraId="11893BD1" w14:textId="77777777" w:rsidR="00EA4359" w:rsidRPr="00430916" w:rsidRDefault="00EA4359" w:rsidP="00EA4359"/>
    <w:p w14:paraId="58C87261" w14:textId="77777777" w:rsidR="00EA4359" w:rsidRPr="00430916" w:rsidRDefault="00EA4359" w:rsidP="00EA4359"/>
    <w:p w14:paraId="5F3FDDF9" w14:textId="77777777" w:rsidR="00EA4359" w:rsidRPr="00430916" w:rsidRDefault="00EA4359"/>
    <w:sectPr w:rsidR="00EA4359" w:rsidRPr="00430916" w:rsidSect="0043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4E7E" w14:textId="77777777" w:rsidR="00966099" w:rsidRDefault="00966099" w:rsidP="00603588">
      <w:pPr>
        <w:spacing w:line="240" w:lineRule="auto"/>
      </w:pPr>
      <w:r>
        <w:separator/>
      </w:r>
    </w:p>
  </w:endnote>
  <w:endnote w:type="continuationSeparator" w:id="0">
    <w:p w14:paraId="19FE3F30" w14:textId="77777777" w:rsidR="00966099" w:rsidRDefault="00966099" w:rsidP="00603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271212"/>
      <w:docPartObj>
        <w:docPartGallery w:val="Page Numbers (Bottom of Page)"/>
        <w:docPartUnique/>
      </w:docPartObj>
    </w:sdtPr>
    <w:sdtEndPr/>
    <w:sdtContent>
      <w:p w14:paraId="378AF1BF" w14:textId="24E0CB17" w:rsidR="004F40D3" w:rsidRDefault="004F40D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6144A4">
          <w:t>6</w:t>
        </w:r>
      </w:p>
    </w:sdtContent>
  </w:sdt>
  <w:p w14:paraId="6868FCDC" w14:textId="77777777" w:rsidR="00056A86" w:rsidRDefault="00966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8E14" w14:textId="77777777" w:rsidR="004F40D3" w:rsidRDefault="004F4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1CF4" w14:textId="77777777" w:rsidR="00966099" w:rsidRDefault="00966099" w:rsidP="00603588">
      <w:pPr>
        <w:spacing w:line="240" w:lineRule="auto"/>
      </w:pPr>
      <w:r>
        <w:separator/>
      </w:r>
    </w:p>
  </w:footnote>
  <w:footnote w:type="continuationSeparator" w:id="0">
    <w:p w14:paraId="6796F647" w14:textId="77777777" w:rsidR="00966099" w:rsidRDefault="00966099" w:rsidP="006035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45E"/>
    <w:multiLevelType w:val="hybridMultilevel"/>
    <w:tmpl w:val="01848BF0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68164C"/>
    <w:multiLevelType w:val="hybridMultilevel"/>
    <w:tmpl w:val="1B084040"/>
    <w:lvl w:ilvl="0" w:tplc="AAF63AAA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C3645C"/>
    <w:multiLevelType w:val="hybridMultilevel"/>
    <w:tmpl w:val="C51A11B4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C2036E"/>
    <w:multiLevelType w:val="hybridMultilevel"/>
    <w:tmpl w:val="7328442A"/>
    <w:lvl w:ilvl="0" w:tplc="041A0017">
      <w:start w:val="1"/>
      <w:numFmt w:val="lowerLetter"/>
      <w:lvlText w:val="%1)"/>
      <w:lvlJc w:val="left"/>
      <w:pPr>
        <w:ind w:left="2149" w:hanging="360"/>
      </w:pPr>
    </w:lvl>
    <w:lvl w:ilvl="1" w:tplc="041A0019" w:tentative="1">
      <w:start w:val="1"/>
      <w:numFmt w:val="lowerLetter"/>
      <w:lvlText w:val="%2."/>
      <w:lvlJc w:val="left"/>
      <w:pPr>
        <w:ind w:left="2869" w:hanging="360"/>
      </w:pPr>
    </w:lvl>
    <w:lvl w:ilvl="2" w:tplc="041A001B" w:tentative="1">
      <w:start w:val="1"/>
      <w:numFmt w:val="lowerRoman"/>
      <w:lvlText w:val="%3."/>
      <w:lvlJc w:val="right"/>
      <w:pPr>
        <w:ind w:left="3589" w:hanging="180"/>
      </w:pPr>
    </w:lvl>
    <w:lvl w:ilvl="3" w:tplc="041A000F" w:tentative="1">
      <w:start w:val="1"/>
      <w:numFmt w:val="decimal"/>
      <w:lvlText w:val="%4."/>
      <w:lvlJc w:val="left"/>
      <w:pPr>
        <w:ind w:left="4309" w:hanging="360"/>
      </w:pPr>
    </w:lvl>
    <w:lvl w:ilvl="4" w:tplc="041A0019" w:tentative="1">
      <w:start w:val="1"/>
      <w:numFmt w:val="lowerLetter"/>
      <w:lvlText w:val="%5."/>
      <w:lvlJc w:val="left"/>
      <w:pPr>
        <w:ind w:left="5029" w:hanging="360"/>
      </w:pPr>
    </w:lvl>
    <w:lvl w:ilvl="5" w:tplc="041A001B" w:tentative="1">
      <w:start w:val="1"/>
      <w:numFmt w:val="lowerRoman"/>
      <w:lvlText w:val="%6."/>
      <w:lvlJc w:val="right"/>
      <w:pPr>
        <w:ind w:left="5749" w:hanging="180"/>
      </w:pPr>
    </w:lvl>
    <w:lvl w:ilvl="6" w:tplc="041A000F" w:tentative="1">
      <w:start w:val="1"/>
      <w:numFmt w:val="decimal"/>
      <w:lvlText w:val="%7."/>
      <w:lvlJc w:val="left"/>
      <w:pPr>
        <w:ind w:left="6469" w:hanging="360"/>
      </w:pPr>
    </w:lvl>
    <w:lvl w:ilvl="7" w:tplc="041A0019" w:tentative="1">
      <w:start w:val="1"/>
      <w:numFmt w:val="lowerLetter"/>
      <w:lvlText w:val="%8."/>
      <w:lvlJc w:val="left"/>
      <w:pPr>
        <w:ind w:left="7189" w:hanging="360"/>
      </w:pPr>
    </w:lvl>
    <w:lvl w:ilvl="8" w:tplc="041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14D85488"/>
    <w:multiLevelType w:val="hybridMultilevel"/>
    <w:tmpl w:val="49FCAF06"/>
    <w:lvl w:ilvl="0" w:tplc="041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18D255B2"/>
    <w:multiLevelType w:val="hybridMultilevel"/>
    <w:tmpl w:val="C6A086C6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0A26B6"/>
    <w:multiLevelType w:val="hybridMultilevel"/>
    <w:tmpl w:val="8B78264E"/>
    <w:lvl w:ilvl="0" w:tplc="041A000F">
      <w:start w:val="1"/>
      <w:numFmt w:val="decimal"/>
      <w:lvlText w:val="%1."/>
      <w:lvlJc w:val="left"/>
      <w:pPr>
        <w:ind w:left="7093" w:hanging="360"/>
      </w:pPr>
    </w:lvl>
    <w:lvl w:ilvl="1" w:tplc="041A0019" w:tentative="1">
      <w:start w:val="1"/>
      <w:numFmt w:val="lowerLetter"/>
      <w:lvlText w:val="%2."/>
      <w:lvlJc w:val="left"/>
      <w:pPr>
        <w:ind w:left="7813" w:hanging="360"/>
      </w:pPr>
    </w:lvl>
    <w:lvl w:ilvl="2" w:tplc="041A001B" w:tentative="1">
      <w:start w:val="1"/>
      <w:numFmt w:val="lowerRoman"/>
      <w:lvlText w:val="%3."/>
      <w:lvlJc w:val="right"/>
      <w:pPr>
        <w:ind w:left="8533" w:hanging="180"/>
      </w:pPr>
    </w:lvl>
    <w:lvl w:ilvl="3" w:tplc="041A000F" w:tentative="1">
      <w:start w:val="1"/>
      <w:numFmt w:val="decimal"/>
      <w:lvlText w:val="%4."/>
      <w:lvlJc w:val="left"/>
      <w:pPr>
        <w:ind w:left="9253" w:hanging="360"/>
      </w:pPr>
    </w:lvl>
    <w:lvl w:ilvl="4" w:tplc="041A0019" w:tentative="1">
      <w:start w:val="1"/>
      <w:numFmt w:val="lowerLetter"/>
      <w:lvlText w:val="%5."/>
      <w:lvlJc w:val="left"/>
      <w:pPr>
        <w:ind w:left="9973" w:hanging="360"/>
      </w:pPr>
    </w:lvl>
    <w:lvl w:ilvl="5" w:tplc="041A001B" w:tentative="1">
      <w:start w:val="1"/>
      <w:numFmt w:val="lowerRoman"/>
      <w:lvlText w:val="%6."/>
      <w:lvlJc w:val="right"/>
      <w:pPr>
        <w:ind w:left="10693" w:hanging="180"/>
      </w:pPr>
    </w:lvl>
    <w:lvl w:ilvl="6" w:tplc="041A000F" w:tentative="1">
      <w:start w:val="1"/>
      <w:numFmt w:val="decimal"/>
      <w:lvlText w:val="%7."/>
      <w:lvlJc w:val="left"/>
      <w:pPr>
        <w:ind w:left="11413" w:hanging="360"/>
      </w:pPr>
    </w:lvl>
    <w:lvl w:ilvl="7" w:tplc="041A0019" w:tentative="1">
      <w:start w:val="1"/>
      <w:numFmt w:val="lowerLetter"/>
      <w:lvlText w:val="%8."/>
      <w:lvlJc w:val="left"/>
      <w:pPr>
        <w:ind w:left="12133" w:hanging="360"/>
      </w:pPr>
    </w:lvl>
    <w:lvl w:ilvl="8" w:tplc="041A001B" w:tentative="1">
      <w:start w:val="1"/>
      <w:numFmt w:val="lowerRoman"/>
      <w:lvlText w:val="%9."/>
      <w:lvlJc w:val="right"/>
      <w:pPr>
        <w:ind w:left="12853" w:hanging="180"/>
      </w:pPr>
    </w:lvl>
  </w:abstractNum>
  <w:abstractNum w:abstractNumId="7" w15:restartNumberingAfterBreak="0">
    <w:nsid w:val="20257230"/>
    <w:multiLevelType w:val="hybridMultilevel"/>
    <w:tmpl w:val="D51AEEAA"/>
    <w:lvl w:ilvl="0" w:tplc="AAF63AA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782861"/>
    <w:multiLevelType w:val="hybridMultilevel"/>
    <w:tmpl w:val="7A0CAC3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921373"/>
    <w:multiLevelType w:val="hybridMultilevel"/>
    <w:tmpl w:val="C68C777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EB54CB"/>
    <w:multiLevelType w:val="hybridMultilevel"/>
    <w:tmpl w:val="57A2528A"/>
    <w:lvl w:ilvl="0" w:tplc="041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42EA4111"/>
    <w:multiLevelType w:val="hybridMultilevel"/>
    <w:tmpl w:val="CF8A75C0"/>
    <w:lvl w:ilvl="0" w:tplc="041A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2" w15:restartNumberingAfterBreak="0">
    <w:nsid w:val="44FE1490"/>
    <w:multiLevelType w:val="hybridMultilevel"/>
    <w:tmpl w:val="32C05A96"/>
    <w:lvl w:ilvl="0" w:tplc="041A0017">
      <w:start w:val="1"/>
      <w:numFmt w:val="lowerLetter"/>
      <w:lvlText w:val="%1)"/>
      <w:lvlJc w:val="left"/>
      <w:pPr>
        <w:ind w:left="2149" w:hanging="360"/>
      </w:pPr>
    </w:lvl>
    <w:lvl w:ilvl="1" w:tplc="041A0019" w:tentative="1">
      <w:start w:val="1"/>
      <w:numFmt w:val="lowerLetter"/>
      <w:lvlText w:val="%2."/>
      <w:lvlJc w:val="left"/>
      <w:pPr>
        <w:ind w:left="2869" w:hanging="360"/>
      </w:pPr>
    </w:lvl>
    <w:lvl w:ilvl="2" w:tplc="041A001B" w:tentative="1">
      <w:start w:val="1"/>
      <w:numFmt w:val="lowerRoman"/>
      <w:lvlText w:val="%3."/>
      <w:lvlJc w:val="right"/>
      <w:pPr>
        <w:ind w:left="3589" w:hanging="180"/>
      </w:pPr>
    </w:lvl>
    <w:lvl w:ilvl="3" w:tplc="041A000F" w:tentative="1">
      <w:start w:val="1"/>
      <w:numFmt w:val="decimal"/>
      <w:lvlText w:val="%4."/>
      <w:lvlJc w:val="left"/>
      <w:pPr>
        <w:ind w:left="4309" w:hanging="360"/>
      </w:pPr>
    </w:lvl>
    <w:lvl w:ilvl="4" w:tplc="041A0019" w:tentative="1">
      <w:start w:val="1"/>
      <w:numFmt w:val="lowerLetter"/>
      <w:lvlText w:val="%5."/>
      <w:lvlJc w:val="left"/>
      <w:pPr>
        <w:ind w:left="5029" w:hanging="360"/>
      </w:pPr>
    </w:lvl>
    <w:lvl w:ilvl="5" w:tplc="041A001B" w:tentative="1">
      <w:start w:val="1"/>
      <w:numFmt w:val="lowerRoman"/>
      <w:lvlText w:val="%6."/>
      <w:lvlJc w:val="right"/>
      <w:pPr>
        <w:ind w:left="5749" w:hanging="180"/>
      </w:pPr>
    </w:lvl>
    <w:lvl w:ilvl="6" w:tplc="041A000F" w:tentative="1">
      <w:start w:val="1"/>
      <w:numFmt w:val="decimal"/>
      <w:lvlText w:val="%7."/>
      <w:lvlJc w:val="left"/>
      <w:pPr>
        <w:ind w:left="6469" w:hanging="360"/>
      </w:pPr>
    </w:lvl>
    <w:lvl w:ilvl="7" w:tplc="041A0019" w:tentative="1">
      <w:start w:val="1"/>
      <w:numFmt w:val="lowerLetter"/>
      <w:lvlText w:val="%8."/>
      <w:lvlJc w:val="left"/>
      <w:pPr>
        <w:ind w:left="7189" w:hanging="360"/>
      </w:pPr>
    </w:lvl>
    <w:lvl w:ilvl="8" w:tplc="041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45714439"/>
    <w:multiLevelType w:val="hybridMultilevel"/>
    <w:tmpl w:val="09D0AFC8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D933D1"/>
    <w:multiLevelType w:val="hybridMultilevel"/>
    <w:tmpl w:val="B77EDF6C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34C5879"/>
    <w:multiLevelType w:val="hybridMultilevel"/>
    <w:tmpl w:val="B77EDF6C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00B6167"/>
    <w:multiLevelType w:val="hybridMultilevel"/>
    <w:tmpl w:val="E06652C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0726F7"/>
    <w:multiLevelType w:val="hybridMultilevel"/>
    <w:tmpl w:val="3E800D6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4C0148"/>
    <w:multiLevelType w:val="hybridMultilevel"/>
    <w:tmpl w:val="8BAE2C7A"/>
    <w:lvl w:ilvl="0" w:tplc="041A0017">
      <w:start w:val="1"/>
      <w:numFmt w:val="lowerLetter"/>
      <w:lvlText w:val="%1)"/>
      <w:lvlJc w:val="left"/>
      <w:pPr>
        <w:ind w:left="2149" w:hanging="360"/>
      </w:pPr>
    </w:lvl>
    <w:lvl w:ilvl="1" w:tplc="041A0019" w:tentative="1">
      <w:start w:val="1"/>
      <w:numFmt w:val="lowerLetter"/>
      <w:lvlText w:val="%2."/>
      <w:lvlJc w:val="left"/>
      <w:pPr>
        <w:ind w:left="2869" w:hanging="360"/>
      </w:pPr>
    </w:lvl>
    <w:lvl w:ilvl="2" w:tplc="041A001B" w:tentative="1">
      <w:start w:val="1"/>
      <w:numFmt w:val="lowerRoman"/>
      <w:lvlText w:val="%3."/>
      <w:lvlJc w:val="right"/>
      <w:pPr>
        <w:ind w:left="3589" w:hanging="180"/>
      </w:pPr>
    </w:lvl>
    <w:lvl w:ilvl="3" w:tplc="041A000F" w:tentative="1">
      <w:start w:val="1"/>
      <w:numFmt w:val="decimal"/>
      <w:lvlText w:val="%4."/>
      <w:lvlJc w:val="left"/>
      <w:pPr>
        <w:ind w:left="4309" w:hanging="360"/>
      </w:pPr>
    </w:lvl>
    <w:lvl w:ilvl="4" w:tplc="041A0019" w:tentative="1">
      <w:start w:val="1"/>
      <w:numFmt w:val="lowerLetter"/>
      <w:lvlText w:val="%5."/>
      <w:lvlJc w:val="left"/>
      <w:pPr>
        <w:ind w:left="5029" w:hanging="360"/>
      </w:pPr>
    </w:lvl>
    <w:lvl w:ilvl="5" w:tplc="041A001B" w:tentative="1">
      <w:start w:val="1"/>
      <w:numFmt w:val="lowerRoman"/>
      <w:lvlText w:val="%6."/>
      <w:lvlJc w:val="right"/>
      <w:pPr>
        <w:ind w:left="5749" w:hanging="180"/>
      </w:pPr>
    </w:lvl>
    <w:lvl w:ilvl="6" w:tplc="041A000F" w:tentative="1">
      <w:start w:val="1"/>
      <w:numFmt w:val="decimal"/>
      <w:lvlText w:val="%7."/>
      <w:lvlJc w:val="left"/>
      <w:pPr>
        <w:ind w:left="6469" w:hanging="360"/>
      </w:pPr>
    </w:lvl>
    <w:lvl w:ilvl="7" w:tplc="041A0019" w:tentative="1">
      <w:start w:val="1"/>
      <w:numFmt w:val="lowerLetter"/>
      <w:lvlText w:val="%8."/>
      <w:lvlJc w:val="left"/>
      <w:pPr>
        <w:ind w:left="7189" w:hanging="360"/>
      </w:pPr>
    </w:lvl>
    <w:lvl w:ilvl="8" w:tplc="041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71EC4C4D"/>
    <w:multiLevelType w:val="hybridMultilevel"/>
    <w:tmpl w:val="BE625260"/>
    <w:lvl w:ilvl="0" w:tplc="041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72410920"/>
    <w:multiLevelType w:val="hybridMultilevel"/>
    <w:tmpl w:val="67CC7590"/>
    <w:lvl w:ilvl="0" w:tplc="041A000F">
      <w:start w:val="1"/>
      <w:numFmt w:val="decimal"/>
      <w:lvlText w:val="%1."/>
      <w:lvlJc w:val="left"/>
      <w:pPr>
        <w:ind w:left="7093" w:hanging="360"/>
      </w:pPr>
    </w:lvl>
    <w:lvl w:ilvl="1" w:tplc="041A0019" w:tentative="1">
      <w:start w:val="1"/>
      <w:numFmt w:val="lowerLetter"/>
      <w:lvlText w:val="%2."/>
      <w:lvlJc w:val="left"/>
      <w:pPr>
        <w:ind w:left="7813" w:hanging="360"/>
      </w:pPr>
    </w:lvl>
    <w:lvl w:ilvl="2" w:tplc="041A001B" w:tentative="1">
      <w:start w:val="1"/>
      <w:numFmt w:val="lowerRoman"/>
      <w:lvlText w:val="%3."/>
      <w:lvlJc w:val="right"/>
      <w:pPr>
        <w:ind w:left="8533" w:hanging="180"/>
      </w:pPr>
    </w:lvl>
    <w:lvl w:ilvl="3" w:tplc="041A000F" w:tentative="1">
      <w:start w:val="1"/>
      <w:numFmt w:val="decimal"/>
      <w:lvlText w:val="%4."/>
      <w:lvlJc w:val="left"/>
      <w:pPr>
        <w:ind w:left="9253" w:hanging="360"/>
      </w:pPr>
    </w:lvl>
    <w:lvl w:ilvl="4" w:tplc="041A0019" w:tentative="1">
      <w:start w:val="1"/>
      <w:numFmt w:val="lowerLetter"/>
      <w:lvlText w:val="%5."/>
      <w:lvlJc w:val="left"/>
      <w:pPr>
        <w:ind w:left="9973" w:hanging="360"/>
      </w:pPr>
    </w:lvl>
    <w:lvl w:ilvl="5" w:tplc="041A001B" w:tentative="1">
      <w:start w:val="1"/>
      <w:numFmt w:val="lowerRoman"/>
      <w:lvlText w:val="%6."/>
      <w:lvlJc w:val="right"/>
      <w:pPr>
        <w:ind w:left="10693" w:hanging="180"/>
      </w:pPr>
    </w:lvl>
    <w:lvl w:ilvl="6" w:tplc="041A000F" w:tentative="1">
      <w:start w:val="1"/>
      <w:numFmt w:val="decimal"/>
      <w:lvlText w:val="%7."/>
      <w:lvlJc w:val="left"/>
      <w:pPr>
        <w:ind w:left="11413" w:hanging="360"/>
      </w:pPr>
    </w:lvl>
    <w:lvl w:ilvl="7" w:tplc="041A0019" w:tentative="1">
      <w:start w:val="1"/>
      <w:numFmt w:val="lowerLetter"/>
      <w:lvlText w:val="%8."/>
      <w:lvlJc w:val="left"/>
      <w:pPr>
        <w:ind w:left="12133" w:hanging="360"/>
      </w:pPr>
    </w:lvl>
    <w:lvl w:ilvl="8" w:tplc="041A001B" w:tentative="1">
      <w:start w:val="1"/>
      <w:numFmt w:val="lowerRoman"/>
      <w:lvlText w:val="%9."/>
      <w:lvlJc w:val="right"/>
      <w:pPr>
        <w:ind w:left="12853" w:hanging="180"/>
      </w:pPr>
    </w:lvl>
  </w:abstractNum>
  <w:abstractNum w:abstractNumId="21" w15:restartNumberingAfterBreak="0">
    <w:nsid w:val="79D6604D"/>
    <w:multiLevelType w:val="hybridMultilevel"/>
    <w:tmpl w:val="4CA0FB40"/>
    <w:lvl w:ilvl="0" w:tplc="AAF63AAA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AAE42C4"/>
    <w:multiLevelType w:val="hybridMultilevel"/>
    <w:tmpl w:val="3FB20F20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C3B2C77"/>
    <w:multiLevelType w:val="hybridMultilevel"/>
    <w:tmpl w:val="36302CAE"/>
    <w:lvl w:ilvl="0" w:tplc="E2D463F6">
      <w:numFmt w:val="bullet"/>
      <w:lvlText w:val="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F6F202A"/>
    <w:multiLevelType w:val="hybridMultilevel"/>
    <w:tmpl w:val="5FD03076"/>
    <w:lvl w:ilvl="0" w:tplc="041A000F">
      <w:start w:val="1"/>
      <w:numFmt w:val="decimal"/>
      <w:lvlText w:val="%1."/>
      <w:lvlJc w:val="left"/>
      <w:pPr>
        <w:ind w:left="2149" w:hanging="360"/>
      </w:pPr>
    </w:lvl>
    <w:lvl w:ilvl="1" w:tplc="041A0019" w:tentative="1">
      <w:start w:val="1"/>
      <w:numFmt w:val="lowerLetter"/>
      <w:lvlText w:val="%2."/>
      <w:lvlJc w:val="left"/>
      <w:pPr>
        <w:ind w:left="2869" w:hanging="360"/>
      </w:pPr>
    </w:lvl>
    <w:lvl w:ilvl="2" w:tplc="041A001B" w:tentative="1">
      <w:start w:val="1"/>
      <w:numFmt w:val="lowerRoman"/>
      <w:lvlText w:val="%3."/>
      <w:lvlJc w:val="right"/>
      <w:pPr>
        <w:ind w:left="3589" w:hanging="180"/>
      </w:pPr>
    </w:lvl>
    <w:lvl w:ilvl="3" w:tplc="041A000F" w:tentative="1">
      <w:start w:val="1"/>
      <w:numFmt w:val="decimal"/>
      <w:lvlText w:val="%4."/>
      <w:lvlJc w:val="left"/>
      <w:pPr>
        <w:ind w:left="4309" w:hanging="360"/>
      </w:pPr>
    </w:lvl>
    <w:lvl w:ilvl="4" w:tplc="041A0019" w:tentative="1">
      <w:start w:val="1"/>
      <w:numFmt w:val="lowerLetter"/>
      <w:lvlText w:val="%5."/>
      <w:lvlJc w:val="left"/>
      <w:pPr>
        <w:ind w:left="5029" w:hanging="360"/>
      </w:pPr>
    </w:lvl>
    <w:lvl w:ilvl="5" w:tplc="041A001B" w:tentative="1">
      <w:start w:val="1"/>
      <w:numFmt w:val="lowerRoman"/>
      <w:lvlText w:val="%6."/>
      <w:lvlJc w:val="right"/>
      <w:pPr>
        <w:ind w:left="5749" w:hanging="180"/>
      </w:pPr>
    </w:lvl>
    <w:lvl w:ilvl="6" w:tplc="041A000F" w:tentative="1">
      <w:start w:val="1"/>
      <w:numFmt w:val="decimal"/>
      <w:lvlText w:val="%7."/>
      <w:lvlJc w:val="left"/>
      <w:pPr>
        <w:ind w:left="6469" w:hanging="360"/>
      </w:pPr>
    </w:lvl>
    <w:lvl w:ilvl="7" w:tplc="041A0019" w:tentative="1">
      <w:start w:val="1"/>
      <w:numFmt w:val="lowerLetter"/>
      <w:lvlText w:val="%8."/>
      <w:lvlJc w:val="left"/>
      <w:pPr>
        <w:ind w:left="7189" w:hanging="360"/>
      </w:pPr>
    </w:lvl>
    <w:lvl w:ilvl="8" w:tplc="041A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6"/>
  </w:num>
  <w:num w:numId="5">
    <w:abstractNumId w:val="17"/>
  </w:num>
  <w:num w:numId="6">
    <w:abstractNumId w:val="22"/>
  </w:num>
  <w:num w:numId="7">
    <w:abstractNumId w:val="20"/>
  </w:num>
  <w:num w:numId="8">
    <w:abstractNumId w:val="8"/>
  </w:num>
  <w:num w:numId="9">
    <w:abstractNumId w:val="6"/>
  </w:num>
  <w:num w:numId="10">
    <w:abstractNumId w:val="9"/>
  </w:num>
  <w:num w:numId="11">
    <w:abstractNumId w:val="13"/>
  </w:num>
  <w:num w:numId="12">
    <w:abstractNumId w:val="7"/>
  </w:num>
  <w:num w:numId="13">
    <w:abstractNumId w:val="23"/>
  </w:num>
  <w:num w:numId="14">
    <w:abstractNumId w:val="14"/>
  </w:num>
  <w:num w:numId="15">
    <w:abstractNumId w:val="21"/>
  </w:num>
  <w:num w:numId="16">
    <w:abstractNumId w:val="1"/>
  </w:num>
  <w:num w:numId="17">
    <w:abstractNumId w:val="11"/>
  </w:num>
  <w:num w:numId="18">
    <w:abstractNumId w:val="19"/>
  </w:num>
  <w:num w:numId="19">
    <w:abstractNumId w:val="24"/>
  </w:num>
  <w:num w:numId="20">
    <w:abstractNumId w:val="18"/>
  </w:num>
  <w:num w:numId="21">
    <w:abstractNumId w:val="12"/>
  </w:num>
  <w:num w:numId="22">
    <w:abstractNumId w:val="3"/>
  </w:num>
  <w:num w:numId="23">
    <w:abstractNumId w:val="10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67"/>
    <w:rsid w:val="00121062"/>
    <w:rsid w:val="00146A51"/>
    <w:rsid w:val="001575C0"/>
    <w:rsid w:val="00166FCC"/>
    <w:rsid w:val="001B61A7"/>
    <w:rsid w:val="003105F7"/>
    <w:rsid w:val="00326467"/>
    <w:rsid w:val="003552DF"/>
    <w:rsid w:val="003F7A69"/>
    <w:rsid w:val="00430916"/>
    <w:rsid w:val="004B1464"/>
    <w:rsid w:val="004F40D3"/>
    <w:rsid w:val="00513D3F"/>
    <w:rsid w:val="00543C49"/>
    <w:rsid w:val="005A0DEF"/>
    <w:rsid w:val="00603588"/>
    <w:rsid w:val="006074D3"/>
    <w:rsid w:val="006144A4"/>
    <w:rsid w:val="00692C71"/>
    <w:rsid w:val="006D3AE9"/>
    <w:rsid w:val="00743357"/>
    <w:rsid w:val="007605AA"/>
    <w:rsid w:val="007849F8"/>
    <w:rsid w:val="00843D21"/>
    <w:rsid w:val="00855627"/>
    <w:rsid w:val="008D7E2B"/>
    <w:rsid w:val="008F5F76"/>
    <w:rsid w:val="00944A42"/>
    <w:rsid w:val="00966099"/>
    <w:rsid w:val="009B4841"/>
    <w:rsid w:val="00A70DBB"/>
    <w:rsid w:val="00B51C91"/>
    <w:rsid w:val="00BB2B6F"/>
    <w:rsid w:val="00BB32D8"/>
    <w:rsid w:val="00BC2F83"/>
    <w:rsid w:val="00C10840"/>
    <w:rsid w:val="00C264F7"/>
    <w:rsid w:val="00C41E40"/>
    <w:rsid w:val="00CA28FC"/>
    <w:rsid w:val="00CD71DF"/>
    <w:rsid w:val="00D463DB"/>
    <w:rsid w:val="00D502A1"/>
    <w:rsid w:val="00D731BA"/>
    <w:rsid w:val="00DA317D"/>
    <w:rsid w:val="00DE5375"/>
    <w:rsid w:val="00E01DFC"/>
    <w:rsid w:val="00E47CB1"/>
    <w:rsid w:val="00EA4359"/>
    <w:rsid w:val="00EC4A67"/>
    <w:rsid w:val="00EC6A3E"/>
    <w:rsid w:val="00F467D3"/>
    <w:rsid w:val="00F72E53"/>
    <w:rsid w:val="00F83A59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F09B"/>
  <w15:chartTrackingRefBased/>
  <w15:docId w15:val="{1752933A-DE14-444D-81D3-627A4B92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A67"/>
    <w:pPr>
      <w:spacing w:after="0" w:line="360" w:lineRule="auto"/>
      <w:ind w:firstLine="709"/>
      <w:jc w:val="both"/>
    </w:pPr>
    <w:rPr>
      <w:noProof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A67"/>
    <w:pPr>
      <w:keepNext/>
      <w:keepLines/>
      <w:spacing w:before="360" w:after="3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A67"/>
    <w:pPr>
      <w:keepNext/>
      <w:keepLines/>
      <w:spacing w:before="240" w:after="240"/>
      <w:ind w:firstLine="0"/>
      <w:jc w:val="center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4A67"/>
    <w:pPr>
      <w:keepNext/>
      <w:keepLines/>
      <w:spacing w:after="120"/>
      <w:ind w:firstLine="0"/>
      <w:jc w:val="center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A67"/>
    <w:rPr>
      <w:rFonts w:asciiTheme="majorHAnsi" w:eastAsiaTheme="majorEastAsia" w:hAnsiTheme="majorHAnsi" w:cstheme="majorBidi"/>
      <w:b/>
      <w:bCs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4A67"/>
    <w:rPr>
      <w:rFonts w:asciiTheme="majorHAnsi" w:eastAsiaTheme="majorEastAsia" w:hAnsiTheme="majorHAnsi" w:cstheme="majorBidi"/>
      <w:b/>
      <w:bCs/>
      <w:noProof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4A67"/>
    <w:rPr>
      <w:rFonts w:asciiTheme="majorHAnsi" w:eastAsiaTheme="majorEastAsia" w:hAnsiTheme="majorHAnsi" w:cstheme="majorBidi"/>
      <w:b/>
      <w:bCs/>
      <w:noProof/>
      <w:sz w:val="20"/>
    </w:rPr>
  </w:style>
  <w:style w:type="paragraph" w:styleId="ListParagraph">
    <w:name w:val="List Paragraph"/>
    <w:basedOn w:val="Normal"/>
    <w:uiPriority w:val="34"/>
    <w:qFormat/>
    <w:rsid w:val="00EC4A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C4A6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67"/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67"/>
    <w:rPr>
      <w:rFonts w:ascii="Segoe UI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358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88"/>
    <w:rPr>
      <w:noProof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E47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10</Pages>
  <Words>2082</Words>
  <Characters>11868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Hruškar</dc:creator>
  <cp:keywords/>
  <dc:description/>
  <cp:lastModifiedBy>Ivan Bistrovic</cp:lastModifiedBy>
  <cp:revision>20</cp:revision>
  <dcterms:created xsi:type="dcterms:W3CDTF">2021-01-19T07:30:00Z</dcterms:created>
  <dcterms:modified xsi:type="dcterms:W3CDTF">2021-12-01T10:21:00Z</dcterms:modified>
</cp:coreProperties>
</file>