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C" w:rsidRDefault="00CE666C" w:rsidP="00CE666C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</w:pPr>
    </w:p>
    <w:p w:rsidR="004C225A" w:rsidRDefault="004C225A" w:rsidP="00CE666C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b/>
          <w:bCs/>
          <w:lang w:eastAsia="hr-HR"/>
        </w:rPr>
      </w:pPr>
    </w:p>
    <w:p w:rsidR="004C225A" w:rsidRPr="004C225A" w:rsidRDefault="004C225A" w:rsidP="004C22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80"/>
          <w:sz w:val="20"/>
          <w:szCs w:val="20"/>
          <w:lang w:val="de-DE"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</w:t>
      </w:r>
      <w:r w:rsidRPr="00D1620F">
        <w:rPr>
          <w:rFonts w:ascii="Arial" w:eastAsia="Times New Roman" w:hAnsi="Arial" w:cs="Arial"/>
          <w:sz w:val="20"/>
          <w:szCs w:val="20"/>
          <w:lang w:eastAsia="hr-HR"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36pt" o:ole="">
            <v:imagedata r:id="rId8" o:title=""/>
          </v:shape>
          <o:OLEObject Type="Embed" ProgID="MSDraw" ShapeID="_x0000_i1025" DrawAspect="Content" ObjectID="_1670148786" r:id="rId9"/>
        </w:object>
      </w:r>
    </w:p>
    <w:p w:rsidR="00CE666C" w:rsidRPr="00CE666C" w:rsidRDefault="00CE666C" w:rsidP="00CE666C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bCs/>
          <w:lang w:eastAsia="hr-HR"/>
        </w:rPr>
        <w:t>REPUBLIKA HRVATSKA</w:t>
      </w: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bCs/>
          <w:lang w:eastAsia="hr-HR"/>
        </w:rPr>
        <w:t>VARAŽDINSKA ŽUPANIJA</w:t>
      </w: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bCs/>
          <w:lang w:eastAsia="hr-HR"/>
        </w:rPr>
        <w:t>OPĆINA VINICA</w:t>
      </w: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Općinsko vijeće</w:t>
      </w: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</w:p>
    <w:p w:rsidR="00CE666C" w:rsidRPr="00CE666C" w:rsidRDefault="0066418B" w:rsidP="00CE666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Klasa: 003-05/20-01/31</w:t>
      </w:r>
    </w:p>
    <w:p w:rsidR="00CE666C" w:rsidRPr="00CE666C" w:rsidRDefault="0066418B" w:rsidP="00CE666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:2186/011-01-20</w:t>
      </w:r>
      <w:r w:rsidR="00CE666C"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-1</w:t>
      </w:r>
    </w:p>
    <w:p w:rsidR="00CE666C" w:rsidRPr="00CE666C" w:rsidRDefault="0066418B" w:rsidP="00CE666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Vinica, 09. prosinca 2020</w:t>
      </w:r>
      <w:r w:rsidR="00CE666C"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 temelju članka 39. Zakona o proračunu („Narodne novine“ broj 87/08., 136/12. i 15/15.)  te članka 30. Statuta Općine Vinica („Službeni vjesnik </w:t>
      </w:r>
      <w:r w:rsid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>Varaždinske županije“ broj  30/20.</w:t>
      </w: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) Općinsko vijeće Općine Vinica na sjednici od</w:t>
      </w:r>
      <w:r w:rsid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>ržanoj dana  09. prosinca 2020</w:t>
      </w: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godine donosi </w:t>
      </w: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  <w:t>PRORAČUN</w:t>
      </w:r>
    </w:p>
    <w:p w:rsidR="00CE666C" w:rsidRDefault="0066418B" w:rsidP="00CE666C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  <w:t>OPĆINE VINICA ZA 2021</w:t>
      </w:r>
      <w:r w:rsidR="00CE666C" w:rsidRPr="00CE666C"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  <w:t>. GODINU</w:t>
      </w:r>
    </w:p>
    <w:p w:rsidR="00B873D0" w:rsidRPr="00CE666C" w:rsidRDefault="00B873D0" w:rsidP="00CE666C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</w:pPr>
    </w:p>
    <w:p w:rsidR="00B873D0" w:rsidRPr="00CE666C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Arial" w:eastAsiaTheme="minorEastAsia" w:hAnsi="Arial" w:cs="Arial"/>
          <w:b/>
          <w:bCs/>
          <w:sz w:val="26"/>
          <w:szCs w:val="26"/>
          <w:lang w:eastAsia="hr-HR"/>
        </w:rPr>
      </w:pPr>
      <w:r>
        <w:rPr>
          <w:rFonts w:ascii="Arial" w:eastAsiaTheme="minorEastAsia" w:hAnsi="Arial" w:cs="Arial"/>
          <w:bCs/>
          <w:sz w:val="26"/>
          <w:szCs w:val="26"/>
          <w:lang w:eastAsia="hr-HR"/>
        </w:rPr>
        <w:t>I. OPĆI DIO</w:t>
      </w:r>
    </w:p>
    <w:p w:rsidR="00B873D0" w:rsidRPr="00CE666C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Članak 1.</w:t>
      </w:r>
    </w:p>
    <w:p w:rsidR="00B873D0" w:rsidRPr="00CE666C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66418B" w:rsidRPr="0066418B" w:rsidRDefault="0066418B" w:rsidP="0066418B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2021.</w:t>
      </w:r>
    </w:p>
    <w:p w:rsidR="0066418B" w:rsidRPr="0066418B" w:rsidRDefault="0066418B" w:rsidP="0066418B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6418B" w:rsidRPr="0066418B" w:rsidRDefault="0066418B" w:rsidP="0066418B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6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Prihodi poslovanja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20.159.935,00</w:t>
      </w:r>
    </w:p>
    <w:p w:rsidR="0066418B" w:rsidRPr="0066418B" w:rsidRDefault="0066418B" w:rsidP="0066418B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6418B" w:rsidRPr="0066418B" w:rsidRDefault="0066418B" w:rsidP="0066418B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7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Prihodi od prodaje nefinancijske imovine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425.000,00</w:t>
      </w:r>
    </w:p>
    <w:p w:rsidR="0066418B" w:rsidRPr="0066418B" w:rsidRDefault="0066418B" w:rsidP="0066418B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6418B" w:rsidRPr="0066418B" w:rsidRDefault="0066418B" w:rsidP="0066418B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3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Rashodi poslovanja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11.360.935,00</w:t>
      </w:r>
    </w:p>
    <w:p w:rsidR="0066418B" w:rsidRPr="0066418B" w:rsidRDefault="0066418B" w:rsidP="0066418B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6418B" w:rsidRPr="0066418B" w:rsidRDefault="0066418B" w:rsidP="0066418B">
      <w:pPr>
        <w:widowControl w:val="0"/>
        <w:tabs>
          <w:tab w:val="left" w:pos="30"/>
          <w:tab w:val="left" w:pos="1275"/>
          <w:tab w:val="right" w:pos="10170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4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Rashodi za nabavu nefinancijske imovine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lang w:eastAsia="hr-HR"/>
        </w:rPr>
        <w:t>9.224.000,00</w:t>
      </w:r>
    </w:p>
    <w:p w:rsidR="0066418B" w:rsidRPr="0066418B" w:rsidRDefault="0066418B" w:rsidP="0066418B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6418B" w:rsidRPr="0066418B" w:rsidRDefault="0066418B" w:rsidP="0066418B">
      <w:pPr>
        <w:widowControl w:val="0"/>
        <w:tabs>
          <w:tab w:val="left" w:pos="30"/>
          <w:tab w:val="right" w:pos="10169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b/>
          <w:bCs/>
          <w:lang w:eastAsia="hr-HR"/>
        </w:rPr>
        <w:t>Razlika - višak/manjak ((6 + 7) - (3 + 4))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b/>
          <w:bCs/>
          <w:lang w:eastAsia="hr-HR"/>
        </w:rPr>
        <w:t>0,00</w:t>
      </w:r>
    </w:p>
    <w:p w:rsidR="0066418B" w:rsidRPr="0066418B" w:rsidRDefault="0066418B" w:rsidP="0066418B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6418B" w:rsidRPr="0066418B" w:rsidRDefault="0066418B" w:rsidP="0066418B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sz w:val="24"/>
          <w:szCs w:val="24"/>
          <w:lang w:eastAsia="hr-HR"/>
        </w:rPr>
        <w:t>Ukupno prihodi i primici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sz w:val="24"/>
          <w:szCs w:val="24"/>
          <w:lang w:eastAsia="hr-HR"/>
        </w:rPr>
        <w:t>20.584.935,00</w:t>
      </w:r>
    </w:p>
    <w:p w:rsidR="0066418B" w:rsidRPr="0066418B" w:rsidRDefault="0066418B" w:rsidP="0066418B">
      <w:pPr>
        <w:widowControl w:val="0"/>
        <w:autoSpaceDE w:val="0"/>
        <w:autoSpaceDN w:val="0"/>
        <w:adjustRightInd w:val="0"/>
        <w:spacing w:after="0" w:line="49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6418B" w:rsidRPr="0066418B" w:rsidRDefault="0066418B" w:rsidP="0066418B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sz w:val="24"/>
          <w:szCs w:val="24"/>
          <w:lang w:eastAsia="hr-HR"/>
        </w:rPr>
        <w:t>Ukupno rashodi i izdaci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sz w:val="24"/>
          <w:szCs w:val="24"/>
          <w:lang w:eastAsia="hr-HR"/>
        </w:rPr>
        <w:t>20.584.935,00</w:t>
      </w:r>
    </w:p>
    <w:p w:rsidR="0066418B" w:rsidRPr="0066418B" w:rsidRDefault="0066418B" w:rsidP="0066418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6418B" w:rsidRPr="0066418B" w:rsidRDefault="0066418B" w:rsidP="0066418B">
      <w:pPr>
        <w:widowControl w:val="0"/>
        <w:tabs>
          <w:tab w:val="left" w:pos="30"/>
          <w:tab w:val="right" w:pos="10174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66418B" w:rsidRPr="0066418B">
          <w:pgSz w:w="11905" w:h="16837"/>
          <w:pgMar w:top="566" w:right="566" w:bottom="566" w:left="1133" w:header="720" w:footer="720" w:gutter="0"/>
          <w:cols w:space="720"/>
          <w:noEndnote/>
        </w:sectPr>
      </w:pP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Višak/Manjak + Neto financiranje</w:t>
      </w:r>
      <w:r w:rsidRPr="0066418B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66418B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0,00</w:t>
      </w:r>
    </w:p>
    <w:p w:rsidR="00CE666C" w:rsidRPr="00CE666C" w:rsidRDefault="00CE666C" w:rsidP="00CE666C">
      <w:pPr>
        <w:widowControl w:val="0"/>
        <w:tabs>
          <w:tab w:val="right" w:pos="7170"/>
          <w:tab w:val="right" w:pos="1019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jc w:val="center"/>
        <w:rPr>
          <w:rFonts w:ascii="Arial" w:eastAsiaTheme="minorEastAsia" w:hAnsi="Arial" w:cs="Arial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Članak 2.</w:t>
      </w:r>
    </w:p>
    <w:p w:rsidR="00CE666C" w:rsidRPr="00CE666C" w:rsidRDefault="00CE666C" w:rsidP="00CE666C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Default="00CE666C" w:rsidP="00CE666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Prihodi i rashodi te  primici i izdaci po ekonomskoj klasifikaciji  utvrđuju se u Računu prihoda i rashoda i Računu financiranja kako slijedi :</w:t>
      </w:r>
    </w:p>
    <w:p w:rsidR="00B873D0" w:rsidRPr="00CE666C" w:rsidRDefault="00B873D0" w:rsidP="00CE666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A. RAČUN PRIHODA I RASHODA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2021.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20.159.935,00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poreza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5.531.000,00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 i prirez na dohodak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5.230.000,00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6111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Porez i prirez na dohodak od nesamostalnog rada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5.230.000,00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Porezi na imovinu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225.000,00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6131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Stalni porezi na nepokretnu imovinu (zemlju, zgrade, kuće i ostalo)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95.000,00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6134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Povremeni porezi na imovinu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130.000,00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614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Porezi na robu i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6142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Porez na promet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75.000,00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6145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Porezi na korištenje dobara ili izvođenje aktivnosti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iz inozemstva (darovnice) i od subjekata unutar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11.713.335,00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proračunu iz drugih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10.568.835,00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6331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pomoći proračunu iz drugih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788.835,00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6332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pomoći proračunu iz drugih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9.780.000,00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od ostalih subjekata unutar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882.500,00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6341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pomoći od ostalih subjekata unutar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87.500,00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6342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pomoći od ostalih subjekata unutar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795.000,00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iz proračuna koji im nije nadležan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6361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iz proračuna koji im nije nadležan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iz državnog proračuna temeljem prijenosa EU sredstava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252.000,00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6382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pomoći iz državnog proračuna temeljem prijenosa EU sredstava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252.000,00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367.600,00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641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financijske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6413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Kamate na oročena sredstva i depozite po viđenju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6414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Prihodi od zateznih kamata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642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nefinancijske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357.600,00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6421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za koncesije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7.300,00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6422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Prihodi od zakupa i iznajmljivanja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6423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42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Naknada za korištenje nefinancijske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6429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43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prihodi od nefinancijske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upravnih i administrativnih pristojbi, pristojbi po posebnim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1.508.000,00</w:t>
      </w: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propisima i naknada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Upravne i administrativne pristojbe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6514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Ostale pristojbe i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 posebnim propisima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921.000,00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6524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Doprinosi za šume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6526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11 31 43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nespomenuti prihodi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911.000,00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Komunalni doprinosi i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585.000,00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6531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43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Komunalni doprinosi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6532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31 43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Komunalne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540.000,00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 usluga i prihodi od donacija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661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proizvoda i robe te pruženih usluga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6614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Prihodi od prodaje proizvoda i robe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90.000,00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663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Donacije od pravnih i fizičkih osoba izvan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6631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61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donacije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iz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940.000,00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671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iz proračuna za financiranje redovne djelatnosti proračunskih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940.000,00</w:t>
      </w: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korisnika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6711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Prihodi za financiranje rashoda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940.000,00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Kazne, upravne mjere i ostali prihodi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681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Kazne i upravne mjere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Arial" w:eastAsiaTheme="minorEastAsia" w:hAnsi="Arial" w:cs="Arial"/>
          <w:sz w:val="20"/>
          <w:szCs w:val="20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6819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Ostale kazne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5.000,00</w:t>
      </w: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Arial" w:eastAsiaTheme="minorEastAsia" w:hAnsi="Arial" w:cs="Arial"/>
          <w:sz w:val="18"/>
          <w:szCs w:val="18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nefinancijske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2021.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 xml:space="preserve">Prihodi od prodaje </w:t>
      </w:r>
      <w:proofErr w:type="spellStart"/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neproizvedene</w:t>
      </w:r>
      <w:proofErr w:type="spellEnd"/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 xml:space="preserve"> dugotrajne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materijalne imovine - prirodnih bogatstava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7111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71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Zemljište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proizvedene dugotrajne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građevinskih objekata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7211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71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Stambeni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B873D0" w:rsidRPr="00B873D0">
          <w:pgSz w:w="11905" w:h="16837"/>
          <w:pgMar w:top="566" w:right="566" w:bottom="566" w:left="1133" w:header="720" w:footer="720" w:gutter="0"/>
          <w:cols w:space="720"/>
          <w:noEndnote/>
        </w:sect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Ukupno prihodi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20.584.935,00</w:t>
      </w:r>
    </w:p>
    <w:p w:rsidR="00B873D0" w:rsidRPr="00B873D0" w:rsidRDefault="00B873D0" w:rsidP="00B873D0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97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2021.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11.360.935,00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2.632.500,00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2.263.000,00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3111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2.263.000,00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3121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313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323.500,00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3132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323.500,00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4.538.535,00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128.600,00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34.000,00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3212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66.600,00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3213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491.200,00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77.800,00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Materijal i sirovine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110.400,00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11 31 43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251.000,00</w:t>
      </w: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3224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Materijal i dijelovi za tekuće i investicijsko održavanje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3225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3227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Službena, radna i zaštitna odjeća i obuća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7.000,00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3.110.935,00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11 31 43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2.223.835,00</w:t>
      </w: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3233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158.000,00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3234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174.200,00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3236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47.000,00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3237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392.500,00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Računalne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2.400,00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3239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329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807.800,00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3291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222.000,00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3292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3293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Reprezentacija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3294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Članarine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3295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44.500,00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3299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474.300,00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44.700,00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343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44.700,00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3431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43.500,00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3433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271.000,00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 trgovačkim društvima, zadrugama, poljoprivrednicima 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271.000,00</w:t>
      </w: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obrtnicima izvan javnog sektora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3523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Subvencije poljoprivrednicima i obrtnicima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271.000,00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1.279.000,00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unutar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3632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pomoći unutar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90.000,00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249.000,00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3661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drugih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239.000,00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3662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pomoći proračunskim korisnicima drugih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367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Prijenosi proračunskim korisnicima iz nadležnog proračuna za financiranje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940.000,00</w:t>
      </w: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redovne djelatnosti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3672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Prijenosi proračunskim korisnicima iz nadležnog proračuna za financiranje rashoda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940.000,00</w:t>
      </w: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372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655.000,00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B873D0" w:rsidRPr="00B873D0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B873D0" w:rsidRPr="00B873D0" w:rsidRDefault="00B873D0" w:rsidP="00B873D0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3721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620.000,00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3722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naravi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1.940.200,00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630.200,00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3811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630.200,00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donacije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3821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donacije neprofitnim organizacijama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3822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donacije građanima i kućanstvima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386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pomoći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3861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pomoći kreditnim i ostalim financijskim institucijama te trgovačkim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910.000,00</w:t>
      </w: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društvima u javnom se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9.224.000,00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3.728.000,00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3.650.000,00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4213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Ceste, željeznice i ostali prometni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610.000,00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4214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3.040.000,00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4221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Uredska oprema i namještaj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4223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Oprema za održavanje i zaštitu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4227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Knjige, umjetnička djela i ostale izložbene vrijednosti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4241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Knjige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Nematerijalna proizvedena imovina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4262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Ulaganja u računalne programe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20.000,00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dodatna ulaganja na nefinancijskoj imovini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5.496.000,00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451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5.496.000,00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center" w:pos="1285"/>
          <w:tab w:val="left" w:pos="1695"/>
          <w:tab w:val="right" w:pos="10170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4511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Dodatna ulaganja na građevinskim objektima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20"/>
          <w:szCs w:val="20"/>
          <w:lang w:eastAsia="hr-HR"/>
        </w:rPr>
        <w:t>5.496.000,00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Default="00B873D0" w:rsidP="00B873D0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Ukupno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Pr="00B873D0">
        <w:rPr>
          <w:rFonts w:ascii="Arial" w:eastAsiaTheme="minorEastAsia" w:hAnsi="Arial" w:cs="Arial"/>
          <w:b/>
          <w:bCs/>
          <w:lang w:eastAsia="hr-HR"/>
        </w:rPr>
        <w:t>20.584.935,00</w:t>
      </w:r>
    </w:p>
    <w:p w:rsidR="009429BD" w:rsidRDefault="009429BD" w:rsidP="00CE666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CE666C" w:rsidRPr="00CE666C" w:rsidRDefault="00CE666C" w:rsidP="00CE666C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CE666C" w:rsidRPr="00CE666C" w:rsidRDefault="00CE666C" w:rsidP="00CE666C">
      <w:pPr>
        <w:widowControl w:val="0"/>
        <w:tabs>
          <w:tab w:val="center" w:pos="5100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/>
          <w:bCs/>
          <w:sz w:val="26"/>
          <w:szCs w:val="26"/>
          <w:lang w:eastAsia="hr-HR"/>
        </w:rPr>
        <w:t>II. POSEBNI DIO</w:t>
      </w:r>
      <w:r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</w:t>
      </w:r>
    </w:p>
    <w:p w:rsidR="00CE666C" w:rsidRPr="00CE666C" w:rsidRDefault="00CE666C" w:rsidP="00CE666C">
      <w:pPr>
        <w:widowControl w:val="0"/>
        <w:tabs>
          <w:tab w:val="center" w:pos="5100"/>
        </w:tabs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Članak 3.</w:t>
      </w: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CE666C" w:rsidRDefault="00CE666C" w:rsidP="00CE666C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>Rashodi i izdaci Proračuna iskazani su prema programskoj, ekonomskoj i funkcionalnoj klasifikaciji  raspoređuju se po nositeljima,</w:t>
      </w:r>
      <w:r w:rsid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proračunskom korisniku, </w:t>
      </w:r>
      <w:r w:rsidRPr="00CE666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korisnicima i posebnim namjenama kako slijedi:</w:t>
      </w:r>
    </w:p>
    <w:p w:rsidR="00B873D0" w:rsidRPr="00CE666C" w:rsidRDefault="00B873D0" w:rsidP="00CE666C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Arial" w:eastAsiaTheme="minorEastAsia" w:hAnsi="Arial" w:cs="Arial"/>
          <w:b/>
          <w:bCs/>
          <w:sz w:val="26"/>
          <w:szCs w:val="26"/>
          <w:lang w:eastAsia="hr-HR"/>
        </w:rPr>
        <w:t>II. POSEBNI DIO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2021.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001  JEDINSTVENI UPRAVNI ODJEL OPĆINE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3.607.580,00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001  JEDINSTVENI UPRAVNI ODJEL OPĆINE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3.607.580,00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3.529.580,00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A100101  PLAĆE I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1.301.500,00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0131 Opće usluge vezane za službenike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1.301.500,00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1.301.500,00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1.085.000,00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1.085.000,00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3121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177.500,00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177.500,00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A100102  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2.228.080,00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0860 Rashodi za rekreaciju, kulturu i religiju koji nisu drugdje svrstani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2.228.080,00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1.328.080,00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61.600,00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21.600,00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3213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37.000,00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3224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Materijal i dijelovi za tekuće i investicijsko održavanje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3225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686.500,00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62.000,00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154.000,00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79.000,00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294.500,00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457.980,00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166.000,00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Reprezentacija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Članarine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186.980,00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3431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3433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271.000,00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Subvencije trgovačkim društvima, zadrugama, poljoprivrednicima 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271.000,00</w:t>
      </w: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obrtnicima izvan javnog sektora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3523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Subvencije poljoprivrednicima i obrtnicima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271.000,00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240.000,00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240.000,00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240.000,00</w:t>
      </w:r>
    </w:p>
    <w:p w:rsidR="00B873D0" w:rsidRDefault="00B873D0" w:rsidP="00B8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C529C" w:rsidRPr="00B873D0" w:rsidRDefault="004C529C" w:rsidP="00B8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4C529C" w:rsidRPr="00B873D0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B873D0" w:rsidRPr="00B873D0" w:rsidRDefault="00B873D0" w:rsidP="00B873D0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donacije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3822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donacije građanima i kućanstvima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78.000,00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A100201  NABAVA KAPITALNE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78.000,00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0660 Rashodi vezani za stanovanje i kom. pogodnosti koji nisu drugdje svrstani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Postrojenja i oprema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4221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Uredska oprema i namještaj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4223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Oprema za održavanje i zaštitu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4227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Uređaji, strojevi i oprema za ostale namjene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Knjige, umjetnička djela i ostale izložbene vrijednosti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4241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Knjige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Nematerijalna proizvedena imovina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4262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Ulaganja u računalne programe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B873D0" w:rsidRPr="00B873D0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B873D0" w:rsidRPr="00B873D0" w:rsidRDefault="00B873D0" w:rsidP="00B873D0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002  PREDSTAVNIČKA I IZVRŠNA TIJELA OPĆINE I MJESNE SAMOUPRAVE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224.320,00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002  PREDSTAVNIČKA I IZVRŠNA TIJELA OPĆINE I MJESNE SAMOUPRAVE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224.320,00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224.320,00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A100102  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224.320,00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0860 Rashodi za rekreaciju, kulturu i religiju koji nisu drugdje svrstani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224.320,00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224.320,00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224.320,00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4C529C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B873D0" w:rsidRPr="00B873D0">
          <w:pgSz w:w="11905" w:h="16837"/>
          <w:pgMar w:top="566" w:right="566" w:bottom="566" w:left="1133" w:header="720" w:footer="720" w:gutter="0"/>
          <w:cols w:space="720"/>
          <w:noEndnote/>
        </w:sect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174.320,00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003  KOMUNALNE STAMBENE I DJELATNOSTI UREĐENJA PROSTORA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12.800.835,00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00301  KOMUNALNA DJELATNOST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5.595.000,00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2.182.000,00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A100102  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2.182.000,00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0860 Rashodi za rekreaciju, kulturu i religiju koji nisu drugdje svrstani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2.182.000,00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1.672.000,00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43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1.572.000,00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11 43 52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1.482.000,00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pomoći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3861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pomoći kreditnim i ostalim financijskim institucijama te trgovačkim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510.000,00</w:t>
      </w: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društvima u javnom se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3.413.000,00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A100201  NABAVA KAPITALNE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3.413.000,00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0660 Rashodi vezani za stanovanje i kom. pogodnosti koji nisu drugdje svrstani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203.000,00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3.210.000,00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3.210.000,00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3.210.000,00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4213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Ceste, željeznice i ostali prometni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610.000,00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2.600.000,00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00302  STAMBENA DJELATNOST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5.635.000,00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89.000,00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A100102  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89.000,00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0860 Rashodi za rekreaciju, kulturu i religiju koji nisu drugdje svrstani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5.546.000,00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A100201  NABAVA KAPITALNE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5.546.000,00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0660 Rashodi vezani za stanovanje i kom. pogodnosti koji nisu drugdje svrstani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5.546.000,00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dodatna ulaganja na nefinancijskoj imovini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5.496.000,00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451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Dodatna ulaganja na građevinskim objektima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5.496.000,00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4511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Dodatna ulaganja na građevinskim objektima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5.496.000,00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00303  PROSTORNO PLANIRANJE, ZAŠTITA OKOLIŠA I KULTURNIH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1.270.835,00</w:t>
      </w: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SPOMENIKA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960.835,00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A100102  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960.835,00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0860 Rashodi za rekreaciju, kulturu i religiju koji nisu drugdje svrstani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880.835,00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480.835,00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480.835,00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11 43 52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450.835,00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pomoći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3861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pomoći kreditnim i ostalim financijskim institucijama te trgovačkim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400.000,00</w:t>
      </w: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društvima u javnom se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80.000,00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A100201  NABAVA KAPITALNE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310.000,00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0660 Rashodi vezani za stanovanje i kom. pogodnosti koji nisu drugdje svrstani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proizvedene dugotrajne imovine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Građevinski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4214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građevinski objekti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00304  VATROGASTVO I SIGURNOST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300.000,00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Kapitalne donacije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3821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donacije neprofitnim organizacijama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B873D0" w:rsidRPr="00B873D0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B873D0" w:rsidRPr="00B873D0" w:rsidRDefault="00B873D0" w:rsidP="00B873D0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.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004  KULTURA, ZNANOST, ŠPORT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200.000,00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00401  KULTURA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100.000,00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00403  ŠPORT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100.000,00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B873D0" w:rsidRPr="00B873D0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005  ŠKOLSTVO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1.649.000,00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00501  PREDŠKOLSKI ODGOJ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995.000,00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995.000,00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995.000,00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940.000,00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Prijenosi proračunskim korisnicima iz nadležnog proračuna za financiranje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940.000,00</w:t>
      </w: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redovne djelatnosti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3672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Prijenosi proračunskim korisnicima iz nadležnog proračuna za financiranje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940.000,00</w:t>
      </w: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rashoda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55.000,00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00502  OSNOVNO OBRAZOVANJE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339.000,00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339.000,00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339.000,00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dane u inozemstvo i unutar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unutar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3632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pomoći unutar općeg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90.000,00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366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Pomoći proračunskim korisnicima drugih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249.000,00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3661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pomoći proračunskim korisnicima drugih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239.000,00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3662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Kapitalne pomoći proračunskim korisnicima drugih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00503  SREDNJEŠKOLSKO OBRAZOVANJE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A100105  TEKUĆE POTPORE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50.000,00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3722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naravi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00504  VISOKOŠKOLSKO OBRAZOVANJE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265.000,00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265.000,00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265.000,00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265.000,00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B873D0" w:rsidRPr="00B873D0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B873D0" w:rsidRPr="00B873D0" w:rsidRDefault="00B873D0" w:rsidP="00B873D0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006  SOCIJALNA SKRB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160.000,00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006  SOCIJALNA SKRB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160.000,00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160.000,00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160.000,00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građanima i kućanstvima na temelju osiguranja i druge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372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Ostale naknade građanima i kućanstvima iz proračuna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3721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u novcu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Arial" w:eastAsiaTheme="minorEastAsia" w:hAnsi="Arial" w:cs="Arial"/>
          <w:sz w:val="18"/>
          <w:szCs w:val="18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60.000,00</w:t>
      </w: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440"/>
          <w:tab w:val="left" w:pos="193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007  OSTALI KORISNICI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165.200,00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007  OSTALI KORISNICI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165.200,00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1001 REDOVNI IZDACI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165.200,00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A100103  DONACIJE I 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165.200,00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0180 Prijenosi općeg karaktera između različitih državnih razina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165.200,00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165.200,00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381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Tekuće donacije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165.200,00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4C529C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B873D0" w:rsidRPr="00B873D0">
          <w:pgSz w:w="11905" w:h="16837"/>
          <w:pgMar w:top="566" w:right="566" w:bottom="566" w:left="1133" w:header="720" w:footer="720" w:gutter="0"/>
          <w:cols w:space="720"/>
          <w:noEndnote/>
        </w:sect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3811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Tekuće donacije u novcu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165.200,00</w:t>
      </w:r>
    </w:p>
    <w:p w:rsidR="00B873D0" w:rsidRPr="00B873D0" w:rsidRDefault="00B873D0" w:rsidP="00B873D0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008  DJEČJI VRTIĆ VINICA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right" w:pos="10170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1.778.000,00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008  DJEČJI VRTIĆ VINICA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1.778.000,00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PROGRAM 1003 RASHODI DJEČJEG VRTIĆA VINICA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1.778.000,00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A100301  Rashodi za zaposlene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1.331.000,00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0911 Predškolsko obrazovanje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1.331.000,00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zaposlene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1.331.000,00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Plaće (Bruto)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1.178.000,00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3111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Plaće za redovan rad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1.178.000,00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rashodi za zaposlene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3121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rashodi za zaposlene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7.000,00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Doprinosi na plaće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146.000,00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3132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Doprinosi za obvezno zdravstveno osiguranje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146.000,00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150"/>
          <w:tab w:val="right" w:pos="10170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A100302 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447.000,00</w:t>
      </w:r>
    </w:p>
    <w:p w:rsidR="00B873D0" w:rsidRPr="00B873D0" w:rsidRDefault="00B873D0" w:rsidP="00B873D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0911 Predškolsko obrazovanje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447.000,00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441.300,00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Naknade troškova zaposlenima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67.000,00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3211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Službena putovanja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3212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za prijevoz, za rad na terenu i odvojeni život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3213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Stručno usavršavanje zaposlenika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13.000,00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materijal i energiju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234.200,00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3221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Uredski materijal i ostali materijalni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40.800,00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3222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Materijal i sirovine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110.400,00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Energija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66.000,00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3225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Sitni inventar i auto gume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10.000,00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3227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11 31 52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Službena, radna i zaštitna odjeća i obuća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7.000,00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118.600,00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telefona, pošte i prijevoza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tekućeg i investicijskog održavanja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Usluge promidžbe i informiranja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Komunalne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25.200,00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3236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Zdravstvene i veterinarske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25.000,00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3237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Intelektualne i osobne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48.000,00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3238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Računalne usluge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2.400,00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329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21.500,00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Naknade za rad predstavničkih i izvršnih tijela, povjerenstava i slično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6.000,00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3292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Premije osiguranja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4.000,00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3295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Pristojbe i naknade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3299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Ostali nespomenuti rashodi poslovanja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9.000,00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Financijski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5.700,00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left" w:pos="1935"/>
          <w:tab w:val="right" w:pos="10170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Ostali financijski rashodi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5.700,00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3431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Bankarske usluge i usluge platnog prometa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5.500,00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255"/>
          <w:tab w:val="center" w:pos="1525"/>
          <w:tab w:val="left" w:pos="1935"/>
          <w:tab w:val="right" w:pos="10170"/>
        </w:tabs>
        <w:autoSpaceDE w:val="0"/>
        <w:autoSpaceDN w:val="0"/>
        <w:adjustRightInd w:val="0"/>
        <w:spacing w:after="0" w:line="20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3433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6"/>
          <w:szCs w:val="16"/>
          <w:lang w:eastAsia="hr-HR"/>
        </w:rPr>
        <w:t>11 31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Zatezne kamate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sz w:val="18"/>
          <w:szCs w:val="18"/>
          <w:lang w:eastAsia="hr-HR"/>
        </w:rPr>
        <w:t>200,00</w:t>
      </w:r>
    </w:p>
    <w:p w:rsidR="00B873D0" w:rsidRPr="00B873D0" w:rsidRDefault="00B873D0" w:rsidP="00B873D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B873D0" w:rsidRPr="00B873D0" w:rsidRDefault="00B873D0" w:rsidP="00B873D0">
      <w:pPr>
        <w:widowControl w:val="0"/>
        <w:tabs>
          <w:tab w:val="left" w:pos="30"/>
          <w:tab w:val="right" w:pos="10170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Ukupno rashodi i izdaci</w:t>
      </w:r>
      <w:r w:rsidRPr="00B873D0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B873D0">
        <w:rPr>
          <w:rFonts w:ascii="Arial" w:eastAsiaTheme="minorEastAsia" w:hAnsi="Arial" w:cs="Arial"/>
          <w:b/>
          <w:bCs/>
          <w:lang w:eastAsia="hr-HR"/>
        </w:rPr>
        <w:t>20.584.935,00</w:t>
      </w:r>
    </w:p>
    <w:p w:rsidR="00CE666C" w:rsidRDefault="00CE666C" w:rsidP="00CE6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C529C" w:rsidRDefault="004C529C" w:rsidP="00CE6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C529C" w:rsidRDefault="004C529C" w:rsidP="00CE6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C529C" w:rsidRDefault="004C529C" w:rsidP="00CE6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C529C" w:rsidRDefault="004C529C" w:rsidP="00CE6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C529C" w:rsidRDefault="004C529C" w:rsidP="00CE6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C529C" w:rsidRDefault="004C529C" w:rsidP="00CE6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C529C" w:rsidRDefault="004C529C" w:rsidP="00CE6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C529C" w:rsidRPr="00CE666C" w:rsidRDefault="004C529C" w:rsidP="00CE6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C529C" w:rsidRDefault="004C529C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4C529C" w:rsidRDefault="004C529C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Članak 4.</w:t>
      </w:r>
    </w:p>
    <w:p w:rsidR="00CE666C" w:rsidRPr="00CE666C" w:rsidRDefault="00CE666C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CE666C" w:rsidRPr="00CE666C" w:rsidRDefault="004C529C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Proračun Općine Vinica za 2021</w:t>
      </w:r>
      <w:r w:rsidR="00CE666C"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. godinu stupa na snagu osmog dana od dana objave u „Službenom vjesniku Varaždinske županije“.</w:t>
      </w:r>
    </w:p>
    <w:p w:rsidR="00CE666C" w:rsidRPr="00CE666C" w:rsidRDefault="00CE666C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CE666C" w:rsidRDefault="00CE666C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815371" w:rsidRDefault="00815371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815371" w:rsidRPr="00CE666C" w:rsidRDefault="00815371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</w:p>
    <w:p w:rsidR="00CE666C" w:rsidRPr="00CE666C" w:rsidRDefault="00CE666C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Predsjednik</w:t>
      </w:r>
    </w:p>
    <w:p w:rsidR="00CE666C" w:rsidRPr="00CE666C" w:rsidRDefault="00CE666C" w:rsidP="00CE666C">
      <w:pPr>
        <w:widowControl w:val="0"/>
        <w:tabs>
          <w:tab w:val="left" w:pos="300"/>
          <w:tab w:val="right" w:pos="10155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Općinskog vijeća Općine Vinica</w:t>
      </w:r>
    </w:p>
    <w:p w:rsidR="00CE666C" w:rsidRPr="00CE666C" w:rsidRDefault="00CE666C" w:rsidP="00CE6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CE666C" w:rsidRPr="00CE666C">
          <w:footerReference w:type="default" r:id="rId10"/>
          <w:pgSz w:w="11905" w:h="16837"/>
          <w:pgMar w:top="566" w:right="566" w:bottom="566" w:left="1133" w:header="720" w:footer="720" w:gutter="0"/>
          <w:cols w:space="720"/>
          <w:noEndnote/>
        </w:sectPr>
      </w:pPr>
      <w:r w:rsidRPr="00CE666C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</w:t>
      </w:r>
      <w:r w:rsidR="008E6EAD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                 Marijan Mihali</w:t>
      </w:r>
      <w:r w:rsidR="00815371"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>ć</w:t>
      </w:r>
    </w:p>
    <w:p w:rsidR="007F5150" w:rsidRDefault="007F5150"/>
    <w:sectPr w:rsidR="007F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59" w:rsidRDefault="00FF3F59" w:rsidP="00CE666C">
      <w:pPr>
        <w:spacing w:after="0" w:line="240" w:lineRule="auto"/>
      </w:pPr>
      <w:r>
        <w:separator/>
      </w:r>
    </w:p>
  </w:endnote>
  <w:endnote w:type="continuationSeparator" w:id="0">
    <w:p w:rsidR="00FF3F59" w:rsidRDefault="00FF3F59" w:rsidP="00CE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589772"/>
      <w:docPartObj>
        <w:docPartGallery w:val="Page Numbers (Bottom of Page)"/>
        <w:docPartUnique/>
      </w:docPartObj>
    </w:sdtPr>
    <w:sdtContent>
      <w:p w:rsidR="00B873D0" w:rsidRDefault="00B873D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371">
          <w:rPr>
            <w:noProof/>
          </w:rPr>
          <w:t>14</w:t>
        </w:r>
        <w:r>
          <w:fldChar w:fldCharType="end"/>
        </w:r>
      </w:p>
    </w:sdtContent>
  </w:sdt>
  <w:p w:rsidR="00B873D0" w:rsidRDefault="00B873D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59" w:rsidRDefault="00FF3F59" w:rsidP="00CE666C">
      <w:pPr>
        <w:spacing w:after="0" w:line="240" w:lineRule="auto"/>
      </w:pPr>
      <w:r>
        <w:separator/>
      </w:r>
    </w:p>
  </w:footnote>
  <w:footnote w:type="continuationSeparator" w:id="0">
    <w:p w:rsidR="00FF3F59" w:rsidRDefault="00FF3F59" w:rsidP="00CE6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6C"/>
    <w:rsid w:val="00050BA5"/>
    <w:rsid w:val="000B7102"/>
    <w:rsid w:val="004C225A"/>
    <w:rsid w:val="004C529C"/>
    <w:rsid w:val="004D207C"/>
    <w:rsid w:val="0066418B"/>
    <w:rsid w:val="00751147"/>
    <w:rsid w:val="007F5150"/>
    <w:rsid w:val="00815371"/>
    <w:rsid w:val="008446B2"/>
    <w:rsid w:val="008E6EAD"/>
    <w:rsid w:val="009429BD"/>
    <w:rsid w:val="009E2D91"/>
    <w:rsid w:val="00B873D0"/>
    <w:rsid w:val="00CE666C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CE666C"/>
  </w:style>
  <w:style w:type="paragraph" w:styleId="Zaglavlje">
    <w:name w:val="header"/>
    <w:basedOn w:val="Normal"/>
    <w:link w:val="ZaglavljeChar"/>
    <w:uiPriority w:val="99"/>
    <w:unhideWhenUsed/>
    <w:rsid w:val="00CE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66C"/>
  </w:style>
  <w:style w:type="paragraph" w:styleId="Podnoje">
    <w:name w:val="footer"/>
    <w:basedOn w:val="Normal"/>
    <w:link w:val="PodnojeChar"/>
    <w:uiPriority w:val="99"/>
    <w:unhideWhenUsed/>
    <w:rsid w:val="00CE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66C"/>
  </w:style>
  <w:style w:type="numbering" w:customStyle="1" w:styleId="Bezpopisa2">
    <w:name w:val="Bez popisa2"/>
    <w:next w:val="Bezpopisa"/>
    <w:uiPriority w:val="99"/>
    <w:semiHidden/>
    <w:unhideWhenUsed/>
    <w:rsid w:val="00B87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CE666C"/>
  </w:style>
  <w:style w:type="paragraph" w:styleId="Zaglavlje">
    <w:name w:val="header"/>
    <w:basedOn w:val="Normal"/>
    <w:link w:val="ZaglavljeChar"/>
    <w:uiPriority w:val="99"/>
    <w:unhideWhenUsed/>
    <w:rsid w:val="00CE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66C"/>
  </w:style>
  <w:style w:type="paragraph" w:styleId="Podnoje">
    <w:name w:val="footer"/>
    <w:basedOn w:val="Normal"/>
    <w:link w:val="PodnojeChar"/>
    <w:uiPriority w:val="99"/>
    <w:unhideWhenUsed/>
    <w:rsid w:val="00CE6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66C"/>
  </w:style>
  <w:style w:type="numbering" w:customStyle="1" w:styleId="Bezpopisa2">
    <w:name w:val="Bez popisa2"/>
    <w:next w:val="Bezpopisa"/>
    <w:uiPriority w:val="99"/>
    <w:semiHidden/>
    <w:unhideWhenUsed/>
    <w:rsid w:val="00B8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2416-B4D4-4C99-A15B-10F97816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2020-02-13T09:03:00Z</cp:lastPrinted>
  <dcterms:created xsi:type="dcterms:W3CDTF">2020-12-22T12:08:00Z</dcterms:created>
  <dcterms:modified xsi:type="dcterms:W3CDTF">2020-12-22T12:26:00Z</dcterms:modified>
</cp:coreProperties>
</file>