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FA6D" w14:textId="05A1FF00" w:rsidR="0036305F" w:rsidRPr="0036305F" w:rsidRDefault="0036305F" w:rsidP="0036305F">
      <w:pPr>
        <w:overflowPunct/>
        <w:autoSpaceDE/>
        <w:autoSpaceDN/>
        <w:adjustRightInd/>
        <w:ind w:firstLine="0"/>
        <w:jc w:val="left"/>
        <w:textAlignment w:val="auto"/>
        <w:rPr>
          <w:rFonts w:ascii="Times New Roman" w:hAnsi="Times New Roman"/>
          <w:sz w:val="24"/>
        </w:rPr>
      </w:pPr>
      <w:r w:rsidRPr="0036305F">
        <w:rPr>
          <w:rFonts w:ascii="Times New Roman" w:hAnsi="Times New Roman"/>
          <w:i/>
          <w:sz w:val="24"/>
        </w:rPr>
        <w:t xml:space="preserve">                  </w:t>
      </w:r>
      <w:r w:rsidRPr="0036305F">
        <w:rPr>
          <w:rFonts w:ascii="Calibri" w:hAnsi="Calibri"/>
          <w:noProof/>
          <w:sz w:val="24"/>
        </w:rPr>
        <w:drawing>
          <wp:inline distT="0" distB="0" distL="0" distR="0" wp14:anchorId="487B714A" wp14:editId="2C5CF7FA">
            <wp:extent cx="476250" cy="628650"/>
            <wp:effectExtent l="0" t="0" r="0" b="0"/>
            <wp:docPr id="1162151674" name="Slika 3"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14:paraId="5A54F991" w14:textId="77777777" w:rsidR="0036305F" w:rsidRPr="0036305F" w:rsidRDefault="0036305F" w:rsidP="0036305F">
      <w:pPr>
        <w:overflowPunct/>
        <w:autoSpaceDE/>
        <w:autoSpaceDN/>
        <w:adjustRightInd/>
        <w:ind w:firstLine="0"/>
        <w:jc w:val="left"/>
        <w:textAlignment w:val="auto"/>
        <w:rPr>
          <w:rFonts w:ascii="Times New Roman" w:hAnsi="Times New Roman"/>
          <w:sz w:val="24"/>
        </w:rPr>
      </w:pPr>
      <w:r w:rsidRPr="0036305F">
        <w:rPr>
          <w:rFonts w:ascii="Times New Roman" w:hAnsi="Times New Roman"/>
          <w:sz w:val="24"/>
        </w:rPr>
        <w:t xml:space="preserve">  REPUBLIKA HRVATSKA</w:t>
      </w:r>
    </w:p>
    <w:p w14:paraId="08F724F1" w14:textId="77777777" w:rsidR="0036305F" w:rsidRPr="0036305F" w:rsidRDefault="0036305F" w:rsidP="0036305F">
      <w:pPr>
        <w:overflowPunct/>
        <w:autoSpaceDE/>
        <w:autoSpaceDN/>
        <w:adjustRightInd/>
        <w:ind w:firstLine="0"/>
        <w:jc w:val="left"/>
        <w:textAlignment w:val="auto"/>
        <w:rPr>
          <w:rFonts w:ascii="Times New Roman" w:hAnsi="Times New Roman"/>
          <w:sz w:val="24"/>
        </w:rPr>
      </w:pPr>
      <w:r w:rsidRPr="0036305F">
        <w:rPr>
          <w:rFonts w:ascii="Times New Roman" w:hAnsi="Times New Roman"/>
          <w:sz w:val="24"/>
        </w:rPr>
        <w:t>VARAŽDINSKA ŽUPANIJA</w:t>
      </w:r>
    </w:p>
    <w:p w14:paraId="0C50EF4C" w14:textId="77777777" w:rsidR="0036305F" w:rsidRPr="0036305F" w:rsidRDefault="0036305F" w:rsidP="0036305F">
      <w:pPr>
        <w:overflowPunct/>
        <w:autoSpaceDE/>
        <w:autoSpaceDN/>
        <w:adjustRightInd/>
        <w:ind w:firstLine="0"/>
        <w:jc w:val="left"/>
        <w:textAlignment w:val="auto"/>
        <w:rPr>
          <w:rFonts w:ascii="Times New Roman" w:hAnsi="Times New Roman"/>
          <w:sz w:val="24"/>
        </w:rPr>
      </w:pPr>
      <w:r w:rsidRPr="0036305F">
        <w:rPr>
          <w:rFonts w:ascii="Times New Roman" w:hAnsi="Times New Roman"/>
          <w:sz w:val="24"/>
        </w:rPr>
        <w:t xml:space="preserve">         OPĆINA VINICA</w:t>
      </w:r>
    </w:p>
    <w:p w14:paraId="17F8DD80" w14:textId="77777777" w:rsidR="0036305F" w:rsidRPr="0036305F" w:rsidRDefault="0036305F" w:rsidP="0036305F">
      <w:pPr>
        <w:ind w:firstLine="0"/>
        <w:jc w:val="left"/>
        <w:rPr>
          <w:rFonts w:ascii="Times New Roman" w:hAnsi="Times New Roman"/>
          <w:sz w:val="24"/>
        </w:rPr>
      </w:pPr>
      <w:r w:rsidRPr="0036305F">
        <w:rPr>
          <w:rFonts w:ascii="Times New Roman" w:hAnsi="Times New Roman"/>
          <w:sz w:val="24"/>
        </w:rPr>
        <w:tab/>
        <w:t>Općinsko vijeće</w:t>
      </w:r>
    </w:p>
    <w:p w14:paraId="41563564" w14:textId="77777777" w:rsidR="0036305F" w:rsidRPr="0036305F" w:rsidRDefault="0036305F" w:rsidP="0036305F">
      <w:pPr>
        <w:ind w:firstLine="0"/>
        <w:jc w:val="left"/>
        <w:rPr>
          <w:rFonts w:ascii="Times New Roman" w:hAnsi="Times New Roman"/>
          <w:sz w:val="24"/>
        </w:rPr>
      </w:pPr>
    </w:p>
    <w:p w14:paraId="234B1885" w14:textId="77777777" w:rsidR="0036305F" w:rsidRPr="0036305F" w:rsidRDefault="0036305F" w:rsidP="0036305F">
      <w:pPr>
        <w:ind w:firstLine="0"/>
        <w:jc w:val="left"/>
        <w:rPr>
          <w:rFonts w:ascii="Times New Roman" w:hAnsi="Times New Roman"/>
          <w:sz w:val="24"/>
        </w:rPr>
      </w:pPr>
      <w:r w:rsidRPr="0036305F">
        <w:rPr>
          <w:rFonts w:ascii="Times New Roman" w:hAnsi="Times New Roman"/>
          <w:sz w:val="24"/>
        </w:rPr>
        <w:t>KLASA: 024-04/23-01/</w:t>
      </w:r>
    </w:p>
    <w:p w14:paraId="12F85BF8" w14:textId="77777777" w:rsidR="0036305F" w:rsidRPr="0036305F" w:rsidRDefault="0036305F" w:rsidP="0036305F">
      <w:pPr>
        <w:ind w:firstLine="0"/>
        <w:jc w:val="left"/>
        <w:rPr>
          <w:rFonts w:ascii="Times New Roman" w:hAnsi="Times New Roman"/>
          <w:sz w:val="24"/>
        </w:rPr>
      </w:pPr>
      <w:r w:rsidRPr="0036305F">
        <w:rPr>
          <w:rFonts w:ascii="Times New Roman" w:hAnsi="Times New Roman"/>
          <w:sz w:val="24"/>
        </w:rPr>
        <w:t>URBROJ: 2186-11-23-1</w:t>
      </w:r>
    </w:p>
    <w:p w14:paraId="5CECEEAB" w14:textId="77777777" w:rsidR="0036305F" w:rsidRPr="0036305F" w:rsidRDefault="0036305F" w:rsidP="0036305F">
      <w:pPr>
        <w:ind w:firstLine="0"/>
        <w:jc w:val="left"/>
        <w:rPr>
          <w:rFonts w:ascii="Times New Roman" w:hAnsi="Times New Roman"/>
          <w:sz w:val="24"/>
        </w:rPr>
      </w:pPr>
      <w:r w:rsidRPr="0036305F">
        <w:rPr>
          <w:rFonts w:ascii="Times New Roman" w:hAnsi="Times New Roman"/>
          <w:sz w:val="24"/>
        </w:rPr>
        <w:t>Vinica, 2023.</w:t>
      </w:r>
    </w:p>
    <w:p w14:paraId="60D03A23" w14:textId="77777777" w:rsidR="00FA195B" w:rsidRPr="0036305F" w:rsidRDefault="00FA195B" w:rsidP="0036305F">
      <w:pPr>
        <w:widowControl w:val="0"/>
        <w:overflowPunct/>
        <w:autoSpaceDE/>
        <w:autoSpaceDN/>
        <w:adjustRightInd/>
        <w:ind w:firstLine="0"/>
        <w:textAlignment w:val="auto"/>
        <w:rPr>
          <w:rFonts w:ascii="Times New Roman" w:hAnsi="Times New Roman"/>
          <w:sz w:val="24"/>
        </w:rPr>
      </w:pPr>
    </w:p>
    <w:p w14:paraId="64F6932A" w14:textId="1F14299A" w:rsidR="009E71E3" w:rsidRDefault="003914F5" w:rsidP="0036305F">
      <w:pPr>
        <w:widowControl w:val="0"/>
        <w:overflowPunct/>
        <w:autoSpaceDE/>
        <w:autoSpaceDN/>
        <w:adjustRightInd/>
        <w:ind w:firstLine="708"/>
        <w:textAlignment w:val="auto"/>
        <w:rPr>
          <w:rFonts w:ascii="Times New Roman" w:hAnsi="Times New Roman"/>
          <w:sz w:val="24"/>
        </w:rPr>
      </w:pPr>
      <w:r w:rsidRPr="0036305F">
        <w:rPr>
          <w:rFonts w:ascii="Times New Roman" w:hAnsi="Times New Roman"/>
          <w:sz w:val="24"/>
        </w:rPr>
        <w:t>Na temelju članka 109. stavka 4.</w:t>
      </w:r>
      <w:r w:rsidR="006237AD" w:rsidRPr="0036305F">
        <w:rPr>
          <w:rFonts w:ascii="Times New Roman" w:hAnsi="Times New Roman"/>
          <w:sz w:val="24"/>
        </w:rPr>
        <w:t xml:space="preserve"> </w:t>
      </w:r>
      <w:r w:rsidRPr="0036305F">
        <w:rPr>
          <w:rFonts w:ascii="Times New Roman" w:hAnsi="Times New Roman"/>
          <w:sz w:val="24"/>
        </w:rPr>
        <w:t xml:space="preserve">i članka 198. Zakona o prostornom uređenju („Narodne novine“ 153/13, 65/17, 114/18, 39/19, 98/19.), </w:t>
      </w:r>
      <w:r w:rsidR="004F09FB" w:rsidRPr="0036305F">
        <w:rPr>
          <w:rFonts w:ascii="Times New Roman" w:hAnsi="Times New Roman"/>
          <w:sz w:val="24"/>
        </w:rPr>
        <w:t xml:space="preserve">članka 59. stavka 2. Zakona o izmjenama i dopunama Zakona o prostornom uređenju („Narodne novine“ 67/23), </w:t>
      </w:r>
      <w:r w:rsidRPr="0036305F">
        <w:rPr>
          <w:rFonts w:ascii="Times New Roman" w:hAnsi="Times New Roman"/>
          <w:sz w:val="24"/>
        </w:rPr>
        <w:t xml:space="preserve">članka </w:t>
      </w:r>
      <w:r w:rsidR="00FA195B" w:rsidRPr="0036305F">
        <w:rPr>
          <w:rFonts w:ascii="Times New Roman" w:hAnsi="Times New Roman"/>
          <w:sz w:val="24"/>
        </w:rPr>
        <w:t>46.</w:t>
      </w:r>
      <w:r w:rsidRPr="0036305F">
        <w:rPr>
          <w:rFonts w:ascii="Times New Roman" w:hAnsi="Times New Roman"/>
          <w:sz w:val="24"/>
        </w:rPr>
        <w:t xml:space="preserve"> Statuta Općine </w:t>
      </w:r>
      <w:r w:rsidR="004F09FB" w:rsidRPr="0036305F">
        <w:rPr>
          <w:rFonts w:ascii="Times New Roman" w:hAnsi="Times New Roman"/>
          <w:sz w:val="24"/>
        </w:rPr>
        <w:t>Vinica</w:t>
      </w:r>
      <w:r w:rsidR="00D145F3" w:rsidRPr="0036305F">
        <w:rPr>
          <w:rFonts w:ascii="Times New Roman" w:hAnsi="Times New Roman"/>
          <w:sz w:val="24"/>
        </w:rPr>
        <w:t xml:space="preserve"> </w:t>
      </w:r>
      <w:r w:rsidRPr="0036305F">
        <w:rPr>
          <w:rFonts w:ascii="Times New Roman" w:hAnsi="Times New Roman"/>
          <w:sz w:val="24"/>
        </w:rPr>
        <w:t>(</w:t>
      </w:r>
      <w:r w:rsidR="003E7201" w:rsidRPr="0036305F">
        <w:rPr>
          <w:rFonts w:ascii="Times New Roman" w:hAnsi="Times New Roman"/>
          <w:sz w:val="24"/>
        </w:rPr>
        <w:t xml:space="preserve">„Službeni vjesnik </w:t>
      </w:r>
      <w:r w:rsidR="004F09FB" w:rsidRPr="0036305F">
        <w:rPr>
          <w:rFonts w:ascii="Times New Roman" w:hAnsi="Times New Roman"/>
          <w:sz w:val="24"/>
        </w:rPr>
        <w:t>Varaždinske županije</w:t>
      </w:r>
      <w:r w:rsidR="003E7201" w:rsidRPr="0036305F">
        <w:rPr>
          <w:rFonts w:ascii="Times New Roman" w:hAnsi="Times New Roman"/>
          <w:sz w:val="24"/>
        </w:rPr>
        <w:t xml:space="preserve">“ </w:t>
      </w:r>
      <w:r w:rsidR="00FA195B" w:rsidRPr="0036305F">
        <w:rPr>
          <w:rFonts w:ascii="Times New Roman" w:hAnsi="Times New Roman"/>
          <w:sz w:val="24"/>
        </w:rPr>
        <w:t>30/20 i 09/21.</w:t>
      </w:r>
      <w:r w:rsidRPr="0036305F">
        <w:rPr>
          <w:rFonts w:ascii="Times New Roman" w:hAnsi="Times New Roman"/>
          <w:sz w:val="24"/>
        </w:rPr>
        <w:t>)</w:t>
      </w:r>
      <w:r w:rsidR="003E7201" w:rsidRPr="0036305F">
        <w:rPr>
          <w:rFonts w:ascii="Times New Roman" w:hAnsi="Times New Roman"/>
          <w:sz w:val="24"/>
        </w:rPr>
        <w:t>,</w:t>
      </w:r>
      <w:r w:rsidRPr="0036305F">
        <w:rPr>
          <w:rFonts w:ascii="Times New Roman" w:hAnsi="Times New Roman"/>
          <w:sz w:val="24"/>
        </w:rPr>
        <w:t xml:space="preserve"> Odluke o </w:t>
      </w:r>
      <w:r w:rsidR="00AE13D3" w:rsidRPr="0036305F">
        <w:rPr>
          <w:rFonts w:ascii="Times New Roman" w:hAnsi="Times New Roman"/>
          <w:sz w:val="24"/>
        </w:rPr>
        <w:t>izradi III. izmjena i dopuna Prostornog plana uređenja Općine Vinica („Službeni vjesnik Varaždinske županije</w:t>
      </w:r>
      <w:r w:rsidR="003E7201" w:rsidRPr="0036305F">
        <w:rPr>
          <w:rFonts w:ascii="Times New Roman" w:hAnsi="Times New Roman"/>
          <w:sz w:val="24"/>
        </w:rPr>
        <w:t xml:space="preserve">“ </w:t>
      </w:r>
      <w:r w:rsidR="004F09FB" w:rsidRPr="0036305F">
        <w:rPr>
          <w:rFonts w:ascii="Times New Roman" w:hAnsi="Times New Roman"/>
          <w:sz w:val="24"/>
        </w:rPr>
        <w:t>58</w:t>
      </w:r>
      <w:r w:rsidR="003E7201" w:rsidRPr="0036305F">
        <w:rPr>
          <w:rFonts w:ascii="Times New Roman" w:hAnsi="Times New Roman"/>
          <w:sz w:val="24"/>
        </w:rPr>
        <w:t>/2</w:t>
      </w:r>
      <w:r w:rsidR="004F09FB" w:rsidRPr="0036305F">
        <w:rPr>
          <w:rFonts w:ascii="Times New Roman" w:hAnsi="Times New Roman"/>
          <w:sz w:val="24"/>
        </w:rPr>
        <w:t>3</w:t>
      </w:r>
      <w:r w:rsidR="003E7201" w:rsidRPr="0036305F">
        <w:rPr>
          <w:rFonts w:ascii="Times New Roman" w:hAnsi="Times New Roman"/>
          <w:sz w:val="24"/>
        </w:rPr>
        <w:t>)</w:t>
      </w:r>
      <w:r w:rsidRPr="0036305F">
        <w:rPr>
          <w:rFonts w:ascii="Times New Roman" w:hAnsi="Times New Roman"/>
          <w:sz w:val="24"/>
        </w:rPr>
        <w:t xml:space="preserve">, </w:t>
      </w:r>
      <w:r w:rsidR="0036305F" w:rsidRPr="0036305F">
        <w:rPr>
          <w:rFonts w:ascii="Times New Roman" w:hAnsi="Times New Roman"/>
          <w:sz w:val="24"/>
        </w:rPr>
        <w:t>Općinsko vijeće Općine Vinica na sjednici održanoj dana ___ 2023.godine donosi</w:t>
      </w:r>
    </w:p>
    <w:p w14:paraId="0D07BD48" w14:textId="77777777" w:rsidR="0036305F" w:rsidRPr="0036305F" w:rsidRDefault="0036305F" w:rsidP="0036305F">
      <w:pPr>
        <w:widowControl w:val="0"/>
        <w:overflowPunct/>
        <w:autoSpaceDE/>
        <w:autoSpaceDN/>
        <w:adjustRightInd/>
        <w:ind w:firstLine="0"/>
        <w:textAlignment w:val="auto"/>
        <w:rPr>
          <w:rFonts w:ascii="Times New Roman" w:hAnsi="Times New Roman"/>
          <w:sz w:val="24"/>
        </w:rPr>
      </w:pPr>
    </w:p>
    <w:p w14:paraId="6278A14D" w14:textId="77777777" w:rsidR="00FC79D2" w:rsidRPr="00330032" w:rsidRDefault="00FC79D2" w:rsidP="0036305F">
      <w:pPr>
        <w:ind w:firstLine="0"/>
        <w:jc w:val="center"/>
        <w:rPr>
          <w:rFonts w:ascii="Times New Roman" w:hAnsi="Times New Roman"/>
          <w:b/>
          <w:bCs/>
          <w:sz w:val="28"/>
          <w:szCs w:val="28"/>
        </w:rPr>
      </w:pPr>
      <w:r w:rsidRPr="00330032">
        <w:rPr>
          <w:rFonts w:ascii="Times New Roman" w:hAnsi="Times New Roman"/>
          <w:b/>
          <w:bCs/>
          <w:sz w:val="28"/>
          <w:szCs w:val="28"/>
        </w:rPr>
        <w:t>ODLUKU</w:t>
      </w:r>
    </w:p>
    <w:p w14:paraId="596E8A06" w14:textId="3F57A50F" w:rsidR="00D36AB2" w:rsidRPr="00330032" w:rsidRDefault="00FC79D2" w:rsidP="0036305F">
      <w:pPr>
        <w:ind w:firstLine="0"/>
        <w:jc w:val="center"/>
        <w:rPr>
          <w:rFonts w:ascii="Times New Roman" w:hAnsi="Times New Roman"/>
          <w:b/>
          <w:bCs/>
          <w:sz w:val="28"/>
          <w:szCs w:val="28"/>
        </w:rPr>
      </w:pPr>
      <w:r w:rsidRPr="00330032">
        <w:rPr>
          <w:rFonts w:ascii="Times New Roman" w:hAnsi="Times New Roman"/>
          <w:b/>
          <w:bCs/>
          <w:sz w:val="28"/>
          <w:szCs w:val="28"/>
        </w:rPr>
        <w:t xml:space="preserve">o donošenju </w:t>
      </w:r>
      <w:r w:rsidR="004F09FB" w:rsidRPr="00330032">
        <w:rPr>
          <w:rFonts w:ascii="Times New Roman" w:hAnsi="Times New Roman"/>
          <w:b/>
          <w:bCs/>
          <w:sz w:val="28"/>
          <w:szCs w:val="28"/>
        </w:rPr>
        <w:t>II</w:t>
      </w:r>
      <w:r w:rsidR="003E7201" w:rsidRPr="00330032">
        <w:rPr>
          <w:rFonts w:ascii="Times New Roman" w:hAnsi="Times New Roman"/>
          <w:b/>
          <w:bCs/>
          <w:sz w:val="28"/>
          <w:szCs w:val="28"/>
        </w:rPr>
        <w:t>I</w:t>
      </w:r>
      <w:r w:rsidRPr="00330032">
        <w:rPr>
          <w:rFonts w:ascii="Times New Roman" w:hAnsi="Times New Roman"/>
          <w:b/>
          <w:bCs/>
          <w:sz w:val="28"/>
          <w:szCs w:val="28"/>
        </w:rPr>
        <w:t>. izmjena i dopuna</w:t>
      </w:r>
      <w:r w:rsidR="0036305F" w:rsidRPr="00330032">
        <w:rPr>
          <w:rFonts w:ascii="Times New Roman" w:hAnsi="Times New Roman"/>
          <w:b/>
          <w:bCs/>
          <w:sz w:val="28"/>
          <w:szCs w:val="28"/>
        </w:rPr>
        <w:t xml:space="preserve"> </w:t>
      </w:r>
      <w:r w:rsidRPr="00330032">
        <w:rPr>
          <w:rFonts w:ascii="Times New Roman" w:hAnsi="Times New Roman"/>
          <w:b/>
          <w:bCs/>
          <w:sz w:val="28"/>
          <w:szCs w:val="28"/>
        </w:rPr>
        <w:t>Prostornog plana uređenja Općine</w:t>
      </w:r>
      <w:r w:rsidR="003E7201" w:rsidRPr="00330032">
        <w:rPr>
          <w:rFonts w:ascii="Times New Roman" w:hAnsi="Times New Roman"/>
          <w:b/>
          <w:bCs/>
          <w:sz w:val="28"/>
          <w:szCs w:val="28"/>
        </w:rPr>
        <w:t xml:space="preserve"> </w:t>
      </w:r>
      <w:r w:rsidR="004F09FB" w:rsidRPr="00330032">
        <w:rPr>
          <w:rFonts w:ascii="Times New Roman" w:hAnsi="Times New Roman"/>
          <w:b/>
          <w:bCs/>
          <w:sz w:val="28"/>
          <w:szCs w:val="28"/>
        </w:rPr>
        <w:t>Vinica</w:t>
      </w:r>
    </w:p>
    <w:p w14:paraId="636AAB70" w14:textId="77777777" w:rsidR="0036305F" w:rsidRDefault="0036305F" w:rsidP="0036305F">
      <w:pPr>
        <w:ind w:firstLine="0"/>
        <w:jc w:val="center"/>
        <w:rPr>
          <w:rFonts w:ascii="Times New Roman" w:hAnsi="Times New Roman"/>
          <w:b/>
          <w:bCs/>
          <w:sz w:val="24"/>
        </w:rPr>
      </w:pPr>
    </w:p>
    <w:p w14:paraId="55F7744C" w14:textId="77777777" w:rsidR="0036305F" w:rsidRPr="0036305F" w:rsidRDefault="0036305F" w:rsidP="0036305F">
      <w:pPr>
        <w:ind w:firstLine="0"/>
        <w:jc w:val="center"/>
        <w:rPr>
          <w:rFonts w:ascii="Times New Roman" w:hAnsi="Times New Roman"/>
          <w:b/>
          <w:bCs/>
          <w:sz w:val="24"/>
        </w:rPr>
      </w:pPr>
    </w:p>
    <w:p w14:paraId="3C7300EF" w14:textId="77777777" w:rsidR="00EA1CC4" w:rsidRPr="0036305F" w:rsidRDefault="00EA1CC4"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22F7ADD0" w14:textId="1B47BFF8" w:rsidR="003914F5" w:rsidRPr="0036305F" w:rsidRDefault="003914F5" w:rsidP="0036305F">
      <w:pPr>
        <w:pStyle w:val="Normalstavci"/>
        <w:rPr>
          <w:rFonts w:ascii="Times New Roman" w:hAnsi="Times New Roman"/>
          <w:sz w:val="24"/>
          <w:szCs w:val="24"/>
        </w:rPr>
      </w:pPr>
      <w:r w:rsidRPr="0036305F">
        <w:rPr>
          <w:rFonts w:ascii="Times New Roman" w:hAnsi="Times New Roman"/>
          <w:sz w:val="24"/>
          <w:szCs w:val="24"/>
        </w:rPr>
        <w:t xml:space="preserve">Donosi se Odluka </w:t>
      </w:r>
      <w:r w:rsidR="003E7201" w:rsidRPr="0036305F">
        <w:rPr>
          <w:rFonts w:ascii="Times New Roman" w:hAnsi="Times New Roman"/>
          <w:sz w:val="24"/>
          <w:szCs w:val="24"/>
        </w:rPr>
        <w:t xml:space="preserve">o donošenju </w:t>
      </w:r>
      <w:r w:rsidR="004F09FB" w:rsidRPr="0036305F">
        <w:rPr>
          <w:rFonts w:ascii="Times New Roman" w:hAnsi="Times New Roman"/>
          <w:sz w:val="24"/>
          <w:szCs w:val="24"/>
        </w:rPr>
        <w:t>II</w:t>
      </w:r>
      <w:r w:rsidR="003E7201" w:rsidRPr="0036305F">
        <w:rPr>
          <w:rFonts w:ascii="Times New Roman" w:hAnsi="Times New Roman"/>
          <w:sz w:val="24"/>
          <w:szCs w:val="24"/>
        </w:rPr>
        <w:t xml:space="preserve">I. izmjena i dopuna Prostornog plana uređenja Općine </w:t>
      </w:r>
      <w:r w:rsidR="004F09FB" w:rsidRPr="0036305F">
        <w:rPr>
          <w:rFonts w:ascii="Times New Roman" w:hAnsi="Times New Roman"/>
          <w:sz w:val="24"/>
          <w:szCs w:val="24"/>
        </w:rPr>
        <w:t xml:space="preserve">Vinica </w:t>
      </w:r>
      <w:r w:rsidR="003E7201" w:rsidRPr="0036305F">
        <w:rPr>
          <w:rFonts w:ascii="Times New Roman" w:hAnsi="Times New Roman"/>
          <w:sz w:val="24"/>
          <w:szCs w:val="24"/>
        </w:rPr>
        <w:t xml:space="preserve">(„Službeni vjesnik Varaždinske županije“ broj </w:t>
      </w:r>
      <w:r w:rsidR="004F09FB" w:rsidRPr="0036305F">
        <w:rPr>
          <w:rFonts w:ascii="Times New Roman" w:hAnsi="Times New Roman"/>
          <w:sz w:val="24"/>
          <w:szCs w:val="24"/>
        </w:rPr>
        <w:t>18/06, 16/11, 93/20</w:t>
      </w:r>
      <w:r w:rsidR="003E7201" w:rsidRPr="0036305F">
        <w:rPr>
          <w:rFonts w:ascii="Times New Roman" w:hAnsi="Times New Roman"/>
          <w:sz w:val="24"/>
          <w:szCs w:val="24"/>
        </w:rPr>
        <w:t>);</w:t>
      </w:r>
      <w:r w:rsidR="00FC79D2" w:rsidRPr="0036305F">
        <w:rPr>
          <w:rFonts w:ascii="Times New Roman" w:hAnsi="Times New Roman"/>
          <w:sz w:val="24"/>
          <w:szCs w:val="24"/>
        </w:rPr>
        <w:t xml:space="preserve"> </w:t>
      </w:r>
      <w:r w:rsidRPr="0036305F">
        <w:rPr>
          <w:rFonts w:ascii="Times New Roman" w:hAnsi="Times New Roman"/>
          <w:sz w:val="24"/>
          <w:szCs w:val="24"/>
        </w:rPr>
        <w:t>(u daljnjem tekstu: Odluka).</w:t>
      </w:r>
    </w:p>
    <w:p w14:paraId="12D3C800" w14:textId="46020A40" w:rsidR="00FC79D2" w:rsidRPr="0036305F" w:rsidRDefault="0037089E" w:rsidP="0036305F">
      <w:pPr>
        <w:pStyle w:val="Normalstavci"/>
        <w:rPr>
          <w:rFonts w:ascii="Times New Roman" w:hAnsi="Times New Roman"/>
          <w:sz w:val="24"/>
          <w:szCs w:val="24"/>
        </w:rPr>
      </w:pPr>
      <w:r w:rsidRPr="0036305F">
        <w:rPr>
          <w:rFonts w:ascii="Times New Roman" w:hAnsi="Times New Roman"/>
          <w:sz w:val="24"/>
          <w:szCs w:val="24"/>
        </w:rPr>
        <w:t xml:space="preserve">III. </w:t>
      </w:r>
      <w:r w:rsidR="004F09FB" w:rsidRPr="0036305F">
        <w:rPr>
          <w:rFonts w:ascii="Times New Roman" w:hAnsi="Times New Roman"/>
          <w:sz w:val="24"/>
          <w:szCs w:val="24"/>
        </w:rPr>
        <w:t>izmjene</w:t>
      </w:r>
      <w:r w:rsidR="003E7201" w:rsidRPr="0036305F">
        <w:rPr>
          <w:rFonts w:ascii="Times New Roman" w:hAnsi="Times New Roman"/>
          <w:sz w:val="24"/>
          <w:szCs w:val="24"/>
        </w:rPr>
        <w:t xml:space="preserve"> i dopune </w:t>
      </w:r>
      <w:r w:rsidR="00DF4987" w:rsidRPr="0036305F">
        <w:rPr>
          <w:rFonts w:ascii="Times New Roman" w:hAnsi="Times New Roman"/>
          <w:sz w:val="24"/>
          <w:szCs w:val="24"/>
        </w:rPr>
        <w:t xml:space="preserve">Prostornog plana uređenja Općine </w:t>
      </w:r>
      <w:r w:rsidR="004F09FB" w:rsidRPr="0036305F">
        <w:rPr>
          <w:rFonts w:ascii="Times New Roman" w:hAnsi="Times New Roman"/>
          <w:sz w:val="24"/>
          <w:szCs w:val="24"/>
        </w:rPr>
        <w:t>Vinica</w:t>
      </w:r>
      <w:r w:rsidR="003E7201" w:rsidRPr="0036305F">
        <w:rPr>
          <w:rFonts w:ascii="Times New Roman" w:hAnsi="Times New Roman"/>
          <w:sz w:val="24"/>
          <w:szCs w:val="24"/>
        </w:rPr>
        <w:t xml:space="preserve"> </w:t>
      </w:r>
      <w:r w:rsidR="00DF4987" w:rsidRPr="0036305F">
        <w:rPr>
          <w:rFonts w:ascii="Times New Roman" w:hAnsi="Times New Roman"/>
          <w:sz w:val="24"/>
          <w:szCs w:val="24"/>
        </w:rPr>
        <w:t>donose se kao ciljane.</w:t>
      </w:r>
    </w:p>
    <w:p w14:paraId="61AC6DC2" w14:textId="77777777" w:rsidR="00DF4987" w:rsidRPr="0036305F" w:rsidRDefault="00DF4987"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2EFB8970" w14:textId="54AC97C6" w:rsidR="003914F5" w:rsidRPr="0036305F" w:rsidRDefault="003914F5" w:rsidP="0036305F">
      <w:pPr>
        <w:pStyle w:val="Normalstavci"/>
        <w:numPr>
          <w:ilvl w:val="0"/>
          <w:numId w:val="23"/>
        </w:numPr>
        <w:rPr>
          <w:rFonts w:ascii="Times New Roman" w:hAnsi="Times New Roman"/>
          <w:sz w:val="24"/>
          <w:szCs w:val="24"/>
        </w:rPr>
      </w:pPr>
      <w:r w:rsidRPr="0036305F">
        <w:rPr>
          <w:rFonts w:ascii="Times New Roman" w:hAnsi="Times New Roman"/>
          <w:sz w:val="24"/>
          <w:szCs w:val="24"/>
        </w:rPr>
        <w:t>Sastavni dio Odluke je provedbeni dio Elaborata: „</w:t>
      </w:r>
      <w:r w:rsidR="004F09FB" w:rsidRPr="0036305F">
        <w:rPr>
          <w:rFonts w:ascii="Times New Roman" w:hAnsi="Times New Roman"/>
          <w:sz w:val="24"/>
          <w:szCs w:val="24"/>
        </w:rPr>
        <w:t>III. izmjene</w:t>
      </w:r>
      <w:r w:rsidR="00DF4987" w:rsidRPr="0036305F">
        <w:rPr>
          <w:rFonts w:ascii="Times New Roman" w:hAnsi="Times New Roman"/>
          <w:sz w:val="24"/>
          <w:szCs w:val="24"/>
        </w:rPr>
        <w:t xml:space="preserve"> i dopune Prostornog plana uređenja Općine </w:t>
      </w:r>
      <w:r w:rsidR="004F09FB" w:rsidRPr="0036305F">
        <w:rPr>
          <w:rFonts w:ascii="Times New Roman" w:hAnsi="Times New Roman"/>
          <w:sz w:val="24"/>
          <w:szCs w:val="24"/>
        </w:rPr>
        <w:t>Vinica</w:t>
      </w:r>
      <w:r w:rsidRPr="0036305F">
        <w:rPr>
          <w:rFonts w:ascii="Times New Roman" w:hAnsi="Times New Roman"/>
          <w:sz w:val="24"/>
          <w:szCs w:val="24"/>
        </w:rPr>
        <w:t>“ (u daljnjem tekstu: Elaborat).</w:t>
      </w:r>
    </w:p>
    <w:p w14:paraId="02D45EFD" w14:textId="77777777" w:rsidR="003914F5" w:rsidRPr="0036305F" w:rsidRDefault="003914F5" w:rsidP="0036305F">
      <w:pPr>
        <w:pStyle w:val="Normalstavci"/>
        <w:rPr>
          <w:rFonts w:ascii="Times New Roman" w:hAnsi="Times New Roman"/>
          <w:sz w:val="24"/>
          <w:szCs w:val="24"/>
        </w:rPr>
      </w:pPr>
      <w:r w:rsidRPr="0036305F">
        <w:rPr>
          <w:rFonts w:ascii="Times New Roman" w:hAnsi="Times New Roman"/>
          <w:sz w:val="24"/>
          <w:szCs w:val="24"/>
        </w:rPr>
        <w:t>Elaborat je izradila tvrtka Urbia d.o.o. Čakovec.</w:t>
      </w:r>
    </w:p>
    <w:p w14:paraId="284CC676" w14:textId="77777777" w:rsidR="003914F5" w:rsidRPr="0036305F" w:rsidRDefault="003914F5" w:rsidP="0036305F">
      <w:pPr>
        <w:pStyle w:val="Normalstavci"/>
        <w:rPr>
          <w:rFonts w:ascii="Times New Roman" w:hAnsi="Times New Roman"/>
          <w:sz w:val="24"/>
          <w:szCs w:val="24"/>
        </w:rPr>
      </w:pPr>
      <w:r w:rsidRPr="0036305F">
        <w:rPr>
          <w:rFonts w:ascii="Times New Roman" w:hAnsi="Times New Roman"/>
          <w:sz w:val="24"/>
          <w:szCs w:val="24"/>
        </w:rPr>
        <w:t>Elaborat sadrži opće priloge, tekstualne i grafičke dijelove za provedbu i obrazloženje.</w:t>
      </w:r>
    </w:p>
    <w:p w14:paraId="24665957" w14:textId="77777777" w:rsidR="003914F5" w:rsidRPr="0036305F" w:rsidRDefault="003914F5" w:rsidP="0036305F">
      <w:pPr>
        <w:pStyle w:val="Normalstavci"/>
        <w:rPr>
          <w:rFonts w:ascii="Times New Roman" w:hAnsi="Times New Roman"/>
          <w:sz w:val="24"/>
          <w:szCs w:val="24"/>
        </w:rPr>
      </w:pPr>
      <w:r w:rsidRPr="0036305F">
        <w:rPr>
          <w:rFonts w:ascii="Times New Roman" w:hAnsi="Times New Roman"/>
          <w:sz w:val="24"/>
          <w:szCs w:val="24"/>
        </w:rPr>
        <w:t>Opći prilozi sadrže obrazac prostornog plana s podacima o nositelju izrade i podatke o izrađivaču.</w:t>
      </w:r>
    </w:p>
    <w:p w14:paraId="057E1921" w14:textId="2B8F3CB7" w:rsidR="003914F5" w:rsidRPr="0036305F" w:rsidRDefault="003914F5" w:rsidP="0036305F">
      <w:pPr>
        <w:pStyle w:val="Normalstavci"/>
        <w:rPr>
          <w:rFonts w:ascii="Times New Roman" w:hAnsi="Times New Roman"/>
          <w:sz w:val="24"/>
          <w:szCs w:val="24"/>
        </w:rPr>
      </w:pPr>
      <w:r w:rsidRPr="0036305F">
        <w:rPr>
          <w:rFonts w:ascii="Times New Roman" w:hAnsi="Times New Roman"/>
          <w:sz w:val="24"/>
          <w:szCs w:val="24"/>
        </w:rPr>
        <w:t xml:space="preserve">Tekstualni dio sadrži </w:t>
      </w:r>
      <w:r w:rsidR="0022782A" w:rsidRPr="0036305F">
        <w:rPr>
          <w:rFonts w:ascii="Times New Roman" w:hAnsi="Times New Roman"/>
          <w:sz w:val="24"/>
          <w:szCs w:val="24"/>
        </w:rPr>
        <w:t xml:space="preserve">izmjene i dopune </w:t>
      </w:r>
      <w:r w:rsidRPr="0036305F">
        <w:rPr>
          <w:rFonts w:ascii="Times New Roman" w:hAnsi="Times New Roman"/>
          <w:sz w:val="24"/>
          <w:szCs w:val="24"/>
        </w:rPr>
        <w:t>odredb</w:t>
      </w:r>
      <w:r w:rsidR="0022782A" w:rsidRPr="0036305F">
        <w:rPr>
          <w:rFonts w:ascii="Times New Roman" w:hAnsi="Times New Roman"/>
          <w:sz w:val="24"/>
          <w:szCs w:val="24"/>
        </w:rPr>
        <w:t>i</w:t>
      </w:r>
      <w:r w:rsidRPr="0036305F">
        <w:rPr>
          <w:rFonts w:ascii="Times New Roman" w:hAnsi="Times New Roman"/>
          <w:sz w:val="24"/>
          <w:szCs w:val="24"/>
        </w:rPr>
        <w:t xml:space="preserve"> za provedbu.</w:t>
      </w:r>
    </w:p>
    <w:p w14:paraId="5196B525" w14:textId="2593197A" w:rsidR="00EA1CC4" w:rsidRPr="0036305F" w:rsidRDefault="00EA1CC4" w:rsidP="0036305F">
      <w:pPr>
        <w:pStyle w:val="Normalstavci"/>
        <w:rPr>
          <w:rFonts w:ascii="Times New Roman" w:hAnsi="Times New Roman"/>
          <w:sz w:val="24"/>
          <w:szCs w:val="24"/>
        </w:rPr>
      </w:pPr>
      <w:r w:rsidRPr="0036305F">
        <w:rPr>
          <w:rFonts w:ascii="Times New Roman" w:hAnsi="Times New Roman"/>
          <w:sz w:val="24"/>
          <w:szCs w:val="24"/>
        </w:rPr>
        <w:t>Grafički dio sadrži kartografsk</w:t>
      </w:r>
      <w:r w:rsidR="00D145F3" w:rsidRPr="0036305F">
        <w:rPr>
          <w:rFonts w:ascii="Times New Roman" w:hAnsi="Times New Roman"/>
          <w:sz w:val="24"/>
          <w:szCs w:val="24"/>
        </w:rPr>
        <w:t>e</w:t>
      </w:r>
      <w:r w:rsidRPr="0036305F">
        <w:rPr>
          <w:rFonts w:ascii="Times New Roman" w:hAnsi="Times New Roman"/>
          <w:sz w:val="24"/>
          <w:szCs w:val="24"/>
        </w:rPr>
        <w:t xml:space="preserve"> prikaz</w:t>
      </w:r>
      <w:r w:rsidR="00D145F3" w:rsidRPr="0036305F">
        <w:rPr>
          <w:rFonts w:ascii="Times New Roman" w:hAnsi="Times New Roman"/>
          <w:sz w:val="24"/>
          <w:szCs w:val="24"/>
        </w:rPr>
        <w:t>e</w:t>
      </w:r>
      <w:r w:rsidR="0022782A" w:rsidRPr="0036305F">
        <w:rPr>
          <w:rFonts w:ascii="Times New Roman" w:hAnsi="Times New Roman"/>
          <w:sz w:val="24"/>
          <w:szCs w:val="24"/>
        </w:rPr>
        <w:t xml:space="preserve"> istih naziva i oznaka kao u dosadašnjem Prostornom planu uređenja Općine, sa izmijenjenim i dopunjenim sadržajem</w:t>
      </w:r>
      <w:r w:rsidRPr="0036305F">
        <w:rPr>
          <w:rFonts w:ascii="Times New Roman" w:hAnsi="Times New Roman"/>
          <w:sz w:val="24"/>
          <w:szCs w:val="24"/>
        </w:rPr>
        <w:t>:</w:t>
      </w:r>
    </w:p>
    <w:p w14:paraId="1DB02216" w14:textId="77777777" w:rsidR="005C7EC6" w:rsidRPr="0036305F" w:rsidRDefault="005C7EC6" w:rsidP="0036305F">
      <w:pPr>
        <w:rPr>
          <w:rFonts w:ascii="Times New Roman" w:hAnsi="Times New Roman"/>
          <w:sz w:val="24"/>
        </w:rPr>
      </w:pPr>
    </w:p>
    <w:tbl>
      <w:tblPr>
        <w:tblW w:w="0" w:type="auto"/>
        <w:tblInd w:w="108" w:type="dxa"/>
        <w:tblBorders>
          <w:bottom w:val="single" w:sz="4" w:space="0" w:color="auto"/>
        </w:tblBorders>
        <w:tblLook w:val="01E0" w:firstRow="1" w:lastRow="1" w:firstColumn="1" w:lastColumn="1" w:noHBand="0" w:noVBand="0"/>
      </w:tblPr>
      <w:tblGrid>
        <w:gridCol w:w="703"/>
        <w:gridCol w:w="5923"/>
        <w:gridCol w:w="1505"/>
      </w:tblGrid>
      <w:tr w:rsidR="0022782A" w:rsidRPr="0036305F" w14:paraId="157DD6D3" w14:textId="77777777" w:rsidTr="00C1668B">
        <w:tc>
          <w:tcPr>
            <w:tcW w:w="709" w:type="dxa"/>
            <w:tcBorders>
              <w:top w:val="single" w:sz="4" w:space="0" w:color="auto"/>
              <w:bottom w:val="single" w:sz="4" w:space="0" w:color="auto"/>
            </w:tcBorders>
            <w:shd w:val="clear" w:color="auto" w:fill="auto"/>
            <w:vAlign w:val="center"/>
          </w:tcPr>
          <w:p w14:paraId="194A8D33"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1.</w:t>
            </w:r>
          </w:p>
        </w:tc>
        <w:tc>
          <w:tcPr>
            <w:tcW w:w="6077" w:type="dxa"/>
            <w:tcBorders>
              <w:top w:val="single" w:sz="4" w:space="0" w:color="auto"/>
              <w:bottom w:val="single" w:sz="4" w:space="0" w:color="auto"/>
            </w:tcBorders>
            <w:shd w:val="clear" w:color="auto" w:fill="auto"/>
          </w:tcPr>
          <w:p w14:paraId="5C179C8A"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KORIŠTENJE I NAMJENA POVRŠINA</w:t>
            </w:r>
          </w:p>
        </w:tc>
        <w:tc>
          <w:tcPr>
            <w:tcW w:w="1418" w:type="dxa"/>
            <w:tcBorders>
              <w:top w:val="single" w:sz="4" w:space="0" w:color="auto"/>
              <w:bottom w:val="single" w:sz="4" w:space="0" w:color="auto"/>
            </w:tcBorders>
            <w:shd w:val="clear" w:color="auto" w:fill="auto"/>
            <w:vAlign w:val="center"/>
          </w:tcPr>
          <w:p w14:paraId="10DD511F"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MJ=1:25.000</w:t>
            </w:r>
          </w:p>
        </w:tc>
      </w:tr>
      <w:tr w:rsidR="0022782A" w:rsidRPr="0036305F" w14:paraId="7BF19921" w14:textId="77777777" w:rsidTr="00C1668B">
        <w:tc>
          <w:tcPr>
            <w:tcW w:w="709" w:type="dxa"/>
            <w:tcBorders>
              <w:top w:val="single" w:sz="4" w:space="0" w:color="auto"/>
              <w:bottom w:val="single" w:sz="4" w:space="0" w:color="auto"/>
            </w:tcBorders>
            <w:shd w:val="clear" w:color="auto" w:fill="auto"/>
            <w:vAlign w:val="center"/>
          </w:tcPr>
          <w:p w14:paraId="17A717D9"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2.</w:t>
            </w:r>
          </w:p>
        </w:tc>
        <w:tc>
          <w:tcPr>
            <w:tcW w:w="6077" w:type="dxa"/>
            <w:tcBorders>
              <w:top w:val="single" w:sz="4" w:space="0" w:color="auto"/>
              <w:bottom w:val="single" w:sz="4" w:space="0" w:color="auto"/>
            </w:tcBorders>
            <w:shd w:val="clear" w:color="auto" w:fill="auto"/>
          </w:tcPr>
          <w:p w14:paraId="004AA658"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INFRASTRUKTURNI SUSTAVI</w:t>
            </w:r>
          </w:p>
        </w:tc>
        <w:tc>
          <w:tcPr>
            <w:tcW w:w="1418" w:type="dxa"/>
            <w:tcBorders>
              <w:top w:val="single" w:sz="4" w:space="0" w:color="auto"/>
              <w:bottom w:val="single" w:sz="4" w:space="0" w:color="auto"/>
            </w:tcBorders>
            <w:shd w:val="clear" w:color="auto" w:fill="auto"/>
            <w:vAlign w:val="center"/>
          </w:tcPr>
          <w:p w14:paraId="4ADC2E86"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MJ=1:25.000</w:t>
            </w:r>
          </w:p>
        </w:tc>
      </w:tr>
      <w:tr w:rsidR="0022782A" w:rsidRPr="0036305F" w14:paraId="3B391CDA" w14:textId="77777777" w:rsidTr="00C1668B">
        <w:tc>
          <w:tcPr>
            <w:tcW w:w="709" w:type="dxa"/>
            <w:tcBorders>
              <w:top w:val="single" w:sz="4" w:space="0" w:color="auto"/>
              <w:bottom w:val="single" w:sz="4" w:space="0" w:color="auto"/>
            </w:tcBorders>
            <w:shd w:val="clear" w:color="auto" w:fill="auto"/>
            <w:vAlign w:val="center"/>
          </w:tcPr>
          <w:p w14:paraId="7E8C7607"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2A.</w:t>
            </w:r>
          </w:p>
        </w:tc>
        <w:tc>
          <w:tcPr>
            <w:tcW w:w="6077" w:type="dxa"/>
            <w:tcBorders>
              <w:top w:val="single" w:sz="4" w:space="0" w:color="auto"/>
              <w:bottom w:val="single" w:sz="4" w:space="0" w:color="auto"/>
            </w:tcBorders>
            <w:shd w:val="clear" w:color="auto" w:fill="auto"/>
          </w:tcPr>
          <w:p w14:paraId="6D98F23C"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Pošta i telekomunikacije i energetski sustav</w:t>
            </w:r>
          </w:p>
        </w:tc>
        <w:tc>
          <w:tcPr>
            <w:tcW w:w="1418" w:type="dxa"/>
            <w:tcBorders>
              <w:top w:val="single" w:sz="4" w:space="0" w:color="auto"/>
              <w:bottom w:val="single" w:sz="4" w:space="0" w:color="auto"/>
            </w:tcBorders>
            <w:shd w:val="clear" w:color="auto" w:fill="auto"/>
            <w:vAlign w:val="center"/>
          </w:tcPr>
          <w:p w14:paraId="1F91E634" w14:textId="77777777" w:rsidR="0022782A" w:rsidRPr="0036305F" w:rsidRDefault="0022782A" w:rsidP="0036305F">
            <w:pPr>
              <w:ind w:firstLine="0"/>
              <w:rPr>
                <w:rFonts w:ascii="Times New Roman" w:hAnsi="Times New Roman"/>
                <w:sz w:val="24"/>
              </w:rPr>
            </w:pPr>
          </w:p>
        </w:tc>
      </w:tr>
      <w:tr w:rsidR="0022782A" w:rsidRPr="0036305F" w14:paraId="2ADA4E9F" w14:textId="77777777" w:rsidTr="00C1668B">
        <w:tc>
          <w:tcPr>
            <w:tcW w:w="709" w:type="dxa"/>
            <w:tcBorders>
              <w:top w:val="single" w:sz="4" w:space="0" w:color="auto"/>
              <w:bottom w:val="single" w:sz="4" w:space="0" w:color="auto"/>
            </w:tcBorders>
            <w:shd w:val="clear" w:color="auto" w:fill="auto"/>
            <w:vAlign w:val="center"/>
          </w:tcPr>
          <w:p w14:paraId="1914A75F"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2B.</w:t>
            </w:r>
          </w:p>
        </w:tc>
        <w:tc>
          <w:tcPr>
            <w:tcW w:w="6077" w:type="dxa"/>
            <w:tcBorders>
              <w:top w:val="single" w:sz="4" w:space="0" w:color="auto"/>
              <w:bottom w:val="single" w:sz="4" w:space="0" w:color="auto"/>
            </w:tcBorders>
            <w:shd w:val="clear" w:color="auto" w:fill="auto"/>
          </w:tcPr>
          <w:p w14:paraId="4865A8A0" w14:textId="77777777" w:rsidR="0022782A" w:rsidRPr="0036305F" w:rsidRDefault="0022782A" w:rsidP="0036305F">
            <w:pPr>
              <w:ind w:firstLine="0"/>
              <w:rPr>
                <w:rFonts w:ascii="Times New Roman" w:hAnsi="Times New Roman"/>
                <w:sz w:val="24"/>
              </w:rPr>
            </w:pPr>
            <w:proofErr w:type="spellStart"/>
            <w:r w:rsidRPr="0036305F">
              <w:rPr>
                <w:rFonts w:ascii="Times New Roman" w:hAnsi="Times New Roman"/>
                <w:sz w:val="24"/>
              </w:rPr>
              <w:t>Vodnogospodarski</w:t>
            </w:r>
            <w:proofErr w:type="spellEnd"/>
            <w:r w:rsidRPr="0036305F">
              <w:rPr>
                <w:rFonts w:ascii="Times New Roman" w:hAnsi="Times New Roman"/>
                <w:sz w:val="24"/>
              </w:rPr>
              <w:t xml:space="preserve"> sustav i gospodarenje otpadom</w:t>
            </w:r>
          </w:p>
        </w:tc>
        <w:tc>
          <w:tcPr>
            <w:tcW w:w="1418" w:type="dxa"/>
            <w:tcBorders>
              <w:top w:val="single" w:sz="4" w:space="0" w:color="auto"/>
              <w:bottom w:val="single" w:sz="4" w:space="0" w:color="auto"/>
            </w:tcBorders>
            <w:shd w:val="clear" w:color="auto" w:fill="auto"/>
            <w:vAlign w:val="center"/>
          </w:tcPr>
          <w:p w14:paraId="7F02D60B" w14:textId="77777777" w:rsidR="0022782A" w:rsidRPr="0036305F" w:rsidRDefault="0022782A" w:rsidP="0036305F">
            <w:pPr>
              <w:ind w:firstLine="0"/>
              <w:rPr>
                <w:rFonts w:ascii="Times New Roman" w:hAnsi="Times New Roman"/>
                <w:sz w:val="24"/>
              </w:rPr>
            </w:pPr>
          </w:p>
        </w:tc>
      </w:tr>
      <w:tr w:rsidR="0022782A" w:rsidRPr="0036305F" w14:paraId="712AA744" w14:textId="77777777" w:rsidTr="00C1668B">
        <w:tc>
          <w:tcPr>
            <w:tcW w:w="709" w:type="dxa"/>
            <w:tcBorders>
              <w:top w:val="single" w:sz="4" w:space="0" w:color="auto"/>
              <w:bottom w:val="single" w:sz="4" w:space="0" w:color="auto"/>
            </w:tcBorders>
            <w:shd w:val="clear" w:color="auto" w:fill="auto"/>
            <w:vAlign w:val="center"/>
          </w:tcPr>
          <w:p w14:paraId="1406EF86"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3.</w:t>
            </w:r>
          </w:p>
        </w:tc>
        <w:tc>
          <w:tcPr>
            <w:tcW w:w="6077" w:type="dxa"/>
            <w:tcBorders>
              <w:top w:val="single" w:sz="4" w:space="0" w:color="auto"/>
              <w:bottom w:val="single" w:sz="4" w:space="0" w:color="auto"/>
            </w:tcBorders>
            <w:shd w:val="clear" w:color="auto" w:fill="auto"/>
          </w:tcPr>
          <w:p w14:paraId="691F9F46"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UVJETI KORIŠTENJA, UREĐENJA I ZAŠTITE PROSTORA</w:t>
            </w:r>
          </w:p>
        </w:tc>
        <w:tc>
          <w:tcPr>
            <w:tcW w:w="1418" w:type="dxa"/>
            <w:tcBorders>
              <w:top w:val="single" w:sz="4" w:space="0" w:color="auto"/>
              <w:bottom w:val="single" w:sz="4" w:space="0" w:color="auto"/>
            </w:tcBorders>
            <w:shd w:val="clear" w:color="auto" w:fill="auto"/>
            <w:vAlign w:val="center"/>
          </w:tcPr>
          <w:p w14:paraId="7D2E3816"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MJ=1:25.000</w:t>
            </w:r>
          </w:p>
        </w:tc>
      </w:tr>
      <w:tr w:rsidR="0022782A" w:rsidRPr="0036305F" w14:paraId="797D6189" w14:textId="77777777" w:rsidTr="00C1668B">
        <w:tc>
          <w:tcPr>
            <w:tcW w:w="709" w:type="dxa"/>
            <w:tcBorders>
              <w:top w:val="single" w:sz="4" w:space="0" w:color="auto"/>
              <w:bottom w:val="single" w:sz="4" w:space="0" w:color="auto"/>
            </w:tcBorders>
            <w:shd w:val="clear" w:color="auto" w:fill="auto"/>
            <w:vAlign w:val="center"/>
          </w:tcPr>
          <w:p w14:paraId="0C5FBE89"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lastRenderedPageBreak/>
              <w:t>3.1.</w:t>
            </w:r>
          </w:p>
        </w:tc>
        <w:tc>
          <w:tcPr>
            <w:tcW w:w="6077" w:type="dxa"/>
            <w:tcBorders>
              <w:top w:val="single" w:sz="4" w:space="0" w:color="auto"/>
              <w:bottom w:val="single" w:sz="4" w:space="0" w:color="auto"/>
            </w:tcBorders>
            <w:shd w:val="clear" w:color="auto" w:fill="auto"/>
          </w:tcPr>
          <w:p w14:paraId="501D57B9"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Uvjeti korištenja i područja primjene posebnih mjera uređenja i zaštite</w:t>
            </w:r>
          </w:p>
        </w:tc>
        <w:tc>
          <w:tcPr>
            <w:tcW w:w="1418" w:type="dxa"/>
            <w:tcBorders>
              <w:top w:val="single" w:sz="4" w:space="0" w:color="auto"/>
              <w:bottom w:val="single" w:sz="4" w:space="0" w:color="auto"/>
            </w:tcBorders>
            <w:shd w:val="clear" w:color="auto" w:fill="auto"/>
            <w:vAlign w:val="center"/>
          </w:tcPr>
          <w:p w14:paraId="10BB38C4" w14:textId="77777777" w:rsidR="0022782A" w:rsidRPr="0036305F" w:rsidRDefault="0022782A" w:rsidP="0036305F">
            <w:pPr>
              <w:ind w:firstLine="0"/>
              <w:rPr>
                <w:rFonts w:ascii="Times New Roman" w:hAnsi="Times New Roman"/>
                <w:sz w:val="24"/>
              </w:rPr>
            </w:pPr>
          </w:p>
        </w:tc>
      </w:tr>
      <w:tr w:rsidR="0022782A" w:rsidRPr="0036305F" w14:paraId="19BDC5BD" w14:textId="77777777" w:rsidTr="00C1668B">
        <w:tc>
          <w:tcPr>
            <w:tcW w:w="709" w:type="dxa"/>
            <w:tcBorders>
              <w:top w:val="single" w:sz="4" w:space="0" w:color="auto"/>
              <w:bottom w:val="single" w:sz="4" w:space="0" w:color="auto"/>
            </w:tcBorders>
            <w:shd w:val="clear" w:color="auto" w:fill="auto"/>
            <w:vAlign w:val="center"/>
          </w:tcPr>
          <w:p w14:paraId="5A13B6A9"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3.2.</w:t>
            </w:r>
          </w:p>
        </w:tc>
        <w:tc>
          <w:tcPr>
            <w:tcW w:w="6077" w:type="dxa"/>
            <w:tcBorders>
              <w:top w:val="single" w:sz="4" w:space="0" w:color="auto"/>
              <w:bottom w:val="single" w:sz="4" w:space="0" w:color="auto"/>
            </w:tcBorders>
            <w:shd w:val="clear" w:color="auto" w:fill="auto"/>
          </w:tcPr>
          <w:p w14:paraId="41534ED5"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Područja i dijelovi primjene planskih mjera zaštite</w:t>
            </w:r>
          </w:p>
        </w:tc>
        <w:tc>
          <w:tcPr>
            <w:tcW w:w="1418" w:type="dxa"/>
            <w:tcBorders>
              <w:top w:val="single" w:sz="4" w:space="0" w:color="auto"/>
              <w:bottom w:val="single" w:sz="4" w:space="0" w:color="auto"/>
            </w:tcBorders>
            <w:shd w:val="clear" w:color="auto" w:fill="auto"/>
            <w:vAlign w:val="center"/>
          </w:tcPr>
          <w:p w14:paraId="34040843" w14:textId="77777777" w:rsidR="0022782A" w:rsidRPr="0036305F" w:rsidRDefault="0022782A" w:rsidP="0036305F">
            <w:pPr>
              <w:ind w:firstLine="0"/>
              <w:rPr>
                <w:rFonts w:ascii="Times New Roman" w:hAnsi="Times New Roman"/>
                <w:sz w:val="24"/>
              </w:rPr>
            </w:pPr>
          </w:p>
        </w:tc>
      </w:tr>
      <w:tr w:rsidR="0022782A" w:rsidRPr="0036305F" w14:paraId="34262885" w14:textId="77777777" w:rsidTr="00C1668B">
        <w:tc>
          <w:tcPr>
            <w:tcW w:w="709" w:type="dxa"/>
            <w:tcBorders>
              <w:top w:val="single" w:sz="4" w:space="0" w:color="auto"/>
              <w:bottom w:val="single" w:sz="4" w:space="0" w:color="auto"/>
            </w:tcBorders>
            <w:shd w:val="clear" w:color="auto" w:fill="auto"/>
            <w:vAlign w:val="center"/>
          </w:tcPr>
          <w:p w14:paraId="20579D82"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4.</w:t>
            </w:r>
          </w:p>
        </w:tc>
        <w:tc>
          <w:tcPr>
            <w:tcW w:w="6077" w:type="dxa"/>
            <w:tcBorders>
              <w:top w:val="single" w:sz="4" w:space="0" w:color="auto"/>
              <w:bottom w:val="single" w:sz="4" w:space="0" w:color="auto"/>
            </w:tcBorders>
            <w:shd w:val="clear" w:color="auto" w:fill="auto"/>
          </w:tcPr>
          <w:p w14:paraId="5C424065"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GRAĐEVINSKA PODRUČJA</w:t>
            </w:r>
          </w:p>
        </w:tc>
        <w:tc>
          <w:tcPr>
            <w:tcW w:w="1418" w:type="dxa"/>
            <w:tcBorders>
              <w:top w:val="single" w:sz="4" w:space="0" w:color="auto"/>
              <w:bottom w:val="single" w:sz="4" w:space="0" w:color="auto"/>
            </w:tcBorders>
            <w:shd w:val="clear" w:color="auto" w:fill="auto"/>
            <w:vAlign w:val="center"/>
          </w:tcPr>
          <w:p w14:paraId="74AD370F"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MJ=1:5.000</w:t>
            </w:r>
          </w:p>
        </w:tc>
      </w:tr>
      <w:tr w:rsidR="0022782A" w:rsidRPr="0036305F" w14:paraId="24C41AF2" w14:textId="77777777" w:rsidTr="00C1668B">
        <w:tc>
          <w:tcPr>
            <w:tcW w:w="709" w:type="dxa"/>
            <w:tcBorders>
              <w:top w:val="single" w:sz="4" w:space="0" w:color="auto"/>
              <w:bottom w:val="single" w:sz="4" w:space="0" w:color="auto"/>
            </w:tcBorders>
            <w:shd w:val="clear" w:color="auto" w:fill="auto"/>
            <w:vAlign w:val="center"/>
          </w:tcPr>
          <w:p w14:paraId="36ED49B6"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4a.</w:t>
            </w:r>
          </w:p>
        </w:tc>
        <w:tc>
          <w:tcPr>
            <w:tcW w:w="6077" w:type="dxa"/>
            <w:tcBorders>
              <w:top w:val="single" w:sz="4" w:space="0" w:color="auto"/>
              <w:bottom w:val="single" w:sz="4" w:space="0" w:color="auto"/>
            </w:tcBorders>
            <w:shd w:val="clear" w:color="auto" w:fill="auto"/>
          </w:tcPr>
          <w:p w14:paraId="4831AB53"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Građevinska područja naselja Donje Vratno, Vinica, Marčan i Gornje Ladanje</w:t>
            </w:r>
          </w:p>
        </w:tc>
        <w:tc>
          <w:tcPr>
            <w:tcW w:w="1418" w:type="dxa"/>
            <w:tcBorders>
              <w:top w:val="single" w:sz="4" w:space="0" w:color="auto"/>
              <w:bottom w:val="single" w:sz="4" w:space="0" w:color="auto"/>
            </w:tcBorders>
            <w:shd w:val="clear" w:color="auto" w:fill="auto"/>
            <w:vAlign w:val="center"/>
          </w:tcPr>
          <w:p w14:paraId="348671AF" w14:textId="77777777" w:rsidR="0022782A" w:rsidRPr="0036305F" w:rsidRDefault="0022782A" w:rsidP="0036305F">
            <w:pPr>
              <w:ind w:firstLine="0"/>
              <w:rPr>
                <w:rFonts w:ascii="Times New Roman" w:hAnsi="Times New Roman"/>
                <w:sz w:val="24"/>
              </w:rPr>
            </w:pPr>
          </w:p>
        </w:tc>
      </w:tr>
      <w:tr w:rsidR="0022782A" w:rsidRPr="0036305F" w14:paraId="5BE0014C" w14:textId="77777777" w:rsidTr="00C1668B">
        <w:tc>
          <w:tcPr>
            <w:tcW w:w="709" w:type="dxa"/>
            <w:tcBorders>
              <w:top w:val="single" w:sz="4" w:space="0" w:color="auto"/>
              <w:bottom w:val="single" w:sz="4" w:space="0" w:color="auto"/>
            </w:tcBorders>
            <w:shd w:val="clear" w:color="auto" w:fill="auto"/>
            <w:vAlign w:val="center"/>
          </w:tcPr>
          <w:p w14:paraId="124A7DA0"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4b.</w:t>
            </w:r>
          </w:p>
        </w:tc>
        <w:tc>
          <w:tcPr>
            <w:tcW w:w="6077" w:type="dxa"/>
            <w:tcBorders>
              <w:top w:val="single" w:sz="4" w:space="0" w:color="auto"/>
              <w:bottom w:val="single" w:sz="4" w:space="0" w:color="auto"/>
            </w:tcBorders>
            <w:shd w:val="clear" w:color="auto" w:fill="auto"/>
          </w:tcPr>
          <w:p w14:paraId="4EC21015"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Građevinska područja naselja Vinica Breg, Goruševnjak i Pešćenica Vinička</w:t>
            </w:r>
          </w:p>
        </w:tc>
        <w:tc>
          <w:tcPr>
            <w:tcW w:w="1418" w:type="dxa"/>
            <w:tcBorders>
              <w:top w:val="single" w:sz="4" w:space="0" w:color="auto"/>
              <w:bottom w:val="single" w:sz="4" w:space="0" w:color="auto"/>
            </w:tcBorders>
            <w:shd w:val="clear" w:color="auto" w:fill="auto"/>
            <w:vAlign w:val="center"/>
          </w:tcPr>
          <w:p w14:paraId="05EFCEDF" w14:textId="77777777" w:rsidR="0022782A" w:rsidRPr="0036305F" w:rsidRDefault="0022782A" w:rsidP="0036305F">
            <w:pPr>
              <w:ind w:firstLine="0"/>
              <w:rPr>
                <w:rFonts w:ascii="Times New Roman" w:hAnsi="Times New Roman"/>
                <w:sz w:val="24"/>
              </w:rPr>
            </w:pPr>
          </w:p>
        </w:tc>
      </w:tr>
    </w:tbl>
    <w:p w14:paraId="618F7E78" w14:textId="77777777" w:rsidR="0022782A" w:rsidRPr="0036305F" w:rsidRDefault="0022782A" w:rsidP="0036305F">
      <w:pPr>
        <w:rPr>
          <w:rFonts w:ascii="Times New Roman" w:hAnsi="Times New Roman"/>
          <w:sz w:val="24"/>
        </w:rPr>
      </w:pPr>
    </w:p>
    <w:p w14:paraId="6AFF8CC2" w14:textId="22D84CC7" w:rsidR="00DF4987" w:rsidRPr="0036305F" w:rsidRDefault="00DF4987" w:rsidP="0036305F">
      <w:pPr>
        <w:pStyle w:val="Normalstavci"/>
        <w:rPr>
          <w:rFonts w:ascii="Times New Roman" w:hAnsi="Times New Roman"/>
          <w:sz w:val="24"/>
          <w:szCs w:val="24"/>
        </w:rPr>
      </w:pPr>
      <w:r w:rsidRPr="0036305F">
        <w:rPr>
          <w:rFonts w:ascii="Times New Roman" w:hAnsi="Times New Roman"/>
          <w:sz w:val="24"/>
          <w:szCs w:val="24"/>
        </w:rPr>
        <w:t xml:space="preserve">Obrazloženjem se daje analiza, ciljevi prostornog uređenja i plansko obrazloženje rješenja, te evidencija postupka izrade </w:t>
      </w:r>
      <w:r w:rsidR="00FA513D" w:rsidRPr="0036305F">
        <w:rPr>
          <w:rFonts w:ascii="Times New Roman" w:hAnsi="Times New Roman"/>
          <w:sz w:val="24"/>
          <w:szCs w:val="24"/>
        </w:rPr>
        <w:t>II</w:t>
      </w:r>
      <w:r w:rsidR="003317E3" w:rsidRPr="0036305F">
        <w:rPr>
          <w:rFonts w:ascii="Times New Roman" w:hAnsi="Times New Roman"/>
          <w:sz w:val="24"/>
          <w:szCs w:val="24"/>
        </w:rPr>
        <w:t>I</w:t>
      </w:r>
      <w:r w:rsidRPr="0036305F">
        <w:rPr>
          <w:rFonts w:ascii="Times New Roman" w:hAnsi="Times New Roman"/>
          <w:sz w:val="24"/>
          <w:szCs w:val="24"/>
        </w:rPr>
        <w:t xml:space="preserve">. izmjena i dopuna Prostornog plana uređenja Općine </w:t>
      </w:r>
      <w:r w:rsidR="00FA513D" w:rsidRPr="0036305F">
        <w:rPr>
          <w:rFonts w:ascii="Times New Roman" w:hAnsi="Times New Roman"/>
          <w:sz w:val="24"/>
          <w:szCs w:val="24"/>
        </w:rPr>
        <w:t>Vinica</w:t>
      </w:r>
      <w:r w:rsidRPr="0036305F">
        <w:rPr>
          <w:rFonts w:ascii="Times New Roman" w:hAnsi="Times New Roman"/>
          <w:sz w:val="24"/>
          <w:szCs w:val="24"/>
        </w:rPr>
        <w:t>.</w:t>
      </w:r>
    </w:p>
    <w:p w14:paraId="46CE971F" w14:textId="77777777" w:rsidR="0036305F" w:rsidRDefault="0036305F" w:rsidP="0036305F">
      <w:pPr>
        <w:pStyle w:val="lanak"/>
        <w:spacing w:before="0" w:after="0"/>
        <w:rPr>
          <w:rFonts w:ascii="Times New Roman" w:hAnsi="Times New Roman"/>
          <w:sz w:val="24"/>
          <w:szCs w:val="24"/>
        </w:rPr>
      </w:pPr>
    </w:p>
    <w:p w14:paraId="59477917" w14:textId="11355A1C" w:rsidR="00F94F50" w:rsidRPr="0036305F" w:rsidRDefault="00F94F50"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73FA3B8B" w14:textId="702CC27A" w:rsidR="000F7E05" w:rsidRPr="0036305F" w:rsidRDefault="00F94F50" w:rsidP="0036305F">
      <w:pPr>
        <w:pStyle w:val="Normalstavci"/>
        <w:numPr>
          <w:ilvl w:val="0"/>
          <w:numId w:val="20"/>
        </w:numPr>
        <w:rPr>
          <w:rFonts w:ascii="Times New Roman" w:hAnsi="Times New Roman"/>
          <w:sz w:val="24"/>
          <w:szCs w:val="24"/>
        </w:rPr>
      </w:pPr>
      <w:r w:rsidRPr="0036305F">
        <w:rPr>
          <w:rFonts w:ascii="Times New Roman" w:hAnsi="Times New Roman"/>
          <w:sz w:val="24"/>
          <w:szCs w:val="24"/>
        </w:rPr>
        <w:t>U O</w:t>
      </w:r>
      <w:r w:rsidR="000F7E05" w:rsidRPr="0036305F">
        <w:rPr>
          <w:rFonts w:ascii="Times New Roman" w:hAnsi="Times New Roman"/>
          <w:sz w:val="24"/>
          <w:szCs w:val="24"/>
        </w:rPr>
        <w:t xml:space="preserve">dredbama za provedbu Prostornog plana uređenja Općine </w:t>
      </w:r>
      <w:r w:rsidR="00EA7CCB" w:rsidRPr="0036305F">
        <w:rPr>
          <w:rFonts w:ascii="Times New Roman" w:hAnsi="Times New Roman"/>
          <w:sz w:val="24"/>
          <w:szCs w:val="24"/>
        </w:rPr>
        <w:t xml:space="preserve">(„Službeni vjesnik Varaždinske županije“ broj </w:t>
      </w:r>
      <w:r w:rsidR="000F7E05" w:rsidRPr="0036305F">
        <w:rPr>
          <w:rFonts w:ascii="Times New Roman" w:hAnsi="Times New Roman"/>
          <w:sz w:val="24"/>
          <w:szCs w:val="24"/>
        </w:rPr>
        <w:t>93/20</w:t>
      </w:r>
      <w:r w:rsidR="00FA513D" w:rsidRPr="0036305F">
        <w:rPr>
          <w:rFonts w:ascii="Times New Roman" w:hAnsi="Times New Roman"/>
          <w:sz w:val="24"/>
          <w:szCs w:val="24"/>
        </w:rPr>
        <w:t xml:space="preserve">, </w:t>
      </w:r>
      <w:r w:rsidR="00EB59EE" w:rsidRPr="0036305F">
        <w:rPr>
          <w:rFonts w:ascii="Times New Roman" w:hAnsi="Times New Roman"/>
          <w:sz w:val="24"/>
          <w:szCs w:val="24"/>
        </w:rPr>
        <w:t xml:space="preserve">u članku </w:t>
      </w:r>
      <w:r w:rsidR="000F7E05" w:rsidRPr="0036305F">
        <w:rPr>
          <w:rFonts w:ascii="Times New Roman" w:hAnsi="Times New Roman"/>
          <w:sz w:val="24"/>
          <w:szCs w:val="24"/>
        </w:rPr>
        <w:t>2</w:t>
      </w:r>
      <w:r w:rsidR="00EB59EE" w:rsidRPr="0036305F">
        <w:rPr>
          <w:rFonts w:ascii="Times New Roman" w:hAnsi="Times New Roman"/>
          <w:sz w:val="24"/>
          <w:szCs w:val="24"/>
        </w:rPr>
        <w:t xml:space="preserve">. stavku </w:t>
      </w:r>
      <w:r w:rsidR="000F7E05" w:rsidRPr="0036305F">
        <w:rPr>
          <w:rFonts w:ascii="Times New Roman" w:hAnsi="Times New Roman"/>
          <w:sz w:val="24"/>
          <w:szCs w:val="24"/>
        </w:rPr>
        <w:t>1</w:t>
      </w:r>
      <w:r w:rsidR="00EB59EE" w:rsidRPr="0036305F">
        <w:rPr>
          <w:rFonts w:ascii="Times New Roman" w:hAnsi="Times New Roman"/>
          <w:sz w:val="24"/>
          <w:szCs w:val="24"/>
        </w:rPr>
        <w:t xml:space="preserve">. </w:t>
      </w:r>
      <w:r w:rsidR="000F7E05" w:rsidRPr="0036305F">
        <w:rPr>
          <w:rFonts w:ascii="Times New Roman" w:hAnsi="Times New Roman"/>
          <w:sz w:val="24"/>
          <w:szCs w:val="24"/>
        </w:rPr>
        <w:t xml:space="preserve">točki B) „POVRŠINE ZA RAZVOJ I UREĐENJE PROSTORA IZVAN NASELJA IZDVOJENA GRAĐEVINSKA PODRUČJA IZVAN NASELJA, iza </w:t>
      </w:r>
      <w:proofErr w:type="spellStart"/>
      <w:r w:rsidR="000F7E05" w:rsidRPr="0036305F">
        <w:rPr>
          <w:rFonts w:ascii="Times New Roman" w:hAnsi="Times New Roman"/>
          <w:sz w:val="24"/>
          <w:szCs w:val="24"/>
        </w:rPr>
        <w:t>podtočke</w:t>
      </w:r>
      <w:proofErr w:type="spellEnd"/>
      <w:r w:rsidR="000F7E05" w:rsidRPr="0036305F">
        <w:rPr>
          <w:rFonts w:ascii="Times New Roman" w:hAnsi="Times New Roman"/>
          <w:sz w:val="24"/>
          <w:szCs w:val="24"/>
        </w:rPr>
        <w:t xml:space="preserve"> 2. „sportsko rekreacijska namjena i (javne) zelene površine dodaje se nova </w:t>
      </w:r>
      <w:proofErr w:type="spellStart"/>
      <w:r w:rsidR="000F7E05" w:rsidRPr="0036305F">
        <w:rPr>
          <w:rFonts w:ascii="Times New Roman" w:hAnsi="Times New Roman"/>
          <w:sz w:val="24"/>
          <w:szCs w:val="24"/>
        </w:rPr>
        <w:t>podtočka</w:t>
      </w:r>
      <w:proofErr w:type="spellEnd"/>
      <w:r w:rsidR="000F7E05" w:rsidRPr="0036305F">
        <w:rPr>
          <w:rFonts w:ascii="Times New Roman" w:hAnsi="Times New Roman"/>
          <w:sz w:val="24"/>
          <w:szCs w:val="24"/>
        </w:rPr>
        <w:t xml:space="preserve"> 3. koja glasi:</w:t>
      </w:r>
    </w:p>
    <w:p w14:paraId="002DB4E4" w14:textId="7E3129D3" w:rsidR="000F7E05" w:rsidRPr="0036305F" w:rsidRDefault="00C774FB" w:rsidP="0036305F">
      <w:pPr>
        <w:pStyle w:val="Normalstavci"/>
        <w:numPr>
          <w:ilvl w:val="0"/>
          <w:numId w:val="0"/>
        </w:numPr>
        <w:ind w:left="720"/>
        <w:rPr>
          <w:rFonts w:ascii="Times New Roman" w:hAnsi="Times New Roman"/>
          <w:sz w:val="24"/>
          <w:szCs w:val="24"/>
        </w:rPr>
      </w:pPr>
      <w:r w:rsidRPr="0036305F">
        <w:rPr>
          <w:rFonts w:ascii="Times New Roman" w:hAnsi="Times New Roman"/>
          <w:sz w:val="24"/>
          <w:szCs w:val="24"/>
        </w:rPr>
        <w:t>„•</w:t>
      </w:r>
      <w:r w:rsidR="00C34756" w:rsidRPr="0036305F">
        <w:rPr>
          <w:rFonts w:ascii="Times New Roman" w:hAnsi="Times New Roman"/>
          <w:sz w:val="24"/>
          <w:szCs w:val="24"/>
        </w:rPr>
        <w:t xml:space="preserve"> </w:t>
      </w:r>
      <w:r w:rsidRPr="0036305F">
        <w:rPr>
          <w:rFonts w:ascii="Times New Roman" w:hAnsi="Times New Roman"/>
          <w:sz w:val="24"/>
          <w:szCs w:val="24"/>
        </w:rPr>
        <w:t xml:space="preserve"> </w:t>
      </w:r>
      <w:r w:rsidR="000F7E05" w:rsidRPr="0036305F">
        <w:rPr>
          <w:rFonts w:ascii="Times New Roman" w:hAnsi="Times New Roman"/>
          <w:sz w:val="24"/>
          <w:szCs w:val="24"/>
        </w:rPr>
        <w:t>Javna i društvena namjena</w:t>
      </w:r>
    </w:p>
    <w:p w14:paraId="3B8F80A6" w14:textId="17BB9A74" w:rsidR="000F7E05" w:rsidRPr="0036305F" w:rsidRDefault="000F7E05" w:rsidP="0036305F">
      <w:pPr>
        <w:pStyle w:val="Normalstavci"/>
        <w:numPr>
          <w:ilvl w:val="1"/>
          <w:numId w:val="58"/>
        </w:numPr>
        <w:rPr>
          <w:rFonts w:ascii="Times New Roman" w:hAnsi="Times New Roman"/>
          <w:sz w:val="24"/>
          <w:szCs w:val="24"/>
        </w:rPr>
      </w:pPr>
      <w:r w:rsidRPr="0036305F">
        <w:rPr>
          <w:rFonts w:ascii="Times New Roman" w:hAnsi="Times New Roman"/>
          <w:sz w:val="24"/>
          <w:szCs w:val="24"/>
        </w:rPr>
        <w:t>Predškolska</w:t>
      </w:r>
      <w:r w:rsidR="00C774FB" w:rsidRPr="0036305F">
        <w:rPr>
          <w:rFonts w:ascii="Times New Roman" w:hAnsi="Times New Roman"/>
          <w:sz w:val="24"/>
          <w:szCs w:val="24"/>
        </w:rPr>
        <w:t>“</w:t>
      </w:r>
    </w:p>
    <w:p w14:paraId="185371D8" w14:textId="77777777" w:rsidR="00F24BD2" w:rsidRPr="0036305F" w:rsidRDefault="00F24BD2"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58E181DF" w14:textId="5A4D947D" w:rsidR="000F2349" w:rsidRPr="0036305F" w:rsidRDefault="000F2349" w:rsidP="0036305F">
      <w:pPr>
        <w:pStyle w:val="Normalstavci"/>
        <w:numPr>
          <w:ilvl w:val="0"/>
          <w:numId w:val="26"/>
        </w:numPr>
        <w:rPr>
          <w:rFonts w:ascii="Times New Roman" w:hAnsi="Times New Roman"/>
          <w:sz w:val="24"/>
          <w:szCs w:val="24"/>
        </w:rPr>
      </w:pPr>
      <w:r w:rsidRPr="0036305F">
        <w:rPr>
          <w:rFonts w:ascii="Times New Roman" w:hAnsi="Times New Roman"/>
          <w:sz w:val="24"/>
          <w:szCs w:val="24"/>
        </w:rPr>
        <w:t>U članku 3. stavku 3.</w:t>
      </w:r>
      <w:r w:rsidR="00DB36D3" w:rsidRPr="0036305F">
        <w:rPr>
          <w:rFonts w:ascii="Times New Roman" w:hAnsi="Times New Roman"/>
          <w:sz w:val="24"/>
          <w:szCs w:val="24"/>
        </w:rPr>
        <w:t xml:space="preserve"> tekst: „izdvojenog građevinskog“ zamjenjuje se tekstom: „izdvojenih građevinskih“, a iza teksta: „zelene površine“ dodaje se tekst: „i javna i društvena namjene (predškolska).</w:t>
      </w:r>
    </w:p>
    <w:p w14:paraId="652BBF0F" w14:textId="0EE872F0" w:rsidR="00DB36D3" w:rsidRDefault="00DB36D3" w:rsidP="0036305F">
      <w:pPr>
        <w:pStyle w:val="Normalstavci"/>
        <w:numPr>
          <w:ilvl w:val="0"/>
          <w:numId w:val="26"/>
        </w:numPr>
        <w:rPr>
          <w:rFonts w:ascii="Times New Roman" w:hAnsi="Times New Roman"/>
          <w:sz w:val="24"/>
          <w:szCs w:val="24"/>
        </w:rPr>
      </w:pPr>
      <w:r w:rsidRPr="0036305F">
        <w:rPr>
          <w:rFonts w:ascii="Times New Roman" w:hAnsi="Times New Roman"/>
          <w:sz w:val="24"/>
          <w:szCs w:val="24"/>
        </w:rPr>
        <w:t>U članku 3. stavku 9. iza teksta: „ovim Planom“ dodaje se tekst: „ili Prostornim planom Varaždinske županije“.</w:t>
      </w:r>
    </w:p>
    <w:p w14:paraId="52EC46F9" w14:textId="77777777" w:rsidR="0036305F" w:rsidRPr="0036305F" w:rsidRDefault="0036305F" w:rsidP="0036305F">
      <w:pPr>
        <w:pStyle w:val="Normalstavci"/>
        <w:numPr>
          <w:ilvl w:val="0"/>
          <w:numId w:val="26"/>
        </w:numPr>
        <w:rPr>
          <w:rFonts w:ascii="Times New Roman" w:hAnsi="Times New Roman"/>
          <w:sz w:val="24"/>
          <w:szCs w:val="24"/>
        </w:rPr>
      </w:pPr>
    </w:p>
    <w:p w14:paraId="148759B7" w14:textId="77777777" w:rsidR="0020087A" w:rsidRPr="0036305F" w:rsidRDefault="0020087A"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3F1E76F8" w14:textId="407715FD" w:rsidR="00C34756" w:rsidRPr="0036305F" w:rsidRDefault="00F94F50" w:rsidP="0036305F">
      <w:pPr>
        <w:pStyle w:val="Normalstavci"/>
        <w:numPr>
          <w:ilvl w:val="0"/>
          <w:numId w:val="59"/>
        </w:numPr>
        <w:rPr>
          <w:rFonts w:ascii="Times New Roman" w:hAnsi="Times New Roman"/>
          <w:sz w:val="24"/>
          <w:szCs w:val="24"/>
        </w:rPr>
      </w:pPr>
      <w:r w:rsidRPr="0036305F">
        <w:rPr>
          <w:rFonts w:ascii="Times New Roman" w:hAnsi="Times New Roman"/>
          <w:sz w:val="24"/>
          <w:szCs w:val="24"/>
        </w:rPr>
        <w:t xml:space="preserve">U članku </w:t>
      </w:r>
      <w:r w:rsidR="00C34756" w:rsidRPr="0036305F">
        <w:rPr>
          <w:rFonts w:ascii="Times New Roman" w:hAnsi="Times New Roman"/>
          <w:sz w:val="24"/>
          <w:szCs w:val="24"/>
        </w:rPr>
        <w:t>4. stavku 1. tekst: „37/14. i 154/14.“ zamjenjuje se tekstom: „153/13., 154/14., 30/21., 75/22.“.</w:t>
      </w:r>
    </w:p>
    <w:p w14:paraId="3393552A" w14:textId="6D2BFB90" w:rsidR="00C34756" w:rsidRPr="0036305F" w:rsidRDefault="00C34756" w:rsidP="0036305F">
      <w:pPr>
        <w:pStyle w:val="Normalstavci"/>
        <w:numPr>
          <w:ilvl w:val="0"/>
          <w:numId w:val="21"/>
        </w:numPr>
        <w:rPr>
          <w:rFonts w:ascii="Times New Roman" w:hAnsi="Times New Roman"/>
          <w:sz w:val="24"/>
          <w:szCs w:val="24"/>
        </w:rPr>
      </w:pPr>
      <w:r w:rsidRPr="0036305F">
        <w:rPr>
          <w:rFonts w:ascii="Times New Roman" w:hAnsi="Times New Roman"/>
          <w:sz w:val="24"/>
          <w:szCs w:val="24"/>
        </w:rPr>
        <w:t xml:space="preserve">U članku 4. stavku 2. točki 1. </w:t>
      </w:r>
      <w:proofErr w:type="spellStart"/>
      <w:r w:rsidRPr="0036305F">
        <w:rPr>
          <w:rFonts w:ascii="Times New Roman" w:hAnsi="Times New Roman"/>
          <w:sz w:val="24"/>
          <w:szCs w:val="24"/>
        </w:rPr>
        <w:t>podtočki</w:t>
      </w:r>
      <w:proofErr w:type="spellEnd"/>
      <w:r w:rsidRPr="0036305F">
        <w:rPr>
          <w:rFonts w:ascii="Times New Roman" w:hAnsi="Times New Roman"/>
          <w:sz w:val="24"/>
          <w:szCs w:val="24"/>
        </w:rPr>
        <w:t xml:space="preserve"> 1.2., alineji 1. tekst: „međunarodni“ zamjenjuje se tekstom: „međužupanijski (magistralni)“</w:t>
      </w:r>
    </w:p>
    <w:p w14:paraId="7F6A6CC3" w14:textId="77777777" w:rsidR="00C34756" w:rsidRPr="0036305F" w:rsidRDefault="00C34756" w:rsidP="0036305F">
      <w:pPr>
        <w:pStyle w:val="Normalstavci"/>
        <w:numPr>
          <w:ilvl w:val="0"/>
          <w:numId w:val="21"/>
        </w:numPr>
        <w:rPr>
          <w:rFonts w:ascii="Times New Roman" w:hAnsi="Times New Roman"/>
          <w:sz w:val="24"/>
          <w:szCs w:val="24"/>
        </w:rPr>
      </w:pPr>
      <w:r w:rsidRPr="0036305F">
        <w:rPr>
          <w:rFonts w:ascii="Times New Roman" w:hAnsi="Times New Roman"/>
          <w:sz w:val="24"/>
          <w:szCs w:val="24"/>
        </w:rPr>
        <w:t xml:space="preserve">U članku 4. stavku 2. točki 1. </w:t>
      </w:r>
      <w:proofErr w:type="spellStart"/>
      <w:r w:rsidRPr="0036305F">
        <w:rPr>
          <w:rFonts w:ascii="Times New Roman" w:hAnsi="Times New Roman"/>
          <w:sz w:val="24"/>
          <w:szCs w:val="24"/>
        </w:rPr>
        <w:t>podtočki</w:t>
      </w:r>
      <w:proofErr w:type="spellEnd"/>
      <w:r w:rsidRPr="0036305F">
        <w:rPr>
          <w:rFonts w:ascii="Times New Roman" w:hAnsi="Times New Roman"/>
          <w:sz w:val="24"/>
          <w:szCs w:val="24"/>
        </w:rPr>
        <w:t xml:space="preserve"> 1.2. iza alineje 1. dodaje se nova alineja 2. koja glasi:</w:t>
      </w:r>
    </w:p>
    <w:p w14:paraId="5501AEA0" w14:textId="217C08B2" w:rsidR="00C34756" w:rsidRPr="0036305F" w:rsidRDefault="00C34756" w:rsidP="0036305F">
      <w:pPr>
        <w:rPr>
          <w:rFonts w:ascii="Times New Roman" w:hAnsi="Times New Roman"/>
          <w:sz w:val="24"/>
        </w:rPr>
      </w:pPr>
      <w:r w:rsidRPr="0036305F">
        <w:rPr>
          <w:rFonts w:ascii="Times New Roman" w:hAnsi="Times New Roman"/>
          <w:sz w:val="24"/>
        </w:rPr>
        <w:t>„- radijski koridor „Brezje – Kalnik“</w:t>
      </w:r>
      <w:r w:rsidR="004D24BA" w:rsidRPr="0036305F">
        <w:rPr>
          <w:rFonts w:ascii="Times New Roman" w:hAnsi="Times New Roman"/>
          <w:sz w:val="24"/>
        </w:rPr>
        <w:t>“</w:t>
      </w:r>
    </w:p>
    <w:p w14:paraId="3676D089" w14:textId="77777777" w:rsidR="00C34756" w:rsidRPr="0036305F" w:rsidRDefault="00C34756" w:rsidP="0036305F">
      <w:pPr>
        <w:pStyle w:val="Normalstavci"/>
        <w:numPr>
          <w:ilvl w:val="0"/>
          <w:numId w:val="21"/>
        </w:numPr>
        <w:rPr>
          <w:rFonts w:ascii="Times New Roman" w:hAnsi="Times New Roman"/>
          <w:sz w:val="24"/>
          <w:szCs w:val="24"/>
        </w:rPr>
      </w:pPr>
      <w:r w:rsidRPr="0036305F">
        <w:rPr>
          <w:rFonts w:ascii="Times New Roman" w:hAnsi="Times New Roman"/>
          <w:sz w:val="24"/>
          <w:szCs w:val="24"/>
        </w:rPr>
        <w:t>U članku 4. stavku 2. iza točke 1. dodaju se točke 2. i 3. koje glase:</w:t>
      </w:r>
    </w:p>
    <w:p w14:paraId="7DCD7043" w14:textId="201DE70C" w:rsidR="00C34756" w:rsidRPr="0036305F" w:rsidRDefault="00C34756" w:rsidP="0036305F">
      <w:pPr>
        <w:rPr>
          <w:rFonts w:ascii="Times New Roman" w:hAnsi="Times New Roman"/>
          <w:sz w:val="24"/>
        </w:rPr>
      </w:pPr>
      <w:r w:rsidRPr="0036305F">
        <w:rPr>
          <w:rFonts w:ascii="Times New Roman" w:hAnsi="Times New Roman"/>
          <w:sz w:val="24"/>
        </w:rPr>
        <w:t>„2. VODNE GRAĐEVINE</w:t>
      </w:r>
    </w:p>
    <w:p w14:paraId="4D58B42C" w14:textId="459965B9" w:rsidR="00C34756" w:rsidRPr="0036305F" w:rsidRDefault="00C34756" w:rsidP="0036305F">
      <w:pPr>
        <w:rPr>
          <w:rFonts w:ascii="Times New Roman" w:hAnsi="Times New Roman"/>
          <w:sz w:val="24"/>
        </w:rPr>
      </w:pPr>
      <w:r w:rsidRPr="0036305F">
        <w:rPr>
          <w:rFonts w:ascii="Times New Roman" w:hAnsi="Times New Roman"/>
          <w:sz w:val="24"/>
        </w:rPr>
        <w:t xml:space="preserve">    2.1. Regulacijske i zaštitne vodne građevine na vodama I. reda</w:t>
      </w:r>
    </w:p>
    <w:p w14:paraId="5F04E34F" w14:textId="13C767A4" w:rsidR="00C34756" w:rsidRPr="0036305F" w:rsidRDefault="00C34756" w:rsidP="0036305F">
      <w:pPr>
        <w:pStyle w:val="Normaluvueno2"/>
        <w:rPr>
          <w:rFonts w:ascii="Times New Roman" w:hAnsi="Times New Roman"/>
          <w:sz w:val="24"/>
          <w:szCs w:val="24"/>
        </w:rPr>
      </w:pPr>
      <w:proofErr w:type="spellStart"/>
      <w:r w:rsidRPr="0036305F">
        <w:rPr>
          <w:rFonts w:ascii="Times New Roman" w:hAnsi="Times New Roman"/>
          <w:sz w:val="24"/>
          <w:szCs w:val="24"/>
        </w:rPr>
        <w:t>inundacija</w:t>
      </w:r>
      <w:proofErr w:type="spellEnd"/>
      <w:r w:rsidRPr="0036305F">
        <w:rPr>
          <w:rFonts w:ascii="Times New Roman" w:hAnsi="Times New Roman"/>
          <w:sz w:val="24"/>
          <w:szCs w:val="24"/>
        </w:rPr>
        <w:t xml:space="preserve"> rijeke Plitvice s pripadajućim građevinama</w:t>
      </w:r>
    </w:p>
    <w:p w14:paraId="59913A0B" w14:textId="6A22CFE5" w:rsidR="00C34756" w:rsidRPr="0036305F" w:rsidRDefault="00C34756" w:rsidP="0036305F">
      <w:pPr>
        <w:rPr>
          <w:rFonts w:ascii="Times New Roman" w:hAnsi="Times New Roman"/>
          <w:sz w:val="24"/>
        </w:rPr>
      </w:pPr>
      <w:r w:rsidRPr="0036305F">
        <w:rPr>
          <w:rFonts w:ascii="Times New Roman" w:hAnsi="Times New Roman"/>
          <w:sz w:val="24"/>
        </w:rPr>
        <w:t xml:space="preserve">    2.2. Vodoopskrbu kapaciteta 500 l/s i više</w:t>
      </w:r>
    </w:p>
    <w:p w14:paraId="336CAADD" w14:textId="2C615199" w:rsidR="00C34756" w:rsidRPr="0036305F" w:rsidRDefault="00C34756" w:rsidP="0036305F">
      <w:pPr>
        <w:pStyle w:val="Normaluvueno2"/>
        <w:tabs>
          <w:tab w:val="clear" w:pos="1778"/>
          <w:tab w:val="num" w:pos="1418"/>
        </w:tabs>
        <w:ind w:hanging="425"/>
        <w:rPr>
          <w:rFonts w:ascii="Times New Roman" w:hAnsi="Times New Roman"/>
          <w:sz w:val="24"/>
          <w:szCs w:val="24"/>
        </w:rPr>
      </w:pPr>
      <w:r w:rsidRPr="0036305F">
        <w:rPr>
          <w:rFonts w:ascii="Times New Roman" w:hAnsi="Times New Roman"/>
          <w:sz w:val="24"/>
          <w:szCs w:val="24"/>
        </w:rPr>
        <w:t>sustav javne vodoopskrbe – postojeći i planirani magistralni vodovodi (Regionalni vodovod Varaždin)</w:t>
      </w:r>
    </w:p>
    <w:p w14:paraId="6AE3A538" w14:textId="4281BC2B" w:rsidR="00C34756" w:rsidRPr="0036305F" w:rsidRDefault="00C34756" w:rsidP="0036305F">
      <w:pPr>
        <w:rPr>
          <w:rFonts w:ascii="Times New Roman" w:hAnsi="Times New Roman"/>
          <w:sz w:val="24"/>
        </w:rPr>
      </w:pPr>
      <w:r w:rsidRPr="0036305F">
        <w:rPr>
          <w:rFonts w:ascii="Times New Roman" w:hAnsi="Times New Roman"/>
          <w:sz w:val="24"/>
        </w:rPr>
        <w:t xml:space="preserve">    2.3. Sustav za zaštitu voda kapaciteta 100.000 ES i više:</w:t>
      </w:r>
    </w:p>
    <w:p w14:paraId="3A463361" w14:textId="77777777" w:rsidR="00C34756" w:rsidRPr="0036305F" w:rsidRDefault="00C34756" w:rsidP="0036305F">
      <w:pPr>
        <w:pStyle w:val="Normaluvueno2"/>
        <w:tabs>
          <w:tab w:val="clear" w:pos="1778"/>
          <w:tab w:val="num" w:pos="1418"/>
        </w:tabs>
        <w:ind w:hanging="425"/>
        <w:rPr>
          <w:rFonts w:ascii="Times New Roman" w:hAnsi="Times New Roman"/>
          <w:sz w:val="24"/>
          <w:szCs w:val="24"/>
        </w:rPr>
      </w:pPr>
      <w:r w:rsidRPr="0036305F">
        <w:rPr>
          <w:rFonts w:ascii="Times New Roman" w:hAnsi="Times New Roman"/>
          <w:sz w:val="24"/>
          <w:szCs w:val="24"/>
        </w:rPr>
        <w:t>sustav javne odvodnje –  Aglomeracija Varaždin s postojećim UPOV Varaždin planiran za povećanje kapaciteta na 127.000 ES.</w:t>
      </w:r>
    </w:p>
    <w:p w14:paraId="26405587" w14:textId="061C8E3F" w:rsidR="00C34756" w:rsidRPr="0036305F" w:rsidRDefault="00C34756" w:rsidP="0036305F">
      <w:pPr>
        <w:rPr>
          <w:rFonts w:ascii="Times New Roman" w:hAnsi="Times New Roman"/>
          <w:sz w:val="24"/>
        </w:rPr>
      </w:pPr>
      <w:r w:rsidRPr="0036305F">
        <w:rPr>
          <w:rFonts w:ascii="Times New Roman" w:hAnsi="Times New Roman"/>
          <w:sz w:val="24"/>
        </w:rPr>
        <w:t xml:space="preserve"> 3. POVRŠINE DRŽAVNOG ZNAČAJA:</w:t>
      </w:r>
    </w:p>
    <w:p w14:paraId="0D1DD4C4" w14:textId="1089CB73" w:rsidR="00C34756" w:rsidRPr="0036305F" w:rsidRDefault="00C34756" w:rsidP="0036305F">
      <w:pPr>
        <w:rPr>
          <w:rFonts w:ascii="Times New Roman" w:hAnsi="Times New Roman"/>
          <w:sz w:val="24"/>
        </w:rPr>
      </w:pPr>
      <w:r w:rsidRPr="0036305F">
        <w:rPr>
          <w:rFonts w:ascii="Times New Roman" w:hAnsi="Times New Roman"/>
          <w:sz w:val="24"/>
        </w:rPr>
        <w:t xml:space="preserve">    3.1. Istražni koridori i površine za planiranje građevina državnog značaja:</w:t>
      </w:r>
    </w:p>
    <w:p w14:paraId="4C7829EF" w14:textId="3D7DEE8B" w:rsidR="00C34756" w:rsidRPr="0036305F" w:rsidRDefault="00C34756" w:rsidP="0036305F">
      <w:pPr>
        <w:pStyle w:val="Normaluvuceno2"/>
        <w:rPr>
          <w:rFonts w:ascii="Times New Roman" w:hAnsi="Times New Roman"/>
          <w:sz w:val="24"/>
          <w:szCs w:val="24"/>
        </w:rPr>
      </w:pPr>
      <w:r w:rsidRPr="0036305F">
        <w:rPr>
          <w:rFonts w:ascii="Times New Roman" w:hAnsi="Times New Roman"/>
          <w:sz w:val="24"/>
          <w:szCs w:val="24"/>
        </w:rPr>
        <w:t xml:space="preserve">planirane vodne građevine - površine za navodnjavanje i drugo </w:t>
      </w:r>
      <w:r w:rsidRPr="0036305F">
        <w:rPr>
          <w:rFonts w:ascii="Times New Roman" w:hAnsi="Times New Roman"/>
          <w:sz w:val="24"/>
          <w:szCs w:val="24"/>
        </w:rPr>
        <w:lastRenderedPageBreak/>
        <w:t>zahvaćanje voda koridor planiranog dovodnog cjevovoda za navodnjavanje – iz akumulacijskih jezera sustava HE Varaždin</w:t>
      </w:r>
      <w:r w:rsidR="004E13A7" w:rsidRPr="0036305F">
        <w:rPr>
          <w:rFonts w:ascii="Times New Roman" w:hAnsi="Times New Roman"/>
          <w:sz w:val="24"/>
          <w:szCs w:val="24"/>
        </w:rPr>
        <w:t>.“</w:t>
      </w:r>
    </w:p>
    <w:p w14:paraId="1A98E2E7" w14:textId="77777777" w:rsidR="004D24BA" w:rsidRPr="0036305F" w:rsidRDefault="004D24BA" w:rsidP="0036305F">
      <w:pPr>
        <w:pStyle w:val="Normalstavci"/>
        <w:numPr>
          <w:ilvl w:val="0"/>
          <w:numId w:val="21"/>
        </w:numPr>
        <w:rPr>
          <w:rFonts w:ascii="Times New Roman" w:hAnsi="Times New Roman"/>
          <w:sz w:val="24"/>
          <w:szCs w:val="24"/>
        </w:rPr>
      </w:pPr>
      <w:r w:rsidRPr="0036305F">
        <w:rPr>
          <w:rFonts w:ascii="Times New Roman" w:hAnsi="Times New Roman"/>
          <w:sz w:val="24"/>
          <w:szCs w:val="24"/>
        </w:rPr>
        <w:t xml:space="preserve">U članku 4. stavku 3. točki 3. </w:t>
      </w:r>
      <w:proofErr w:type="spellStart"/>
      <w:r w:rsidRPr="0036305F">
        <w:rPr>
          <w:rFonts w:ascii="Times New Roman" w:hAnsi="Times New Roman"/>
          <w:sz w:val="24"/>
          <w:szCs w:val="24"/>
        </w:rPr>
        <w:t>podtočki</w:t>
      </w:r>
      <w:proofErr w:type="spellEnd"/>
      <w:r w:rsidRPr="0036305F">
        <w:rPr>
          <w:rFonts w:ascii="Times New Roman" w:hAnsi="Times New Roman"/>
          <w:sz w:val="24"/>
          <w:szCs w:val="24"/>
        </w:rPr>
        <w:t xml:space="preserve"> 3.1. iza alineje 1. dodaje se nova alineja 2. koja glasi:</w:t>
      </w:r>
    </w:p>
    <w:p w14:paraId="2CA12303" w14:textId="3F1FFCC7" w:rsidR="004D24BA" w:rsidRPr="0036305F" w:rsidRDefault="004D24BA" w:rsidP="0036305F">
      <w:pPr>
        <w:rPr>
          <w:rFonts w:ascii="Times New Roman" w:hAnsi="Times New Roman"/>
          <w:sz w:val="24"/>
        </w:rPr>
      </w:pPr>
      <w:r w:rsidRPr="0036305F">
        <w:rPr>
          <w:rFonts w:ascii="Times New Roman" w:hAnsi="Times New Roman"/>
          <w:sz w:val="24"/>
        </w:rPr>
        <w:t>„- kanalska mreža za melioracijsku odvodnju“</w:t>
      </w:r>
    </w:p>
    <w:p w14:paraId="1E5C8FD0" w14:textId="6F91915A" w:rsidR="004D24BA" w:rsidRPr="0036305F" w:rsidRDefault="004D24BA" w:rsidP="0036305F">
      <w:pPr>
        <w:pStyle w:val="Normalstavci"/>
        <w:rPr>
          <w:rFonts w:ascii="Times New Roman" w:hAnsi="Times New Roman"/>
          <w:sz w:val="24"/>
          <w:szCs w:val="24"/>
        </w:rPr>
      </w:pPr>
      <w:r w:rsidRPr="0036305F">
        <w:rPr>
          <w:rFonts w:ascii="Times New Roman" w:hAnsi="Times New Roman"/>
          <w:sz w:val="24"/>
          <w:szCs w:val="24"/>
        </w:rPr>
        <w:t>U članku 4. stavku 4. tekst</w:t>
      </w:r>
      <w:r w:rsidR="00EC3164" w:rsidRPr="0036305F">
        <w:rPr>
          <w:rFonts w:ascii="Times New Roman" w:hAnsi="Times New Roman"/>
          <w:sz w:val="24"/>
          <w:szCs w:val="24"/>
        </w:rPr>
        <w:t>:</w:t>
      </w:r>
      <w:r w:rsidRPr="0036305F">
        <w:rPr>
          <w:rFonts w:ascii="Times New Roman" w:hAnsi="Times New Roman"/>
          <w:sz w:val="24"/>
          <w:szCs w:val="24"/>
        </w:rPr>
        <w:t xml:space="preserve"> „i područnog (regionalnog) se briše</w:t>
      </w:r>
    </w:p>
    <w:p w14:paraId="50AA3E49" w14:textId="031F3D38" w:rsidR="004D24BA" w:rsidRPr="0036305F" w:rsidRDefault="004D24BA" w:rsidP="0036305F">
      <w:pPr>
        <w:pStyle w:val="Normalstavci"/>
        <w:rPr>
          <w:rFonts w:ascii="Times New Roman" w:hAnsi="Times New Roman"/>
          <w:sz w:val="24"/>
          <w:szCs w:val="24"/>
        </w:rPr>
      </w:pPr>
      <w:r w:rsidRPr="0036305F">
        <w:rPr>
          <w:rFonts w:ascii="Times New Roman" w:hAnsi="Times New Roman"/>
          <w:sz w:val="24"/>
          <w:szCs w:val="24"/>
        </w:rPr>
        <w:t xml:space="preserve">U članku 4. stavku 4. alineji 1. dodaju se dvije nove </w:t>
      </w:r>
      <w:proofErr w:type="spellStart"/>
      <w:r w:rsidR="004B4858" w:rsidRPr="0036305F">
        <w:rPr>
          <w:rFonts w:ascii="Times New Roman" w:hAnsi="Times New Roman"/>
          <w:sz w:val="24"/>
          <w:szCs w:val="24"/>
        </w:rPr>
        <w:t>pod</w:t>
      </w:r>
      <w:r w:rsidRPr="0036305F">
        <w:rPr>
          <w:rFonts w:ascii="Times New Roman" w:hAnsi="Times New Roman"/>
          <w:sz w:val="24"/>
          <w:szCs w:val="24"/>
        </w:rPr>
        <w:t>alineje</w:t>
      </w:r>
      <w:proofErr w:type="spellEnd"/>
      <w:r w:rsidRPr="0036305F">
        <w:rPr>
          <w:rFonts w:ascii="Times New Roman" w:hAnsi="Times New Roman"/>
          <w:sz w:val="24"/>
          <w:szCs w:val="24"/>
        </w:rPr>
        <w:t xml:space="preserve"> koje glase:</w:t>
      </w:r>
    </w:p>
    <w:p w14:paraId="1A4CE382" w14:textId="1EEE410A" w:rsidR="004D24BA" w:rsidRPr="0036305F" w:rsidRDefault="004D24BA" w:rsidP="0036305F">
      <w:pPr>
        <w:rPr>
          <w:rFonts w:ascii="Times New Roman" w:hAnsi="Times New Roman"/>
          <w:sz w:val="24"/>
        </w:rPr>
      </w:pPr>
      <w:r w:rsidRPr="0036305F">
        <w:rPr>
          <w:rFonts w:ascii="Times New Roman" w:hAnsi="Times New Roman"/>
          <w:sz w:val="24"/>
        </w:rPr>
        <w:t>„- za industrijsku preradbu - karbonatne (EP „Marčan“) /E4.2/</w:t>
      </w:r>
    </w:p>
    <w:p w14:paraId="417C52FC" w14:textId="6004EE49" w:rsidR="004D24BA" w:rsidRPr="0036305F" w:rsidRDefault="004D24BA" w:rsidP="0036305F">
      <w:pPr>
        <w:rPr>
          <w:rFonts w:ascii="Times New Roman" w:hAnsi="Times New Roman"/>
          <w:sz w:val="24"/>
        </w:rPr>
      </w:pPr>
      <w:r w:rsidRPr="0036305F">
        <w:rPr>
          <w:rFonts w:ascii="Times New Roman" w:hAnsi="Times New Roman"/>
          <w:sz w:val="24"/>
        </w:rPr>
        <w:t xml:space="preserve"> - energetske - površine za istraživanje i eksploataciju ugljikovodika - dio IPU „SZH-01““</w:t>
      </w:r>
    </w:p>
    <w:p w14:paraId="2CC2CFFA" w14:textId="77777777" w:rsidR="004D24BA" w:rsidRPr="0036305F" w:rsidRDefault="004D24BA" w:rsidP="0036305F">
      <w:pPr>
        <w:pStyle w:val="Normalstavci"/>
        <w:rPr>
          <w:rFonts w:ascii="Times New Roman" w:hAnsi="Times New Roman"/>
          <w:sz w:val="24"/>
          <w:szCs w:val="24"/>
        </w:rPr>
      </w:pPr>
      <w:r w:rsidRPr="0036305F">
        <w:rPr>
          <w:rFonts w:ascii="Times New Roman" w:hAnsi="Times New Roman"/>
          <w:sz w:val="24"/>
          <w:szCs w:val="24"/>
        </w:rPr>
        <w:t>U članku 4. iza stavka 4. dodaju se novi stavci 5. i 6. koji glase:</w:t>
      </w:r>
    </w:p>
    <w:p w14:paraId="75A43C3F" w14:textId="0770D176" w:rsidR="00321572" w:rsidRPr="0036305F" w:rsidRDefault="00321572" w:rsidP="0036305F">
      <w:pPr>
        <w:ind w:firstLine="720"/>
        <w:rPr>
          <w:rFonts w:ascii="Times New Roman" w:hAnsi="Times New Roman"/>
          <w:sz w:val="24"/>
        </w:rPr>
      </w:pPr>
      <w:r w:rsidRPr="0036305F">
        <w:rPr>
          <w:rFonts w:ascii="Times New Roman" w:hAnsi="Times New Roman"/>
          <w:sz w:val="24"/>
        </w:rPr>
        <w:t>„(5) Prostornim planom Varaždinske župan</w:t>
      </w:r>
      <w:r w:rsidR="00294159" w:rsidRPr="0036305F">
        <w:rPr>
          <w:rFonts w:ascii="Times New Roman" w:hAnsi="Times New Roman"/>
          <w:sz w:val="24"/>
        </w:rPr>
        <w:t xml:space="preserve">ije utvrđene površine/građevine javne i društvene namjene </w:t>
      </w:r>
      <w:r w:rsidRPr="0036305F">
        <w:rPr>
          <w:rFonts w:ascii="Times New Roman" w:hAnsi="Times New Roman"/>
          <w:sz w:val="24"/>
        </w:rPr>
        <w:t>na kojima se planira gradnja ili rekonstrukcija građevina od važnosti za Županiju:</w:t>
      </w:r>
    </w:p>
    <w:p w14:paraId="38A84615" w14:textId="77777777" w:rsidR="00321572" w:rsidRPr="0036305F" w:rsidRDefault="00321572" w:rsidP="0036305F">
      <w:pPr>
        <w:ind w:firstLine="720"/>
        <w:rPr>
          <w:rFonts w:ascii="Times New Roman" w:hAnsi="Times New Roman"/>
          <w:sz w:val="24"/>
        </w:rPr>
      </w:pPr>
      <w:r w:rsidRPr="0036305F">
        <w:rPr>
          <w:rFonts w:ascii="Times New Roman" w:hAnsi="Times New Roman"/>
          <w:sz w:val="24"/>
        </w:rPr>
        <w:t>- Regionalni centar kompetentnosti za poljoprivredu „Arboretum Opeka“ Marčan /D6/</w:t>
      </w:r>
    </w:p>
    <w:p w14:paraId="2A955D96" w14:textId="77777777" w:rsidR="00321572" w:rsidRPr="0036305F" w:rsidRDefault="00321572" w:rsidP="0036305F">
      <w:pPr>
        <w:ind w:firstLine="720"/>
        <w:rPr>
          <w:rFonts w:ascii="Times New Roman" w:hAnsi="Times New Roman"/>
          <w:sz w:val="24"/>
        </w:rPr>
      </w:pPr>
      <w:r w:rsidRPr="0036305F">
        <w:rPr>
          <w:rFonts w:ascii="Times New Roman" w:hAnsi="Times New Roman"/>
          <w:sz w:val="24"/>
        </w:rPr>
        <w:t>- Kompleks Srednje škole „Arboretum Opeka“ Marčan /D5/</w:t>
      </w:r>
    </w:p>
    <w:p w14:paraId="49316746" w14:textId="77777777" w:rsidR="00321572" w:rsidRPr="0036305F" w:rsidRDefault="00321572" w:rsidP="0036305F">
      <w:pPr>
        <w:ind w:firstLine="720"/>
        <w:rPr>
          <w:rFonts w:ascii="Times New Roman" w:hAnsi="Times New Roman"/>
          <w:sz w:val="24"/>
        </w:rPr>
      </w:pPr>
      <w:r w:rsidRPr="0036305F">
        <w:rPr>
          <w:rFonts w:ascii="Times New Roman" w:hAnsi="Times New Roman"/>
          <w:sz w:val="24"/>
        </w:rPr>
        <w:t>(6) Prostornim planom Varaždinske županije planirane površine/građevine/ strukture izvan građevinskih područja, od važnosti za Županiju sportsko rekreacijske namjene:</w:t>
      </w:r>
    </w:p>
    <w:p w14:paraId="0753B3F6" w14:textId="77777777" w:rsidR="00321572" w:rsidRPr="0036305F" w:rsidRDefault="00321572" w:rsidP="0036305F">
      <w:pPr>
        <w:ind w:firstLine="720"/>
        <w:rPr>
          <w:rFonts w:ascii="Times New Roman" w:hAnsi="Times New Roman"/>
          <w:sz w:val="24"/>
        </w:rPr>
      </w:pPr>
      <w:r w:rsidRPr="0036305F">
        <w:rPr>
          <w:rFonts w:ascii="Times New Roman" w:hAnsi="Times New Roman"/>
          <w:sz w:val="24"/>
        </w:rPr>
        <w:t xml:space="preserve">- </w:t>
      </w:r>
      <w:proofErr w:type="spellStart"/>
      <w:r w:rsidRPr="0036305F">
        <w:rPr>
          <w:rFonts w:ascii="Times New Roman" w:hAnsi="Times New Roman"/>
          <w:sz w:val="24"/>
        </w:rPr>
        <w:t>Izletništvo</w:t>
      </w:r>
      <w:proofErr w:type="spellEnd"/>
      <w:r w:rsidRPr="0036305F">
        <w:rPr>
          <w:rFonts w:ascii="Times New Roman" w:hAnsi="Times New Roman"/>
          <w:sz w:val="24"/>
        </w:rPr>
        <w:t xml:space="preserve"> /R6.3/</w:t>
      </w:r>
    </w:p>
    <w:p w14:paraId="312B9B71" w14:textId="5889B26E" w:rsidR="00321572" w:rsidRPr="0036305F" w:rsidRDefault="00321572" w:rsidP="0036305F">
      <w:pPr>
        <w:ind w:firstLine="720"/>
        <w:rPr>
          <w:rFonts w:ascii="Times New Roman" w:hAnsi="Times New Roman"/>
          <w:sz w:val="24"/>
        </w:rPr>
      </w:pPr>
      <w:r w:rsidRPr="0036305F">
        <w:rPr>
          <w:rFonts w:ascii="Times New Roman" w:hAnsi="Times New Roman"/>
          <w:sz w:val="24"/>
        </w:rPr>
        <w:t>- Lovstvo /R6.4/“</w:t>
      </w:r>
    </w:p>
    <w:p w14:paraId="197D6142" w14:textId="38656AF8" w:rsidR="004D24BA" w:rsidRPr="0036305F" w:rsidRDefault="00321572" w:rsidP="0036305F">
      <w:pPr>
        <w:pStyle w:val="Normalstavci"/>
        <w:rPr>
          <w:rFonts w:ascii="Times New Roman" w:hAnsi="Times New Roman"/>
          <w:sz w:val="24"/>
          <w:szCs w:val="24"/>
        </w:rPr>
      </w:pPr>
      <w:r w:rsidRPr="0036305F">
        <w:rPr>
          <w:rFonts w:ascii="Times New Roman" w:hAnsi="Times New Roman"/>
          <w:sz w:val="24"/>
          <w:szCs w:val="24"/>
        </w:rPr>
        <w:t>U članku 4. dosadašnji stavci 5. i 6. postaju stavci 7. i 8.</w:t>
      </w:r>
    </w:p>
    <w:p w14:paraId="2B8214D1" w14:textId="0D66921A" w:rsidR="00321572" w:rsidRPr="0036305F" w:rsidRDefault="00321572" w:rsidP="0036305F">
      <w:pPr>
        <w:pStyle w:val="Normalstavci"/>
        <w:rPr>
          <w:rFonts w:ascii="Times New Roman" w:hAnsi="Times New Roman"/>
          <w:sz w:val="24"/>
          <w:szCs w:val="24"/>
        </w:rPr>
      </w:pPr>
      <w:r w:rsidRPr="0036305F">
        <w:rPr>
          <w:rFonts w:ascii="Times New Roman" w:hAnsi="Times New Roman"/>
          <w:sz w:val="24"/>
          <w:szCs w:val="24"/>
        </w:rPr>
        <w:t>U članku 4., iza stavka 8. dodaje se novi stavak 9. koji glasi:</w:t>
      </w:r>
    </w:p>
    <w:p w14:paraId="142E2881" w14:textId="78E5ED28" w:rsidR="00321572" w:rsidRDefault="00321572" w:rsidP="0036305F">
      <w:pPr>
        <w:ind w:firstLine="720"/>
        <w:rPr>
          <w:rFonts w:ascii="Times New Roman" w:hAnsi="Times New Roman"/>
          <w:sz w:val="24"/>
        </w:rPr>
      </w:pPr>
      <w:r w:rsidRPr="0036305F">
        <w:rPr>
          <w:rFonts w:ascii="Times New Roman" w:hAnsi="Times New Roman"/>
          <w:sz w:val="24"/>
        </w:rPr>
        <w:t>„(9) Zahvati koji se odnose na površine/građevine ili strukture iz ovog članka provode se neposrednom primjenom Prostornog plana Varaždinske županije</w:t>
      </w:r>
      <w:r w:rsidR="00294159" w:rsidRPr="0036305F">
        <w:rPr>
          <w:rFonts w:ascii="Times New Roman" w:hAnsi="Times New Roman"/>
          <w:sz w:val="24"/>
        </w:rPr>
        <w:t>, osim za Kompleks srednje škole „Arboretum Opeka“ Marčan /D5/ i Regionalni centar kompetentnosti za poljoprivredu „Arboretum Opeka“ Marčan /D6/ za koje zahvate je u PP Varaždinske županije utvrđena obaveza provedbe prema PPUO Vinica.</w:t>
      </w:r>
      <w:r w:rsidRPr="0036305F">
        <w:rPr>
          <w:rFonts w:ascii="Times New Roman" w:hAnsi="Times New Roman"/>
          <w:sz w:val="24"/>
        </w:rPr>
        <w:t>“</w:t>
      </w:r>
    </w:p>
    <w:p w14:paraId="3761C361" w14:textId="77777777" w:rsidR="0036305F" w:rsidRPr="0036305F" w:rsidRDefault="0036305F" w:rsidP="0036305F">
      <w:pPr>
        <w:ind w:firstLine="720"/>
        <w:rPr>
          <w:rFonts w:ascii="Times New Roman" w:hAnsi="Times New Roman"/>
          <w:sz w:val="24"/>
        </w:rPr>
      </w:pPr>
    </w:p>
    <w:p w14:paraId="2CA8CBA5" w14:textId="77777777" w:rsidR="00C24CA8" w:rsidRPr="0036305F" w:rsidRDefault="00C24CA8"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775F2CE9" w14:textId="38682A0C" w:rsidR="00266A07" w:rsidRPr="0036305F" w:rsidRDefault="00C24CA8" w:rsidP="0036305F">
      <w:pPr>
        <w:pStyle w:val="Normalstavci"/>
        <w:numPr>
          <w:ilvl w:val="0"/>
          <w:numId w:val="22"/>
        </w:numPr>
        <w:rPr>
          <w:rFonts w:ascii="Times New Roman" w:hAnsi="Times New Roman"/>
          <w:sz w:val="24"/>
          <w:szCs w:val="24"/>
        </w:rPr>
      </w:pPr>
      <w:r w:rsidRPr="0036305F">
        <w:rPr>
          <w:rFonts w:ascii="Times New Roman" w:hAnsi="Times New Roman"/>
          <w:sz w:val="24"/>
          <w:szCs w:val="24"/>
        </w:rPr>
        <w:t xml:space="preserve">U članku </w:t>
      </w:r>
      <w:r w:rsidR="005B6B8E" w:rsidRPr="0036305F">
        <w:rPr>
          <w:rFonts w:ascii="Times New Roman" w:hAnsi="Times New Roman"/>
          <w:sz w:val="24"/>
          <w:szCs w:val="24"/>
        </w:rPr>
        <w:t>62. stavku 4. iza teksta: „te izgradnja“ dodaje se tekst: „ostalih smještajnih turističkih građevina –„.</w:t>
      </w:r>
    </w:p>
    <w:p w14:paraId="496A24AA" w14:textId="68A4FBC2" w:rsidR="005B6B8E" w:rsidRPr="0036305F" w:rsidRDefault="005B6B8E" w:rsidP="0036305F">
      <w:pPr>
        <w:pStyle w:val="Normalstavci"/>
        <w:numPr>
          <w:ilvl w:val="0"/>
          <w:numId w:val="22"/>
        </w:numPr>
        <w:rPr>
          <w:rFonts w:ascii="Times New Roman" w:hAnsi="Times New Roman"/>
          <w:sz w:val="24"/>
          <w:szCs w:val="24"/>
        </w:rPr>
      </w:pPr>
      <w:r w:rsidRPr="0036305F">
        <w:rPr>
          <w:rFonts w:ascii="Times New Roman" w:hAnsi="Times New Roman"/>
          <w:sz w:val="24"/>
          <w:szCs w:val="24"/>
        </w:rPr>
        <w:t>U članku 62. stavku 4. iza teksta: „bungalova,“ dodaje se tekst: „robinzonskog smještaja“.</w:t>
      </w:r>
    </w:p>
    <w:p w14:paraId="5173F5AE" w14:textId="73692596" w:rsidR="005B6B8E" w:rsidRPr="0036305F" w:rsidRDefault="005B6B8E" w:rsidP="0036305F">
      <w:pPr>
        <w:pStyle w:val="Normalstavci"/>
        <w:numPr>
          <w:ilvl w:val="0"/>
          <w:numId w:val="22"/>
        </w:numPr>
        <w:rPr>
          <w:rFonts w:ascii="Times New Roman" w:hAnsi="Times New Roman"/>
          <w:sz w:val="24"/>
          <w:szCs w:val="24"/>
        </w:rPr>
      </w:pPr>
      <w:r w:rsidRPr="0036305F">
        <w:rPr>
          <w:rFonts w:ascii="Times New Roman" w:hAnsi="Times New Roman"/>
          <w:sz w:val="24"/>
          <w:szCs w:val="24"/>
        </w:rPr>
        <w:t>U članku 62. stavku 4. tekst: „svi“ zamjenjuje se tekstom: „posebnim sektorskim propisima“.</w:t>
      </w:r>
    </w:p>
    <w:p w14:paraId="080D67AD" w14:textId="6AFFDAA1" w:rsidR="005B6B8E" w:rsidRDefault="005B6B8E" w:rsidP="0036305F">
      <w:pPr>
        <w:pStyle w:val="Normalstavci"/>
        <w:numPr>
          <w:ilvl w:val="0"/>
          <w:numId w:val="22"/>
        </w:numPr>
        <w:rPr>
          <w:rFonts w:ascii="Times New Roman" w:hAnsi="Times New Roman"/>
          <w:sz w:val="24"/>
          <w:szCs w:val="24"/>
        </w:rPr>
      </w:pPr>
      <w:r w:rsidRPr="0036305F">
        <w:rPr>
          <w:rFonts w:ascii="Times New Roman" w:hAnsi="Times New Roman"/>
          <w:sz w:val="24"/>
          <w:szCs w:val="24"/>
        </w:rPr>
        <w:t>U članku 62. stavku 7. tekst: „seoskog“ zamjenjuje se tekstom: „u funkciji“.</w:t>
      </w:r>
    </w:p>
    <w:p w14:paraId="2B7C16C8" w14:textId="77777777" w:rsidR="0036305F" w:rsidRPr="0036305F" w:rsidRDefault="0036305F" w:rsidP="0036305F">
      <w:pPr>
        <w:pStyle w:val="Normalstavci"/>
        <w:numPr>
          <w:ilvl w:val="0"/>
          <w:numId w:val="0"/>
        </w:numPr>
        <w:ind w:left="360"/>
        <w:rPr>
          <w:rFonts w:ascii="Times New Roman" w:hAnsi="Times New Roman"/>
          <w:sz w:val="24"/>
          <w:szCs w:val="24"/>
        </w:rPr>
      </w:pPr>
    </w:p>
    <w:p w14:paraId="7A3ED51D" w14:textId="77777777" w:rsidR="00C45B0E" w:rsidRPr="0036305F" w:rsidRDefault="00C45B0E"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32749977" w14:textId="3518D6F4" w:rsidR="00EC3164" w:rsidRPr="0036305F" w:rsidRDefault="00C45B0E"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 xml:space="preserve">U članku </w:t>
      </w:r>
      <w:r w:rsidR="00EC3164" w:rsidRPr="0036305F">
        <w:rPr>
          <w:rFonts w:ascii="Times New Roman" w:hAnsi="Times New Roman"/>
          <w:sz w:val="24"/>
          <w:szCs w:val="24"/>
        </w:rPr>
        <w:t>77</w:t>
      </w:r>
      <w:r w:rsidRPr="0036305F">
        <w:rPr>
          <w:rFonts w:ascii="Times New Roman" w:hAnsi="Times New Roman"/>
          <w:sz w:val="24"/>
          <w:szCs w:val="24"/>
        </w:rPr>
        <w:t xml:space="preserve">. stavku </w:t>
      </w:r>
      <w:r w:rsidR="00EC3164" w:rsidRPr="0036305F">
        <w:rPr>
          <w:rFonts w:ascii="Times New Roman" w:hAnsi="Times New Roman"/>
          <w:sz w:val="24"/>
          <w:szCs w:val="24"/>
        </w:rPr>
        <w:t>2</w:t>
      </w:r>
      <w:r w:rsidR="00407D4A" w:rsidRPr="0036305F">
        <w:rPr>
          <w:rFonts w:ascii="Times New Roman" w:hAnsi="Times New Roman"/>
          <w:sz w:val="24"/>
          <w:szCs w:val="24"/>
        </w:rPr>
        <w:t xml:space="preserve">. </w:t>
      </w:r>
      <w:r w:rsidR="00EC3164" w:rsidRPr="0036305F">
        <w:rPr>
          <w:rFonts w:ascii="Times New Roman" w:hAnsi="Times New Roman"/>
          <w:sz w:val="24"/>
          <w:szCs w:val="24"/>
        </w:rPr>
        <w:t>tekst: „dvije (2)“ se briše.</w:t>
      </w:r>
    </w:p>
    <w:p w14:paraId="6AA62A20" w14:textId="2A8088C7" w:rsidR="00EC3164" w:rsidRPr="0036305F" w:rsidRDefault="00EC3164"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2. tekst: „turistička“ zamjenjuje se tekstom: „turističke“.</w:t>
      </w:r>
    </w:p>
    <w:p w14:paraId="3F36A15C" w14:textId="3532E797" w:rsidR="00EC3164" w:rsidRPr="0036305F" w:rsidRDefault="00EC3164"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2. iza teksta: „u naseljima“ dodaje se tekst: „Vinica,“.</w:t>
      </w:r>
    </w:p>
    <w:p w14:paraId="200C0D3E" w14:textId="37CFFCC2" w:rsidR="00EC3164" w:rsidRPr="0036305F" w:rsidRDefault="00EC3164"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 xml:space="preserve">U članku 77. stavku 4. </w:t>
      </w:r>
      <w:r w:rsidR="009C1706" w:rsidRPr="0036305F">
        <w:rPr>
          <w:rFonts w:ascii="Times New Roman" w:hAnsi="Times New Roman"/>
          <w:sz w:val="24"/>
          <w:szCs w:val="24"/>
        </w:rPr>
        <w:t>tekst: „u naselju Vinica s prilazom na županijsku cestu ŽC2029 ili nerazvrstanu cestu južno od zone i u naseljima Vinica Breg i Goruševnjak s prilazom na nerazvrstanu cestu zapadno od zone,“ se briše.</w:t>
      </w:r>
    </w:p>
    <w:p w14:paraId="58C46D71" w14:textId="0CC67C15" w:rsidR="00F431EC" w:rsidRPr="0036305F" w:rsidRDefault="00F431EC"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6. tekst: „turističku zonu“ zamjenjuje se tekstom: „turističke zone“.</w:t>
      </w:r>
    </w:p>
    <w:p w14:paraId="37BC6028" w14:textId="30C54F5B" w:rsidR="00F431EC" w:rsidRPr="0036305F" w:rsidRDefault="00F431EC"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6. iza teksta: „u naseljima“ dodaje se tekst: „Vinica,“.</w:t>
      </w:r>
    </w:p>
    <w:p w14:paraId="3F46736A" w14:textId="450D6973" w:rsidR="00F431EC" w:rsidRPr="0036305F" w:rsidRDefault="00F431EC"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 xml:space="preserve">U članku 77. stavku 6. alineji 1. tekst: „ovoj zoni“ zamjenjuje se tekstom: </w:t>
      </w:r>
      <w:r w:rsidRPr="0036305F">
        <w:rPr>
          <w:rFonts w:ascii="Times New Roman" w:hAnsi="Times New Roman"/>
          <w:sz w:val="24"/>
          <w:szCs w:val="24"/>
        </w:rPr>
        <w:lastRenderedPageBreak/>
        <w:t>„ugostiteljsko – turističkim zonama“.</w:t>
      </w:r>
    </w:p>
    <w:p w14:paraId="42DC5096" w14:textId="051CC8AB" w:rsidR="00F431EC" w:rsidRPr="0036305F" w:rsidRDefault="00F431EC"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6. alineji 2. iza teksta: „kamp/autokamp,“ dodaje se tekst: „kompleks bungalova, robinzonski smještaj,“.</w:t>
      </w:r>
    </w:p>
    <w:p w14:paraId="4E72DD0F" w14:textId="68324ED2" w:rsidR="00F431EC" w:rsidRPr="0036305F" w:rsidRDefault="00F431EC"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6. alineji 2. iza teksta: „posebnim propisom“ dodaje se tekst: „iz sektora turizma“.</w:t>
      </w:r>
    </w:p>
    <w:p w14:paraId="125A9791" w14:textId="06DA6AF7" w:rsidR="00F431EC" w:rsidRPr="0036305F" w:rsidRDefault="00F431EC"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6. alineji 5. tekst: „čestica“ zamjenjuje se tekstom: „građevnih čestica namijenjenih visokogradnji“.</w:t>
      </w:r>
    </w:p>
    <w:p w14:paraId="5E171EC0" w14:textId="268B880B" w:rsidR="00F431EC" w:rsidRPr="0036305F" w:rsidRDefault="00F431EC"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6. alineji 7. tekst: „(osim za kampove je do 0,05 - pomoćne građevine, sanitarije i slično)“ zamjenjuje se tekstom: „a utvrđuje se kao manji ukoliko je to određeno posebnom propisom iz sektora turizma, ovisno o vrsti i kategoriji“.</w:t>
      </w:r>
    </w:p>
    <w:p w14:paraId="1C8568AD" w14:textId="2E4F42FD" w:rsidR="00F431EC" w:rsidRPr="0036305F" w:rsidRDefault="00F431EC"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 xml:space="preserve">U članku 77. stavku 6. alineja 8. se briše, a dosadašnje alineje od 9. do </w:t>
      </w:r>
      <w:r w:rsidR="00F26F18" w:rsidRPr="0036305F">
        <w:rPr>
          <w:rFonts w:ascii="Times New Roman" w:hAnsi="Times New Roman"/>
          <w:sz w:val="24"/>
          <w:szCs w:val="24"/>
        </w:rPr>
        <w:t>13. postaju alineje od 8. do 12.</w:t>
      </w:r>
    </w:p>
    <w:p w14:paraId="31C9A313" w14:textId="4CC22BAD" w:rsidR="00F26F18" w:rsidRPr="0036305F" w:rsidRDefault="00F26F18"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6. alineji 10. iza teksta: „jedno parkirališno mjesto,“ dodaje se tekst: „a za zone čija površina je veća od 1,0 ha“.</w:t>
      </w:r>
    </w:p>
    <w:p w14:paraId="1D0749FC" w14:textId="77777777" w:rsidR="00EE2C57" w:rsidRPr="0036305F" w:rsidRDefault="00EE2C57"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53B9C8C1" w14:textId="77777777" w:rsidR="00826120" w:rsidRPr="0036305F" w:rsidRDefault="00EE2C57" w:rsidP="0036305F">
      <w:pPr>
        <w:pStyle w:val="Normalstavci"/>
        <w:numPr>
          <w:ilvl w:val="0"/>
          <w:numId w:val="55"/>
        </w:numPr>
        <w:rPr>
          <w:rFonts w:ascii="Times New Roman" w:hAnsi="Times New Roman"/>
          <w:sz w:val="24"/>
          <w:szCs w:val="24"/>
        </w:rPr>
      </w:pPr>
      <w:r w:rsidRPr="0036305F">
        <w:rPr>
          <w:rFonts w:ascii="Times New Roman" w:hAnsi="Times New Roman"/>
          <w:sz w:val="24"/>
          <w:szCs w:val="24"/>
        </w:rPr>
        <w:t>U članku</w:t>
      </w:r>
      <w:r w:rsidR="00826120" w:rsidRPr="0036305F">
        <w:rPr>
          <w:rFonts w:ascii="Times New Roman" w:hAnsi="Times New Roman"/>
          <w:sz w:val="24"/>
          <w:szCs w:val="24"/>
        </w:rPr>
        <w:t xml:space="preserve"> 82. stavku </w:t>
      </w:r>
      <w:r w:rsidRPr="0036305F">
        <w:rPr>
          <w:rFonts w:ascii="Times New Roman" w:hAnsi="Times New Roman"/>
          <w:sz w:val="24"/>
          <w:szCs w:val="24"/>
        </w:rPr>
        <w:t xml:space="preserve">1. </w:t>
      </w:r>
      <w:r w:rsidR="00826120" w:rsidRPr="0036305F">
        <w:rPr>
          <w:rFonts w:ascii="Times New Roman" w:hAnsi="Times New Roman"/>
          <w:sz w:val="24"/>
          <w:szCs w:val="24"/>
        </w:rPr>
        <w:t>iza alineje 2. dodaje se nova alineja 3. koja glasi:</w:t>
      </w:r>
    </w:p>
    <w:p w14:paraId="4A9D95C0" w14:textId="77777777" w:rsidR="00826120" w:rsidRPr="0036305F" w:rsidRDefault="00826120" w:rsidP="0036305F">
      <w:pPr>
        <w:pStyle w:val="Normalstavci"/>
        <w:numPr>
          <w:ilvl w:val="0"/>
          <w:numId w:val="0"/>
        </w:numPr>
        <w:ind w:left="360" w:hanging="360"/>
        <w:rPr>
          <w:rFonts w:ascii="Times New Roman" w:hAnsi="Times New Roman"/>
          <w:sz w:val="24"/>
          <w:szCs w:val="24"/>
        </w:rPr>
      </w:pPr>
    </w:p>
    <w:p w14:paraId="5BD781D0" w14:textId="287D4166" w:rsidR="00826120" w:rsidRPr="0036305F" w:rsidRDefault="00826120" w:rsidP="0036305F">
      <w:pPr>
        <w:rPr>
          <w:rFonts w:ascii="Times New Roman" w:hAnsi="Times New Roman"/>
          <w:i/>
          <w:sz w:val="24"/>
        </w:rPr>
      </w:pPr>
      <w:r w:rsidRPr="0036305F">
        <w:rPr>
          <w:rFonts w:ascii="Times New Roman" w:hAnsi="Times New Roman"/>
          <w:sz w:val="24"/>
        </w:rPr>
        <w:t>„</w:t>
      </w:r>
      <w:r w:rsidRPr="0036305F">
        <w:rPr>
          <w:rFonts w:ascii="Times New Roman" w:hAnsi="Times New Roman"/>
          <w:i/>
          <w:sz w:val="24"/>
        </w:rPr>
        <w:t>Javna i društvena namjena</w:t>
      </w:r>
    </w:p>
    <w:p w14:paraId="1A86CEC1" w14:textId="3ADD0D4C" w:rsidR="00826120" w:rsidRPr="0036305F" w:rsidRDefault="00826120" w:rsidP="0036305F">
      <w:pPr>
        <w:pStyle w:val="Normaluvueno"/>
        <w:rPr>
          <w:rFonts w:ascii="Times New Roman" w:hAnsi="Times New Roman"/>
          <w:sz w:val="24"/>
        </w:rPr>
      </w:pPr>
      <w:r w:rsidRPr="0036305F">
        <w:rPr>
          <w:rFonts w:ascii="Times New Roman" w:hAnsi="Times New Roman"/>
          <w:sz w:val="24"/>
        </w:rPr>
        <w:t>predškolska, za dječji vrtić, te mogućnost jaslica i drugih vrsta predškolskih edukacija i/ili igraonica.“</w:t>
      </w:r>
    </w:p>
    <w:p w14:paraId="33766BC5" w14:textId="77777777" w:rsidR="00826120" w:rsidRPr="0036305F" w:rsidRDefault="00826120" w:rsidP="0036305F">
      <w:pPr>
        <w:pStyle w:val="Normalstavci"/>
        <w:numPr>
          <w:ilvl w:val="0"/>
          <w:numId w:val="0"/>
        </w:numPr>
        <w:ind w:left="360" w:hanging="360"/>
        <w:rPr>
          <w:rFonts w:ascii="Times New Roman" w:hAnsi="Times New Roman"/>
          <w:sz w:val="24"/>
          <w:szCs w:val="24"/>
        </w:rPr>
      </w:pPr>
    </w:p>
    <w:p w14:paraId="5875EBD7" w14:textId="77777777" w:rsidR="00FF5888" w:rsidRPr="0036305F" w:rsidRDefault="00FF5888" w:rsidP="0036305F">
      <w:pPr>
        <w:pStyle w:val="Normalstavci"/>
        <w:numPr>
          <w:ilvl w:val="0"/>
          <w:numId w:val="55"/>
        </w:numPr>
        <w:rPr>
          <w:rFonts w:ascii="Times New Roman" w:hAnsi="Times New Roman"/>
          <w:sz w:val="24"/>
          <w:szCs w:val="24"/>
        </w:rPr>
      </w:pPr>
      <w:r w:rsidRPr="0036305F">
        <w:rPr>
          <w:rFonts w:ascii="Times New Roman" w:hAnsi="Times New Roman"/>
          <w:sz w:val="24"/>
          <w:szCs w:val="24"/>
        </w:rPr>
        <w:t>U članku 82. iza stavka 6. dodaje se novi stavak 7. koji glasi:</w:t>
      </w:r>
    </w:p>
    <w:p w14:paraId="2115CD5D" w14:textId="77777777" w:rsidR="00FF5888" w:rsidRPr="0036305F" w:rsidRDefault="00FF5888" w:rsidP="0036305F">
      <w:pPr>
        <w:pStyle w:val="Normalstavci"/>
        <w:numPr>
          <w:ilvl w:val="0"/>
          <w:numId w:val="0"/>
        </w:numPr>
        <w:ind w:left="360" w:hanging="360"/>
        <w:rPr>
          <w:rFonts w:ascii="Times New Roman" w:hAnsi="Times New Roman"/>
          <w:sz w:val="24"/>
          <w:szCs w:val="24"/>
        </w:rPr>
      </w:pPr>
    </w:p>
    <w:p w14:paraId="5C741C56" w14:textId="219F45AA" w:rsidR="00FF5888" w:rsidRDefault="00FF5888" w:rsidP="0036305F">
      <w:pPr>
        <w:ind w:firstLine="720"/>
        <w:rPr>
          <w:rFonts w:ascii="Times New Roman" w:hAnsi="Times New Roman"/>
          <w:sz w:val="24"/>
        </w:rPr>
      </w:pPr>
      <w:r w:rsidRPr="0036305F">
        <w:rPr>
          <w:rFonts w:ascii="Times New Roman" w:hAnsi="Times New Roman"/>
          <w:sz w:val="24"/>
        </w:rPr>
        <w:t>„(7) Opći uvjeti izgradnje građevina u zoni javne i društvene namjene – predškolske identični su uvjetima za gradnju takvih sadržaja unutar građevinskih područja naselja i obrađeni su u točki 4. Uvjeti smještaja društvenih djelatnosti, ovih Odredbi.“</w:t>
      </w:r>
    </w:p>
    <w:p w14:paraId="62BCBCE0" w14:textId="77777777" w:rsidR="0036305F" w:rsidRPr="0036305F" w:rsidRDefault="0036305F" w:rsidP="0036305F">
      <w:pPr>
        <w:ind w:firstLine="720"/>
        <w:rPr>
          <w:rFonts w:ascii="Times New Roman" w:hAnsi="Times New Roman"/>
          <w:sz w:val="24"/>
        </w:rPr>
      </w:pPr>
    </w:p>
    <w:p w14:paraId="49E51172" w14:textId="77777777" w:rsidR="002E04AC" w:rsidRPr="0036305F" w:rsidRDefault="002E04AC"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7E3162E9" w14:textId="241376E0" w:rsidR="006E5DEB" w:rsidRPr="0036305F" w:rsidRDefault="002E04AC" w:rsidP="0036305F">
      <w:pPr>
        <w:pStyle w:val="Normalstavci"/>
        <w:numPr>
          <w:ilvl w:val="0"/>
          <w:numId w:val="56"/>
        </w:numPr>
        <w:rPr>
          <w:rFonts w:ascii="Times New Roman" w:hAnsi="Times New Roman"/>
          <w:sz w:val="24"/>
          <w:szCs w:val="24"/>
        </w:rPr>
      </w:pPr>
      <w:r w:rsidRPr="0036305F">
        <w:rPr>
          <w:rFonts w:ascii="Times New Roman" w:hAnsi="Times New Roman"/>
          <w:sz w:val="24"/>
          <w:szCs w:val="24"/>
        </w:rPr>
        <w:t xml:space="preserve">U članku </w:t>
      </w:r>
      <w:r w:rsidR="006E5DEB" w:rsidRPr="0036305F">
        <w:rPr>
          <w:rFonts w:ascii="Times New Roman" w:hAnsi="Times New Roman"/>
          <w:sz w:val="24"/>
          <w:szCs w:val="24"/>
        </w:rPr>
        <w:t>117</w:t>
      </w:r>
      <w:r w:rsidRPr="0036305F">
        <w:rPr>
          <w:rFonts w:ascii="Times New Roman" w:hAnsi="Times New Roman"/>
          <w:sz w:val="24"/>
          <w:szCs w:val="24"/>
        </w:rPr>
        <w:t xml:space="preserve">. stavku </w:t>
      </w:r>
      <w:r w:rsidR="006E5DEB" w:rsidRPr="0036305F">
        <w:rPr>
          <w:rFonts w:ascii="Times New Roman" w:hAnsi="Times New Roman"/>
          <w:sz w:val="24"/>
          <w:szCs w:val="24"/>
        </w:rPr>
        <w:t>2</w:t>
      </w:r>
      <w:r w:rsidRPr="0036305F">
        <w:rPr>
          <w:rFonts w:ascii="Times New Roman" w:hAnsi="Times New Roman"/>
          <w:sz w:val="24"/>
          <w:szCs w:val="24"/>
        </w:rPr>
        <w:t>.</w:t>
      </w:r>
      <w:r w:rsidR="006E5DEB" w:rsidRPr="0036305F">
        <w:rPr>
          <w:rFonts w:ascii="Times New Roman" w:hAnsi="Times New Roman"/>
          <w:sz w:val="24"/>
          <w:szCs w:val="24"/>
        </w:rPr>
        <w:t xml:space="preserve"> tekst: „– tehničko građevnog kamena, kamenolom“ zamjenjuje se tekstom: „za industrijsku preradbu EP“.</w:t>
      </w:r>
    </w:p>
    <w:p w14:paraId="55A48873" w14:textId="3EEB7F4D" w:rsidR="006E5DEB" w:rsidRPr="0036305F" w:rsidRDefault="006E5DEB" w:rsidP="0036305F">
      <w:pPr>
        <w:pStyle w:val="Normalstavci"/>
        <w:numPr>
          <w:ilvl w:val="0"/>
          <w:numId w:val="56"/>
        </w:numPr>
        <w:rPr>
          <w:rFonts w:ascii="Times New Roman" w:hAnsi="Times New Roman"/>
          <w:sz w:val="24"/>
          <w:szCs w:val="24"/>
        </w:rPr>
      </w:pPr>
      <w:r w:rsidRPr="0036305F">
        <w:rPr>
          <w:rFonts w:ascii="Times New Roman" w:hAnsi="Times New Roman"/>
          <w:sz w:val="24"/>
          <w:szCs w:val="24"/>
        </w:rPr>
        <w:t>U članku 117. stavku 2. iza teksta: „Postojeće eksploatacijsko polje“ dodaje se zarez i tekst: „utvrđeno je kao površina od državnog značaja“.</w:t>
      </w:r>
    </w:p>
    <w:p w14:paraId="241B1B1A" w14:textId="367C628C" w:rsidR="006E5DEB" w:rsidRPr="0036305F" w:rsidRDefault="006E5DEB" w:rsidP="0036305F">
      <w:pPr>
        <w:pStyle w:val="Normalstavci"/>
        <w:numPr>
          <w:ilvl w:val="0"/>
          <w:numId w:val="56"/>
        </w:numPr>
        <w:rPr>
          <w:rFonts w:ascii="Times New Roman" w:hAnsi="Times New Roman"/>
          <w:sz w:val="24"/>
          <w:szCs w:val="24"/>
        </w:rPr>
      </w:pPr>
      <w:r w:rsidRPr="0036305F">
        <w:rPr>
          <w:rFonts w:ascii="Times New Roman" w:hAnsi="Times New Roman"/>
          <w:sz w:val="24"/>
          <w:szCs w:val="24"/>
        </w:rPr>
        <w:t>U članku 117. stavak 3. mijenja se i glasi:</w:t>
      </w:r>
    </w:p>
    <w:p w14:paraId="4FDE2764" w14:textId="3E74E4D0" w:rsidR="006E5DEB" w:rsidRPr="0036305F" w:rsidRDefault="006E5DEB" w:rsidP="0036305F">
      <w:pPr>
        <w:ind w:firstLine="720"/>
        <w:rPr>
          <w:rFonts w:ascii="Times New Roman" w:hAnsi="Times New Roman"/>
          <w:sz w:val="24"/>
        </w:rPr>
      </w:pPr>
      <w:r w:rsidRPr="0036305F">
        <w:rPr>
          <w:rFonts w:ascii="Times New Roman" w:hAnsi="Times New Roman"/>
          <w:sz w:val="24"/>
        </w:rPr>
        <w:t>„(3) Uvjeti uređenja i korištenja površina i gradnje unutar EP utvrđuju se neposrednom primjenom Prostornog plana Varaždinske županije. (točke 11.1.4.1., 3.3.</w:t>
      </w:r>
      <w:r w:rsidR="00294159" w:rsidRPr="0036305F">
        <w:rPr>
          <w:rFonts w:ascii="Times New Roman" w:hAnsi="Times New Roman"/>
          <w:sz w:val="24"/>
        </w:rPr>
        <w:t>4</w:t>
      </w:r>
      <w:r w:rsidRPr="0036305F">
        <w:rPr>
          <w:rFonts w:ascii="Times New Roman" w:hAnsi="Times New Roman"/>
          <w:sz w:val="24"/>
        </w:rPr>
        <w:t>. i 3.3.5.).“</w:t>
      </w:r>
    </w:p>
    <w:p w14:paraId="6C0D1F24" w14:textId="27A40FAF" w:rsidR="006E5DEB" w:rsidRDefault="006E5DEB" w:rsidP="0036305F">
      <w:pPr>
        <w:pStyle w:val="Normalstavci"/>
        <w:numPr>
          <w:ilvl w:val="0"/>
          <w:numId w:val="56"/>
        </w:numPr>
        <w:rPr>
          <w:rFonts w:ascii="Times New Roman" w:hAnsi="Times New Roman"/>
          <w:sz w:val="24"/>
          <w:szCs w:val="24"/>
        </w:rPr>
      </w:pPr>
      <w:r w:rsidRPr="0036305F">
        <w:rPr>
          <w:rFonts w:ascii="Times New Roman" w:hAnsi="Times New Roman"/>
          <w:sz w:val="24"/>
          <w:szCs w:val="24"/>
        </w:rPr>
        <w:t>U članku 117. stavak 4. se briše.</w:t>
      </w:r>
    </w:p>
    <w:p w14:paraId="7926398B" w14:textId="77777777" w:rsidR="0036305F" w:rsidRPr="0036305F" w:rsidRDefault="0036305F" w:rsidP="0036305F">
      <w:pPr>
        <w:pStyle w:val="Normalstavci"/>
        <w:numPr>
          <w:ilvl w:val="0"/>
          <w:numId w:val="0"/>
        </w:numPr>
        <w:ind w:left="360"/>
        <w:rPr>
          <w:rFonts w:ascii="Times New Roman" w:hAnsi="Times New Roman"/>
          <w:sz w:val="24"/>
          <w:szCs w:val="24"/>
        </w:rPr>
      </w:pPr>
    </w:p>
    <w:p w14:paraId="4D6FB595" w14:textId="77777777" w:rsidR="007C28A9" w:rsidRPr="0036305F" w:rsidRDefault="007C28A9"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18862390" w14:textId="77777777" w:rsidR="006E5DEB" w:rsidRPr="0036305F" w:rsidRDefault="006E5DEB" w:rsidP="0036305F">
      <w:pPr>
        <w:pStyle w:val="Normalstavci"/>
        <w:numPr>
          <w:ilvl w:val="0"/>
          <w:numId w:val="28"/>
        </w:numPr>
        <w:rPr>
          <w:rFonts w:ascii="Times New Roman" w:hAnsi="Times New Roman"/>
          <w:sz w:val="24"/>
          <w:szCs w:val="24"/>
        </w:rPr>
      </w:pPr>
      <w:r w:rsidRPr="0036305F">
        <w:rPr>
          <w:rFonts w:ascii="Times New Roman" w:hAnsi="Times New Roman"/>
          <w:sz w:val="24"/>
          <w:szCs w:val="24"/>
        </w:rPr>
        <w:t>Članak 118. mijenja se i glasi:</w:t>
      </w:r>
    </w:p>
    <w:p w14:paraId="19BBFB11" w14:textId="53EF4518" w:rsidR="006E5DEB" w:rsidRPr="0036305F" w:rsidRDefault="006E5DEB" w:rsidP="0036305F">
      <w:pPr>
        <w:ind w:firstLine="720"/>
        <w:rPr>
          <w:rFonts w:ascii="Times New Roman" w:hAnsi="Times New Roman"/>
          <w:sz w:val="24"/>
        </w:rPr>
      </w:pPr>
      <w:r w:rsidRPr="0036305F">
        <w:rPr>
          <w:rFonts w:ascii="Times New Roman" w:hAnsi="Times New Roman"/>
          <w:sz w:val="24"/>
        </w:rPr>
        <w:t>„(1) Na području Općine nalazi se dio istražnog prostora ugljikovodika IPU „Sjeverozapadna Hrvatska-01“ („SZH-01“).</w:t>
      </w:r>
    </w:p>
    <w:p w14:paraId="5B9B8D98" w14:textId="77777777" w:rsidR="006E5DEB" w:rsidRPr="0036305F" w:rsidRDefault="006E5DEB" w:rsidP="0036305F">
      <w:pPr>
        <w:ind w:firstLine="720"/>
        <w:rPr>
          <w:rFonts w:ascii="Times New Roman" w:hAnsi="Times New Roman"/>
          <w:sz w:val="24"/>
        </w:rPr>
      </w:pPr>
      <w:r w:rsidRPr="0036305F">
        <w:rPr>
          <w:rFonts w:ascii="Times New Roman" w:hAnsi="Times New Roman"/>
          <w:sz w:val="24"/>
        </w:rPr>
        <w:t>(2) Potencijal za geotermalnu vodu utvrđen je na cijelom općinskom području.</w:t>
      </w:r>
    </w:p>
    <w:p w14:paraId="7993F8ED" w14:textId="77777777" w:rsidR="006E5DEB" w:rsidRPr="0036305F" w:rsidRDefault="006E5DEB" w:rsidP="0036305F">
      <w:pPr>
        <w:ind w:firstLine="720"/>
        <w:rPr>
          <w:rFonts w:ascii="Times New Roman" w:hAnsi="Times New Roman"/>
          <w:sz w:val="24"/>
        </w:rPr>
      </w:pPr>
      <w:r w:rsidRPr="0036305F">
        <w:rPr>
          <w:rFonts w:ascii="Times New Roman" w:hAnsi="Times New Roman"/>
          <w:sz w:val="24"/>
        </w:rPr>
        <w:t>(3) Aktivnosti koje se provode za potrebe istraživanja i eksploatacije ugljikovodika, kao i geotermalne vode u energetske svrhe mogu se provoditi na cjelokupnom općinskom području, a zahvati se provode neposrednom primjenom Prostornog plana Varaždinske županije i odgovarajućih posebnih propisa.</w:t>
      </w:r>
    </w:p>
    <w:p w14:paraId="3CC18DD7" w14:textId="77777777" w:rsidR="006E5DEB" w:rsidRPr="0036305F" w:rsidRDefault="006E5DEB" w:rsidP="0036305F">
      <w:pPr>
        <w:ind w:firstLine="720"/>
        <w:rPr>
          <w:rFonts w:ascii="Times New Roman" w:hAnsi="Times New Roman"/>
          <w:sz w:val="24"/>
        </w:rPr>
      </w:pPr>
      <w:r w:rsidRPr="0036305F">
        <w:rPr>
          <w:rFonts w:ascii="Times New Roman" w:hAnsi="Times New Roman"/>
          <w:sz w:val="24"/>
        </w:rPr>
        <w:lastRenderedPageBreak/>
        <w:t>(4) Svi zahvati trebaju se planirati i izvoditi na način da se spriječe emisije štetnih tvari u zrak i povećanje buke u smjeru građevinskih područja naselja.</w:t>
      </w:r>
    </w:p>
    <w:p w14:paraId="686B40C1" w14:textId="77777777" w:rsidR="006E5DEB" w:rsidRPr="0036305F" w:rsidRDefault="006E5DEB" w:rsidP="0036305F">
      <w:pPr>
        <w:ind w:firstLine="720"/>
        <w:rPr>
          <w:rFonts w:ascii="Times New Roman" w:hAnsi="Times New Roman"/>
          <w:sz w:val="24"/>
        </w:rPr>
      </w:pPr>
      <w:r w:rsidRPr="0036305F">
        <w:rPr>
          <w:rFonts w:ascii="Times New Roman" w:hAnsi="Times New Roman"/>
          <w:sz w:val="24"/>
        </w:rPr>
        <w:t>(5) Buka koja se u postupku istraživanja i eksploatacije može javiti u okolnim građevinskim zonama stambene i druge namjene, ne smije prelaziti granične vrijednosti utvrđene posebnim propisom.“</w:t>
      </w:r>
    </w:p>
    <w:p w14:paraId="75A0092C" w14:textId="77777777" w:rsidR="006E5DEB" w:rsidRPr="0036305F" w:rsidRDefault="006E5DEB" w:rsidP="0036305F">
      <w:pPr>
        <w:ind w:firstLine="720"/>
        <w:rPr>
          <w:rFonts w:ascii="Times New Roman" w:hAnsi="Times New Roman"/>
          <w:sz w:val="24"/>
        </w:rPr>
      </w:pPr>
      <w:r w:rsidRPr="0036305F">
        <w:rPr>
          <w:rFonts w:ascii="Times New Roman" w:hAnsi="Times New Roman"/>
          <w:sz w:val="24"/>
        </w:rPr>
        <w:t>(6) Oko izgrađene duboke bušotine za ugljikovodike, zaštitna i požarna zona iznosi 30,0 m u polumjeru oko osi bušotine, a oko izgrađene bušotine za geotermalnu vodu, zaštitna i požarna zona iznosi 7,5 m u polumjeru od osi bušotine.</w:t>
      </w:r>
    </w:p>
    <w:p w14:paraId="178CCDC1" w14:textId="77777777" w:rsidR="006E5DEB" w:rsidRPr="0036305F" w:rsidRDefault="006E5DEB" w:rsidP="0036305F">
      <w:pPr>
        <w:ind w:firstLine="720"/>
        <w:rPr>
          <w:rFonts w:ascii="Times New Roman" w:hAnsi="Times New Roman"/>
          <w:sz w:val="24"/>
        </w:rPr>
      </w:pPr>
      <w:r w:rsidRPr="0036305F">
        <w:rPr>
          <w:rFonts w:ascii="Times New Roman" w:hAnsi="Times New Roman"/>
          <w:sz w:val="24"/>
        </w:rPr>
        <w:t>(7) Kod trajno napuštenih bušotina (kod likvidiranih bušotina se kanal bušotine nalazi 1,5 – 2,0 metara pod zemljom), sigurnosno-zaštitna zona u kojoj je zabranjeno graditi objekte za boravak i rad ljudi iznosi 3,0 m u polumjeru oko osi kanala trajno napuštene bušotine.</w:t>
      </w:r>
    </w:p>
    <w:p w14:paraId="0FBE26D4" w14:textId="2715812E" w:rsidR="006E5DEB" w:rsidRDefault="006E5DEB" w:rsidP="0036305F">
      <w:pPr>
        <w:ind w:firstLine="720"/>
        <w:rPr>
          <w:rFonts w:ascii="Times New Roman" w:hAnsi="Times New Roman"/>
          <w:sz w:val="24"/>
        </w:rPr>
      </w:pPr>
      <w:r w:rsidRPr="0036305F">
        <w:rPr>
          <w:rFonts w:ascii="Times New Roman" w:hAnsi="Times New Roman"/>
          <w:sz w:val="24"/>
        </w:rPr>
        <w:t>(8) Trajno napuštenih bušotina na području Općine za sada nema.“</w:t>
      </w:r>
    </w:p>
    <w:p w14:paraId="153C263E" w14:textId="77777777" w:rsidR="0036305F" w:rsidRPr="0036305F" w:rsidRDefault="0036305F" w:rsidP="0036305F">
      <w:pPr>
        <w:ind w:firstLine="720"/>
        <w:rPr>
          <w:rFonts w:ascii="Times New Roman" w:hAnsi="Times New Roman"/>
          <w:sz w:val="24"/>
        </w:rPr>
      </w:pPr>
    </w:p>
    <w:p w14:paraId="7F429A2B" w14:textId="77777777" w:rsidR="00CF2DAD" w:rsidRPr="0036305F" w:rsidRDefault="00CF2DAD"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4E60F18E" w14:textId="77777777" w:rsidR="006E5DEB" w:rsidRPr="0036305F" w:rsidRDefault="00CF2DAD" w:rsidP="0036305F">
      <w:pPr>
        <w:pStyle w:val="Normalstavci"/>
        <w:numPr>
          <w:ilvl w:val="0"/>
          <w:numId w:val="34"/>
        </w:numPr>
        <w:rPr>
          <w:rFonts w:ascii="Times New Roman" w:hAnsi="Times New Roman"/>
          <w:sz w:val="24"/>
          <w:szCs w:val="24"/>
        </w:rPr>
      </w:pPr>
      <w:r w:rsidRPr="0036305F">
        <w:rPr>
          <w:rFonts w:ascii="Times New Roman" w:hAnsi="Times New Roman"/>
          <w:sz w:val="24"/>
          <w:szCs w:val="24"/>
        </w:rPr>
        <w:t xml:space="preserve">U članku </w:t>
      </w:r>
      <w:r w:rsidR="006E5DEB" w:rsidRPr="0036305F">
        <w:rPr>
          <w:rFonts w:ascii="Times New Roman" w:hAnsi="Times New Roman"/>
          <w:sz w:val="24"/>
          <w:szCs w:val="24"/>
        </w:rPr>
        <w:t>119</w:t>
      </w:r>
      <w:r w:rsidRPr="0036305F">
        <w:rPr>
          <w:rFonts w:ascii="Times New Roman" w:hAnsi="Times New Roman"/>
          <w:sz w:val="24"/>
          <w:szCs w:val="24"/>
        </w:rPr>
        <w:t>. stav</w:t>
      </w:r>
      <w:r w:rsidR="006E5DEB" w:rsidRPr="0036305F">
        <w:rPr>
          <w:rFonts w:ascii="Times New Roman" w:hAnsi="Times New Roman"/>
          <w:sz w:val="24"/>
          <w:szCs w:val="24"/>
        </w:rPr>
        <w:t>ci od stavka 1. do stavka 8. se brišu, a dosadašnji stavci 9. i 10. postaju stavci 1. i</w:t>
      </w:r>
      <w:r w:rsidRPr="0036305F">
        <w:rPr>
          <w:rFonts w:ascii="Times New Roman" w:hAnsi="Times New Roman"/>
          <w:sz w:val="24"/>
          <w:szCs w:val="24"/>
        </w:rPr>
        <w:t xml:space="preserve"> </w:t>
      </w:r>
      <w:r w:rsidR="00D52101" w:rsidRPr="0036305F">
        <w:rPr>
          <w:rFonts w:ascii="Times New Roman" w:hAnsi="Times New Roman"/>
          <w:sz w:val="24"/>
          <w:szCs w:val="24"/>
        </w:rPr>
        <w:t>2</w:t>
      </w:r>
      <w:r w:rsidRPr="0036305F">
        <w:rPr>
          <w:rFonts w:ascii="Times New Roman" w:hAnsi="Times New Roman"/>
          <w:sz w:val="24"/>
          <w:szCs w:val="24"/>
        </w:rPr>
        <w:t>.</w:t>
      </w:r>
    </w:p>
    <w:p w14:paraId="73677C26" w14:textId="77777777" w:rsidR="006E5DEB" w:rsidRDefault="006E5DEB" w:rsidP="0036305F">
      <w:pPr>
        <w:pStyle w:val="Normalstavci"/>
        <w:numPr>
          <w:ilvl w:val="0"/>
          <w:numId w:val="34"/>
        </w:numPr>
        <w:rPr>
          <w:rFonts w:ascii="Times New Roman" w:hAnsi="Times New Roman"/>
          <w:sz w:val="24"/>
          <w:szCs w:val="24"/>
        </w:rPr>
      </w:pPr>
      <w:r w:rsidRPr="0036305F">
        <w:rPr>
          <w:rFonts w:ascii="Times New Roman" w:hAnsi="Times New Roman"/>
          <w:sz w:val="24"/>
          <w:szCs w:val="24"/>
        </w:rPr>
        <w:t>U članku 119. stavku 2. iza teksta: „polja mineralnih sirovina“ dodaje se tekst: „za primjenu u industriji i građevini“.</w:t>
      </w:r>
    </w:p>
    <w:p w14:paraId="22AA1D53" w14:textId="77777777" w:rsidR="0036305F" w:rsidRPr="0036305F" w:rsidRDefault="0036305F" w:rsidP="0036305F">
      <w:pPr>
        <w:pStyle w:val="Normalstavci"/>
        <w:numPr>
          <w:ilvl w:val="0"/>
          <w:numId w:val="0"/>
        </w:numPr>
        <w:ind w:left="360"/>
        <w:rPr>
          <w:rFonts w:ascii="Times New Roman" w:hAnsi="Times New Roman"/>
          <w:sz w:val="24"/>
          <w:szCs w:val="24"/>
        </w:rPr>
      </w:pPr>
    </w:p>
    <w:p w14:paraId="4EBB50E9" w14:textId="77777777" w:rsidR="00D52101" w:rsidRPr="0036305F" w:rsidRDefault="00D52101"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0D0F3705" w14:textId="79FAD709" w:rsidR="006A20C5" w:rsidRPr="0036305F" w:rsidRDefault="00D52101" w:rsidP="0036305F">
      <w:pPr>
        <w:pStyle w:val="Normalstavci"/>
        <w:numPr>
          <w:ilvl w:val="0"/>
          <w:numId w:val="60"/>
        </w:numPr>
        <w:rPr>
          <w:rFonts w:ascii="Times New Roman" w:hAnsi="Times New Roman"/>
          <w:sz w:val="24"/>
          <w:szCs w:val="24"/>
        </w:rPr>
      </w:pPr>
      <w:r w:rsidRPr="0036305F">
        <w:rPr>
          <w:rFonts w:ascii="Times New Roman" w:hAnsi="Times New Roman"/>
          <w:sz w:val="24"/>
          <w:szCs w:val="24"/>
        </w:rPr>
        <w:t>U članku</w:t>
      </w:r>
      <w:r w:rsidR="006A20C5" w:rsidRPr="0036305F">
        <w:rPr>
          <w:rFonts w:ascii="Times New Roman" w:hAnsi="Times New Roman"/>
          <w:sz w:val="24"/>
          <w:szCs w:val="24"/>
        </w:rPr>
        <w:t xml:space="preserve"> 120. tekst: „izgrađene strukture izvan građevinskog područja turističko-ugostiteljske namjene označene simbolom T“ zamjenjuje se tekstom: „gradnja od županijskog značaja u sportsko – rekreacijskoj namjeni za </w:t>
      </w:r>
      <w:proofErr w:type="spellStart"/>
      <w:r w:rsidR="006A20C5" w:rsidRPr="0036305F">
        <w:rPr>
          <w:rFonts w:ascii="Times New Roman" w:hAnsi="Times New Roman"/>
          <w:sz w:val="24"/>
          <w:szCs w:val="24"/>
        </w:rPr>
        <w:t>izletništvo</w:t>
      </w:r>
      <w:proofErr w:type="spellEnd"/>
      <w:r w:rsidR="006A20C5" w:rsidRPr="0036305F">
        <w:rPr>
          <w:rFonts w:ascii="Times New Roman" w:hAnsi="Times New Roman"/>
          <w:sz w:val="24"/>
          <w:szCs w:val="24"/>
        </w:rPr>
        <w:t xml:space="preserve"> (oznaka R6.3.) i lovstvo (oznaka R6.4.)“.</w:t>
      </w:r>
    </w:p>
    <w:p w14:paraId="75CE145B" w14:textId="5BDD1F89" w:rsidR="00D52101" w:rsidRPr="0036305F" w:rsidRDefault="006A20C5" w:rsidP="0036305F">
      <w:pPr>
        <w:pStyle w:val="Normalstavci"/>
        <w:numPr>
          <w:ilvl w:val="0"/>
          <w:numId w:val="35"/>
        </w:numPr>
        <w:rPr>
          <w:rFonts w:ascii="Times New Roman" w:hAnsi="Times New Roman"/>
          <w:sz w:val="24"/>
          <w:szCs w:val="24"/>
        </w:rPr>
      </w:pPr>
      <w:r w:rsidRPr="0036305F">
        <w:rPr>
          <w:rFonts w:ascii="Times New Roman" w:hAnsi="Times New Roman"/>
          <w:sz w:val="24"/>
          <w:szCs w:val="24"/>
        </w:rPr>
        <w:t>U članku 120. stavak 2. mijenja se i glasi:</w:t>
      </w:r>
    </w:p>
    <w:p w14:paraId="3A411498" w14:textId="14F8FD01" w:rsidR="006A20C5" w:rsidRPr="0036305F" w:rsidRDefault="006A20C5" w:rsidP="0036305F">
      <w:pPr>
        <w:ind w:firstLine="720"/>
        <w:rPr>
          <w:rFonts w:ascii="Times New Roman" w:hAnsi="Times New Roman"/>
          <w:sz w:val="24"/>
        </w:rPr>
      </w:pPr>
      <w:r w:rsidRPr="0036305F">
        <w:rPr>
          <w:rFonts w:ascii="Times New Roman" w:hAnsi="Times New Roman"/>
          <w:sz w:val="24"/>
        </w:rPr>
        <w:t>„(2) Svi zahvati u svrhu namjene utvrđene prethodim stavkom provode se neposrednom primjenom odredbi za provedbu Prostornog plana Varaždinske županije (točke 11.1.4.2.3., 3.7. i 3.7.1.).“.</w:t>
      </w:r>
    </w:p>
    <w:p w14:paraId="30D7E2B5" w14:textId="77777777" w:rsidR="006A20C5" w:rsidRDefault="006A20C5" w:rsidP="0036305F">
      <w:pPr>
        <w:pStyle w:val="Normalstavci"/>
        <w:rPr>
          <w:rFonts w:ascii="Times New Roman" w:hAnsi="Times New Roman"/>
          <w:sz w:val="24"/>
          <w:szCs w:val="24"/>
        </w:rPr>
      </w:pPr>
      <w:r w:rsidRPr="0036305F">
        <w:rPr>
          <w:rFonts w:ascii="Times New Roman" w:hAnsi="Times New Roman"/>
          <w:sz w:val="24"/>
          <w:szCs w:val="24"/>
        </w:rPr>
        <w:t>U članku 120. stavci od stavka 3. do stavka 14. se brišu.</w:t>
      </w:r>
    </w:p>
    <w:p w14:paraId="205E4F11" w14:textId="77777777" w:rsidR="0036305F" w:rsidRPr="0036305F" w:rsidRDefault="0036305F" w:rsidP="0036305F">
      <w:pPr>
        <w:pStyle w:val="Normalstavci"/>
        <w:numPr>
          <w:ilvl w:val="0"/>
          <w:numId w:val="0"/>
        </w:numPr>
        <w:ind w:left="360"/>
        <w:rPr>
          <w:rFonts w:ascii="Times New Roman" w:hAnsi="Times New Roman"/>
          <w:sz w:val="24"/>
          <w:szCs w:val="24"/>
        </w:rPr>
      </w:pPr>
    </w:p>
    <w:p w14:paraId="59E6EF0F" w14:textId="77777777" w:rsidR="004D3F5E" w:rsidRPr="0036305F" w:rsidRDefault="004D3F5E"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5F5731A0" w14:textId="51D44687" w:rsidR="00817C25" w:rsidRPr="0036305F" w:rsidRDefault="00817C25" w:rsidP="0036305F">
      <w:pPr>
        <w:pStyle w:val="Normalstavci"/>
        <w:numPr>
          <w:ilvl w:val="0"/>
          <w:numId w:val="62"/>
        </w:numPr>
        <w:rPr>
          <w:rFonts w:ascii="Times New Roman" w:hAnsi="Times New Roman"/>
          <w:sz w:val="24"/>
          <w:szCs w:val="24"/>
        </w:rPr>
      </w:pPr>
      <w:r w:rsidRPr="0036305F">
        <w:rPr>
          <w:rFonts w:ascii="Times New Roman" w:hAnsi="Times New Roman"/>
          <w:sz w:val="24"/>
          <w:szCs w:val="24"/>
        </w:rPr>
        <w:t>U članku 127. stavku 1. tekst: „Manje energetske“ zamjenjuje se tekstom: „Komercijalne energetske“.</w:t>
      </w:r>
    </w:p>
    <w:p w14:paraId="248E6112" w14:textId="33353262" w:rsidR="003E51CE" w:rsidRPr="0036305F" w:rsidRDefault="004D3F5E" w:rsidP="0036305F">
      <w:pPr>
        <w:pStyle w:val="Normalstavci"/>
        <w:numPr>
          <w:ilvl w:val="0"/>
          <w:numId w:val="62"/>
        </w:numPr>
        <w:rPr>
          <w:rFonts w:ascii="Times New Roman" w:hAnsi="Times New Roman"/>
          <w:sz w:val="24"/>
          <w:szCs w:val="24"/>
        </w:rPr>
      </w:pPr>
      <w:r w:rsidRPr="0036305F">
        <w:rPr>
          <w:rFonts w:ascii="Times New Roman" w:hAnsi="Times New Roman"/>
          <w:sz w:val="24"/>
          <w:szCs w:val="24"/>
        </w:rPr>
        <w:t xml:space="preserve">U članku </w:t>
      </w:r>
      <w:r w:rsidR="003E51CE" w:rsidRPr="0036305F">
        <w:rPr>
          <w:rFonts w:ascii="Times New Roman" w:hAnsi="Times New Roman"/>
          <w:sz w:val="24"/>
          <w:szCs w:val="24"/>
        </w:rPr>
        <w:t>127</w:t>
      </w:r>
      <w:r w:rsidRPr="0036305F">
        <w:rPr>
          <w:rFonts w:ascii="Times New Roman" w:hAnsi="Times New Roman"/>
          <w:sz w:val="24"/>
          <w:szCs w:val="24"/>
        </w:rPr>
        <w:t xml:space="preserve">. stavku 1. </w:t>
      </w:r>
      <w:r w:rsidR="003E51CE" w:rsidRPr="0036305F">
        <w:rPr>
          <w:rFonts w:ascii="Times New Roman" w:hAnsi="Times New Roman"/>
          <w:sz w:val="24"/>
          <w:szCs w:val="24"/>
        </w:rPr>
        <w:t>iza teksta: „koju treba opskrbljivati energijom“ dodaje se zarez i tekst: „u skladu s dozvoljenim koeficijentom izgrađenosti građevne čestice propisanim za osnovu namjenu“.</w:t>
      </w:r>
    </w:p>
    <w:p w14:paraId="6C1EE05E" w14:textId="433CFA75" w:rsidR="003E51CE" w:rsidRPr="0036305F" w:rsidRDefault="003E51CE" w:rsidP="0036305F">
      <w:pPr>
        <w:pStyle w:val="Normalstavci"/>
        <w:numPr>
          <w:ilvl w:val="0"/>
          <w:numId w:val="36"/>
        </w:numPr>
        <w:rPr>
          <w:rFonts w:ascii="Times New Roman" w:hAnsi="Times New Roman"/>
          <w:sz w:val="24"/>
          <w:szCs w:val="24"/>
        </w:rPr>
      </w:pPr>
      <w:r w:rsidRPr="0036305F">
        <w:rPr>
          <w:rFonts w:ascii="Times New Roman" w:hAnsi="Times New Roman"/>
          <w:sz w:val="24"/>
          <w:szCs w:val="24"/>
        </w:rPr>
        <w:t>U članku 127. stavku 2. tekst: „termoelektrane</w:t>
      </w:r>
      <w:r w:rsidR="00724B63" w:rsidRPr="0036305F">
        <w:rPr>
          <w:rFonts w:ascii="Times New Roman" w:hAnsi="Times New Roman"/>
          <w:sz w:val="24"/>
          <w:szCs w:val="24"/>
        </w:rPr>
        <w:t xml:space="preserve"> i</w:t>
      </w:r>
      <w:r w:rsidRPr="0036305F">
        <w:rPr>
          <w:rFonts w:ascii="Times New Roman" w:hAnsi="Times New Roman"/>
          <w:sz w:val="24"/>
          <w:szCs w:val="24"/>
        </w:rPr>
        <w:t>“ se briše.</w:t>
      </w:r>
    </w:p>
    <w:p w14:paraId="46C9F3B9" w14:textId="56330C83" w:rsidR="003E51CE" w:rsidRPr="0036305F" w:rsidRDefault="003E51CE" w:rsidP="0036305F">
      <w:pPr>
        <w:pStyle w:val="Normalstavci"/>
        <w:numPr>
          <w:ilvl w:val="0"/>
          <w:numId w:val="36"/>
        </w:numPr>
        <w:rPr>
          <w:rFonts w:ascii="Times New Roman" w:hAnsi="Times New Roman"/>
          <w:sz w:val="24"/>
          <w:szCs w:val="24"/>
        </w:rPr>
      </w:pPr>
      <w:r w:rsidRPr="0036305F">
        <w:rPr>
          <w:rFonts w:ascii="Times New Roman" w:hAnsi="Times New Roman"/>
          <w:sz w:val="24"/>
          <w:szCs w:val="24"/>
        </w:rPr>
        <w:t>U članku 127. stavku 4. tekst: „može se sastojati od“ zamjenjuje se tekstom: „sastoji se od“.</w:t>
      </w:r>
    </w:p>
    <w:p w14:paraId="60A933BF" w14:textId="25380DC9" w:rsidR="003E51CE" w:rsidRPr="0036305F" w:rsidRDefault="004D78BE" w:rsidP="0036305F">
      <w:pPr>
        <w:pStyle w:val="Normalstavci"/>
        <w:numPr>
          <w:ilvl w:val="0"/>
          <w:numId w:val="36"/>
        </w:numPr>
        <w:rPr>
          <w:rFonts w:ascii="Times New Roman" w:hAnsi="Times New Roman"/>
          <w:sz w:val="24"/>
          <w:szCs w:val="24"/>
        </w:rPr>
      </w:pPr>
      <w:r w:rsidRPr="0036305F">
        <w:rPr>
          <w:rFonts w:ascii="Times New Roman" w:hAnsi="Times New Roman"/>
          <w:sz w:val="24"/>
          <w:szCs w:val="24"/>
        </w:rPr>
        <w:t>U članku 127. stavku 4. tekst: „smještene u granicama obuhvata planirane solarne elektrane“ se briše.</w:t>
      </w:r>
    </w:p>
    <w:p w14:paraId="202D492B" w14:textId="77777777" w:rsidR="004D78BE" w:rsidRPr="0036305F" w:rsidRDefault="004D78BE" w:rsidP="0036305F">
      <w:pPr>
        <w:pStyle w:val="Normalstavci"/>
        <w:numPr>
          <w:ilvl w:val="0"/>
          <w:numId w:val="36"/>
        </w:numPr>
        <w:rPr>
          <w:rFonts w:ascii="Times New Roman" w:hAnsi="Times New Roman"/>
          <w:sz w:val="24"/>
          <w:szCs w:val="24"/>
        </w:rPr>
      </w:pPr>
      <w:r w:rsidRPr="0036305F">
        <w:rPr>
          <w:rFonts w:ascii="Times New Roman" w:hAnsi="Times New Roman"/>
          <w:sz w:val="24"/>
          <w:szCs w:val="24"/>
        </w:rPr>
        <w:t>U članku 127. stavku 4. iza teksta: „lokacije izgradnje“ tekst: „solarne“ se briše.</w:t>
      </w:r>
    </w:p>
    <w:p w14:paraId="748B7502" w14:textId="148F9ADA" w:rsidR="004D78BE" w:rsidRPr="0036305F" w:rsidRDefault="004D78BE" w:rsidP="0036305F">
      <w:pPr>
        <w:pStyle w:val="Normalstavci"/>
        <w:numPr>
          <w:ilvl w:val="0"/>
          <w:numId w:val="36"/>
        </w:numPr>
        <w:rPr>
          <w:rFonts w:ascii="Times New Roman" w:hAnsi="Times New Roman"/>
          <w:sz w:val="24"/>
          <w:szCs w:val="24"/>
        </w:rPr>
      </w:pPr>
      <w:r w:rsidRPr="0036305F">
        <w:rPr>
          <w:rFonts w:ascii="Times New Roman" w:hAnsi="Times New Roman"/>
          <w:sz w:val="24"/>
          <w:szCs w:val="24"/>
        </w:rPr>
        <w:t>U članku 127. stavak 5. mijenja se i glasi:</w:t>
      </w:r>
    </w:p>
    <w:p w14:paraId="743B20E3" w14:textId="490AF3DB" w:rsidR="004D78BE" w:rsidRPr="0036305F" w:rsidRDefault="004D78BE" w:rsidP="0036305F">
      <w:pPr>
        <w:ind w:firstLine="720"/>
        <w:rPr>
          <w:rFonts w:ascii="Times New Roman" w:hAnsi="Times New Roman"/>
          <w:sz w:val="24"/>
        </w:rPr>
      </w:pPr>
      <w:r w:rsidRPr="0036305F">
        <w:rPr>
          <w:rFonts w:ascii="Times New Roman" w:hAnsi="Times New Roman"/>
          <w:sz w:val="24"/>
        </w:rPr>
        <w:t>„(5) Oblikovanje solarnih elektrana na površini iz stavka 2. ovoga članka potrebno je predvidjeti sukladno uvjetima iz PP Varaždinske županije, odnosno prema sljedećem:</w:t>
      </w:r>
    </w:p>
    <w:p w14:paraId="1B699B74"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pojedinačnu solarnu elektranu je moguće postaviti/izgraditi najviše do površine od 2,0 ha</w:t>
      </w:r>
    </w:p>
    <w:p w14:paraId="3D7D75B3"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lastRenderedPageBreak/>
        <w:t>ne dozvoljava se spajanje većeg broja solarnih elektrana u jednu površinu, već je potrebno osigurati međusobni razmak najmanje u širini postojeće solarne elektrane ili u širini veće planirane solarne elektrane</w:t>
      </w:r>
    </w:p>
    <w:p w14:paraId="11193596"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instalacije i konstrukcije koje se postavljaju na tlo trebaju biti takve da se po uklanjanju elektrane tlo može vratiti u prvobitnu poljoprivrednu namjenu</w:t>
      </w:r>
    </w:p>
    <w:p w14:paraId="0F298201"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 xml:space="preserve">ukoliko je ograđivanje elektrane nužno, treba ograditi svako polje s panelima zasebno, a ne cjelokupnu građevnu česticu, pri čemu ograđivanje područja elektrane kao i tip ograde određuje se zavisno od vrsta koje tu prebivaju - prednost dati zelenim ogradama u kojima će se koristiti autohtona vegetacija ili ostavljati ogradu izdignutu iznad terena na način da se ostavi prostor između ograde i tla kako bi se osigurala povezanost ograđenog prostora i staništa za male životinje </w:t>
      </w:r>
    </w:p>
    <w:p w14:paraId="466D10EB"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rasvjetu je potrebno instalirati na način da se svjetlosno onečišćenje svede na najmanju moguću mjeru</w:t>
      </w:r>
    </w:p>
    <w:p w14:paraId="612ED5D2"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potrebno je koristiti fotonaponske module sa što nižim stupnjem odbljeska</w:t>
      </w:r>
    </w:p>
    <w:p w14:paraId="5CCDB9F2"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preporuča se postava fotonaponskih panela tipa „</w:t>
      </w:r>
      <w:proofErr w:type="spellStart"/>
      <w:r w:rsidRPr="0036305F">
        <w:rPr>
          <w:rFonts w:ascii="Times New Roman" w:hAnsi="Times New Roman"/>
          <w:sz w:val="24"/>
        </w:rPr>
        <w:t>agropanel</w:t>
      </w:r>
      <w:proofErr w:type="spellEnd"/>
      <w:r w:rsidRPr="0036305F">
        <w:rPr>
          <w:rFonts w:ascii="Times New Roman" w:hAnsi="Times New Roman"/>
          <w:sz w:val="24"/>
        </w:rPr>
        <w:t>“, odnosno „</w:t>
      </w:r>
      <w:proofErr w:type="spellStart"/>
      <w:r w:rsidRPr="0036305F">
        <w:rPr>
          <w:rFonts w:ascii="Times New Roman" w:hAnsi="Times New Roman"/>
          <w:sz w:val="24"/>
        </w:rPr>
        <w:t>agrosolarni</w:t>
      </w:r>
      <w:proofErr w:type="spellEnd"/>
      <w:r w:rsidRPr="0036305F">
        <w:rPr>
          <w:rFonts w:ascii="Times New Roman" w:hAnsi="Times New Roman"/>
          <w:sz w:val="24"/>
        </w:rPr>
        <w:t xml:space="preserve"> panel“, koji se montiraju na stupove visine od najmanje 3 (tri) metra iznad tla</w:t>
      </w:r>
    </w:p>
    <w:p w14:paraId="5B635EE4"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ispod fotonaponskih panela potrebno je zadržati prirodnu (autohtonu) nisku vegetaciju ili zasaditi istu, a kod postave „</w:t>
      </w:r>
      <w:proofErr w:type="spellStart"/>
      <w:r w:rsidRPr="0036305F">
        <w:rPr>
          <w:rFonts w:ascii="Times New Roman" w:hAnsi="Times New Roman"/>
          <w:sz w:val="24"/>
        </w:rPr>
        <w:t>agropanela</w:t>
      </w:r>
      <w:proofErr w:type="spellEnd"/>
      <w:r w:rsidRPr="0036305F">
        <w:rPr>
          <w:rFonts w:ascii="Times New Roman" w:hAnsi="Times New Roman"/>
          <w:sz w:val="24"/>
        </w:rPr>
        <w:t>“ moguće je uzgajati povrtlarske ili druge moguće kulture, odnosno prostor koristiti kao pašnjake i livade, te ih održavati (radi sprečavanja erozije); zabraniti tretiranje površine ispod panela pesticidima, a za dijelove pod pašnjacima i livadama obvezuje se održavanje vegetacije ispašom ili kasnom košnjom poslije 15. srpnja, u kojem slučaju je potrebno postaviti panele najmanje 70 cm iznad razine tla, te odgovarajuće zaštiti sve vodove i kablove; održavanje površina ispod solarnih panela/</w:t>
      </w:r>
      <w:proofErr w:type="spellStart"/>
      <w:r w:rsidRPr="0036305F">
        <w:rPr>
          <w:rFonts w:ascii="Times New Roman" w:hAnsi="Times New Roman"/>
          <w:sz w:val="24"/>
        </w:rPr>
        <w:t>agropanela</w:t>
      </w:r>
      <w:proofErr w:type="spellEnd"/>
      <w:r w:rsidRPr="0036305F">
        <w:rPr>
          <w:rFonts w:ascii="Times New Roman" w:hAnsi="Times New Roman"/>
          <w:sz w:val="24"/>
        </w:rPr>
        <w:t xml:space="preserve"> ne smije se provoditi pomoću </w:t>
      </w:r>
      <w:proofErr w:type="spellStart"/>
      <w:r w:rsidRPr="0036305F">
        <w:rPr>
          <w:rFonts w:ascii="Times New Roman" w:hAnsi="Times New Roman"/>
          <w:sz w:val="24"/>
        </w:rPr>
        <w:t>herbicidnih</w:t>
      </w:r>
      <w:proofErr w:type="spellEnd"/>
      <w:r w:rsidRPr="0036305F">
        <w:rPr>
          <w:rFonts w:ascii="Times New Roman" w:hAnsi="Times New Roman"/>
          <w:sz w:val="24"/>
        </w:rPr>
        <w:t xml:space="preserve"> sredstava</w:t>
      </w:r>
    </w:p>
    <w:p w14:paraId="0E3C32D6" w14:textId="6BA54F89"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zbog održavanja elektrane, uključujući čišćenje panela potrebno je provesti postupak ispitivanja potrebe, odnosno ispitivanja utjecaja zahvata na okoliš, sukladno posebnim propisima zaštite okoliša, zaštite prirode i zaštite voda.“</w:t>
      </w:r>
    </w:p>
    <w:p w14:paraId="4601E86A" w14:textId="77777777" w:rsidR="004D78BE" w:rsidRPr="0036305F" w:rsidRDefault="004D78BE" w:rsidP="0036305F">
      <w:pPr>
        <w:pStyle w:val="Normalstavci"/>
        <w:numPr>
          <w:ilvl w:val="0"/>
          <w:numId w:val="0"/>
        </w:numPr>
        <w:ind w:left="360" w:hanging="360"/>
        <w:rPr>
          <w:rFonts w:ascii="Times New Roman" w:hAnsi="Times New Roman"/>
          <w:sz w:val="24"/>
          <w:szCs w:val="24"/>
        </w:rPr>
      </w:pPr>
    </w:p>
    <w:p w14:paraId="549B70C8" w14:textId="3F7128E8" w:rsidR="004D78BE" w:rsidRPr="0036305F" w:rsidRDefault="004D78BE" w:rsidP="0036305F">
      <w:pPr>
        <w:pStyle w:val="Normalstavci"/>
        <w:rPr>
          <w:rFonts w:ascii="Times New Roman" w:hAnsi="Times New Roman"/>
          <w:sz w:val="24"/>
          <w:szCs w:val="24"/>
        </w:rPr>
      </w:pPr>
      <w:r w:rsidRPr="0036305F">
        <w:rPr>
          <w:rFonts w:ascii="Times New Roman" w:hAnsi="Times New Roman"/>
          <w:sz w:val="24"/>
          <w:szCs w:val="24"/>
        </w:rPr>
        <w:t>U članku 127. stavak 7. mijenja se i glasi:</w:t>
      </w:r>
    </w:p>
    <w:p w14:paraId="6A429B4B" w14:textId="77777777" w:rsidR="004D78BE" w:rsidRPr="0036305F" w:rsidRDefault="004D78BE" w:rsidP="0036305F">
      <w:pPr>
        <w:pStyle w:val="Normalstavci"/>
        <w:numPr>
          <w:ilvl w:val="0"/>
          <w:numId w:val="0"/>
        </w:numPr>
        <w:ind w:left="360" w:hanging="360"/>
        <w:rPr>
          <w:rFonts w:ascii="Times New Roman" w:hAnsi="Times New Roman"/>
          <w:sz w:val="24"/>
          <w:szCs w:val="24"/>
        </w:rPr>
      </w:pPr>
    </w:p>
    <w:p w14:paraId="29A66BC8" w14:textId="2F81AD09" w:rsidR="004D78BE" w:rsidRPr="0036305F" w:rsidRDefault="004D78BE" w:rsidP="0036305F">
      <w:pPr>
        <w:ind w:firstLine="720"/>
        <w:rPr>
          <w:rFonts w:ascii="Times New Roman" w:hAnsi="Times New Roman"/>
          <w:sz w:val="24"/>
        </w:rPr>
      </w:pPr>
      <w:r w:rsidRPr="0036305F">
        <w:rPr>
          <w:rFonts w:ascii="Times New Roman" w:hAnsi="Times New Roman"/>
          <w:sz w:val="24"/>
        </w:rPr>
        <w:t>„(7) Ukoliko je solarna elektrana predviđena kao osnovna namjena na građevnoj čestici (komercijalna elektrana):</w:t>
      </w:r>
    </w:p>
    <w:p w14:paraId="708193D2"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 xml:space="preserve">najveća dozvoljena visina (vijenca) zgrada (trafostanica, spremište strojeva i opreme, upravni prostori i slično) se utvrđuje s 4,0 m , a </w:t>
      </w:r>
      <w:proofErr w:type="spellStart"/>
      <w:r w:rsidRPr="0036305F">
        <w:rPr>
          <w:rFonts w:ascii="Times New Roman" w:hAnsi="Times New Roman"/>
          <w:sz w:val="24"/>
        </w:rPr>
        <w:t>etažnost</w:t>
      </w:r>
      <w:proofErr w:type="spellEnd"/>
      <w:r w:rsidRPr="0036305F">
        <w:rPr>
          <w:rFonts w:ascii="Times New Roman" w:hAnsi="Times New Roman"/>
          <w:sz w:val="24"/>
        </w:rPr>
        <w:t xml:space="preserve"> s E= 1/P/</w:t>
      </w:r>
    </w:p>
    <w:p w14:paraId="3610DA06"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 xml:space="preserve">koeficijent izgrađenosti čestice utvrđuje se na način da se površina fotonaponskih panela i drugih građevina zbraja, a najviše može iznositi </w:t>
      </w:r>
      <w:proofErr w:type="spellStart"/>
      <w:r w:rsidRPr="0036305F">
        <w:rPr>
          <w:rFonts w:ascii="Times New Roman" w:hAnsi="Times New Roman"/>
          <w:sz w:val="24"/>
        </w:rPr>
        <w:t>kig</w:t>
      </w:r>
      <w:proofErr w:type="spellEnd"/>
      <w:r w:rsidRPr="0036305F">
        <w:rPr>
          <w:rFonts w:ascii="Times New Roman" w:hAnsi="Times New Roman"/>
          <w:sz w:val="24"/>
        </w:rPr>
        <w:t>=0,7</w:t>
      </w:r>
    </w:p>
    <w:p w14:paraId="3F88E009" w14:textId="193413E2" w:rsidR="004D78BE"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koeficijent iskoristivosti čestice se ne ispituje.“</w:t>
      </w:r>
    </w:p>
    <w:p w14:paraId="32AD1132" w14:textId="77777777" w:rsidR="0036305F" w:rsidRPr="0036305F" w:rsidRDefault="0036305F"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p>
    <w:p w14:paraId="5EEFA6AC" w14:textId="77777777" w:rsidR="00F70E3F" w:rsidRPr="0036305F" w:rsidRDefault="00F70E3F"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09C377E3" w14:textId="77777777" w:rsidR="004D78BE" w:rsidRPr="0036305F" w:rsidRDefault="00F70E3F" w:rsidP="0036305F">
      <w:pPr>
        <w:pStyle w:val="Normalstavci"/>
        <w:numPr>
          <w:ilvl w:val="0"/>
          <w:numId w:val="37"/>
        </w:numPr>
        <w:rPr>
          <w:rFonts w:ascii="Times New Roman" w:hAnsi="Times New Roman"/>
          <w:sz w:val="24"/>
          <w:szCs w:val="24"/>
        </w:rPr>
      </w:pPr>
      <w:r w:rsidRPr="0036305F">
        <w:rPr>
          <w:rFonts w:ascii="Times New Roman" w:hAnsi="Times New Roman"/>
          <w:sz w:val="24"/>
          <w:szCs w:val="24"/>
        </w:rPr>
        <w:t xml:space="preserve">U članku </w:t>
      </w:r>
      <w:r w:rsidR="004D78BE" w:rsidRPr="0036305F">
        <w:rPr>
          <w:rFonts w:ascii="Times New Roman" w:hAnsi="Times New Roman"/>
          <w:sz w:val="24"/>
          <w:szCs w:val="24"/>
        </w:rPr>
        <w:t>129</w:t>
      </w:r>
      <w:r w:rsidRPr="0036305F">
        <w:rPr>
          <w:rFonts w:ascii="Times New Roman" w:hAnsi="Times New Roman"/>
          <w:sz w:val="24"/>
          <w:szCs w:val="24"/>
        </w:rPr>
        <w:t xml:space="preserve"> sta</w:t>
      </w:r>
      <w:r w:rsidR="004D78BE" w:rsidRPr="0036305F">
        <w:rPr>
          <w:rFonts w:ascii="Times New Roman" w:hAnsi="Times New Roman"/>
          <w:sz w:val="24"/>
          <w:szCs w:val="24"/>
        </w:rPr>
        <w:t>va</w:t>
      </w:r>
      <w:r w:rsidRPr="0036305F">
        <w:rPr>
          <w:rFonts w:ascii="Times New Roman" w:hAnsi="Times New Roman"/>
          <w:sz w:val="24"/>
          <w:szCs w:val="24"/>
        </w:rPr>
        <w:t xml:space="preserve">k </w:t>
      </w:r>
      <w:r w:rsidR="004D78BE" w:rsidRPr="0036305F">
        <w:rPr>
          <w:rFonts w:ascii="Times New Roman" w:hAnsi="Times New Roman"/>
          <w:sz w:val="24"/>
          <w:szCs w:val="24"/>
        </w:rPr>
        <w:t>3</w:t>
      </w:r>
      <w:r w:rsidRPr="0036305F">
        <w:rPr>
          <w:rFonts w:ascii="Times New Roman" w:hAnsi="Times New Roman"/>
          <w:sz w:val="24"/>
          <w:szCs w:val="24"/>
        </w:rPr>
        <w:t xml:space="preserve">. </w:t>
      </w:r>
      <w:r w:rsidR="004D78BE" w:rsidRPr="0036305F">
        <w:rPr>
          <w:rFonts w:ascii="Times New Roman" w:hAnsi="Times New Roman"/>
          <w:sz w:val="24"/>
          <w:szCs w:val="24"/>
        </w:rPr>
        <w:t>mijenja se i glasi:</w:t>
      </w:r>
    </w:p>
    <w:p w14:paraId="0D49C8A6" w14:textId="50EF7FFC" w:rsidR="004D78BE" w:rsidRPr="0036305F" w:rsidRDefault="004D78BE" w:rsidP="0036305F">
      <w:pPr>
        <w:ind w:firstLine="720"/>
        <w:rPr>
          <w:rFonts w:ascii="Times New Roman" w:hAnsi="Times New Roman"/>
          <w:sz w:val="24"/>
        </w:rPr>
      </w:pPr>
      <w:r w:rsidRPr="0036305F">
        <w:rPr>
          <w:rFonts w:ascii="Times New Roman" w:hAnsi="Times New Roman"/>
          <w:sz w:val="24"/>
        </w:rPr>
        <w:t>„(3) Način postupanja za sadržaje u funkciji turizma, kao prateće rekreacijskoj namjeni utvrđen je u poglavlju 2.4.2. Sportsko rekreacijska namjena.“</w:t>
      </w:r>
    </w:p>
    <w:p w14:paraId="6287EE97" w14:textId="77777777" w:rsidR="004D78BE" w:rsidRDefault="004D78BE" w:rsidP="0036305F">
      <w:pPr>
        <w:pStyle w:val="Normalstavci"/>
        <w:numPr>
          <w:ilvl w:val="0"/>
          <w:numId w:val="37"/>
        </w:numPr>
        <w:rPr>
          <w:rFonts w:ascii="Times New Roman" w:hAnsi="Times New Roman"/>
          <w:sz w:val="24"/>
          <w:szCs w:val="24"/>
        </w:rPr>
      </w:pPr>
      <w:r w:rsidRPr="0036305F">
        <w:rPr>
          <w:rFonts w:ascii="Times New Roman" w:hAnsi="Times New Roman"/>
          <w:sz w:val="24"/>
          <w:szCs w:val="24"/>
        </w:rPr>
        <w:t>U članku 129. stavci 4. i 5. se brišu.</w:t>
      </w:r>
    </w:p>
    <w:p w14:paraId="35E77DEA" w14:textId="77777777" w:rsidR="0036305F" w:rsidRPr="0036305F" w:rsidRDefault="0036305F" w:rsidP="0036305F">
      <w:pPr>
        <w:pStyle w:val="Normalstavci"/>
        <w:numPr>
          <w:ilvl w:val="0"/>
          <w:numId w:val="0"/>
        </w:numPr>
        <w:ind w:left="360"/>
        <w:rPr>
          <w:rFonts w:ascii="Times New Roman" w:hAnsi="Times New Roman"/>
          <w:sz w:val="24"/>
          <w:szCs w:val="24"/>
        </w:rPr>
      </w:pPr>
    </w:p>
    <w:p w14:paraId="44636BAC" w14:textId="77777777" w:rsidR="00F70E3F" w:rsidRPr="0036305F" w:rsidRDefault="00F70E3F"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29242458" w14:textId="2EAF7910" w:rsidR="001555AA" w:rsidRDefault="00F70E3F" w:rsidP="0036305F">
      <w:pPr>
        <w:pStyle w:val="Normalstavci"/>
        <w:numPr>
          <w:ilvl w:val="0"/>
          <w:numId w:val="38"/>
        </w:numPr>
        <w:rPr>
          <w:rFonts w:ascii="Times New Roman" w:hAnsi="Times New Roman"/>
          <w:sz w:val="24"/>
          <w:szCs w:val="24"/>
        </w:rPr>
      </w:pPr>
      <w:r w:rsidRPr="0036305F">
        <w:rPr>
          <w:rFonts w:ascii="Times New Roman" w:hAnsi="Times New Roman"/>
          <w:sz w:val="24"/>
          <w:szCs w:val="24"/>
        </w:rPr>
        <w:t xml:space="preserve">U članku </w:t>
      </w:r>
      <w:r w:rsidR="00BF55FB" w:rsidRPr="0036305F">
        <w:rPr>
          <w:rFonts w:ascii="Times New Roman" w:hAnsi="Times New Roman"/>
          <w:sz w:val="24"/>
          <w:szCs w:val="24"/>
        </w:rPr>
        <w:t>139</w:t>
      </w:r>
      <w:r w:rsidRPr="0036305F">
        <w:rPr>
          <w:rFonts w:ascii="Times New Roman" w:hAnsi="Times New Roman"/>
          <w:sz w:val="24"/>
          <w:szCs w:val="24"/>
        </w:rPr>
        <w:t xml:space="preserve">. stavku </w:t>
      </w:r>
      <w:r w:rsidR="001555AA" w:rsidRPr="0036305F">
        <w:rPr>
          <w:rFonts w:ascii="Times New Roman" w:hAnsi="Times New Roman"/>
          <w:sz w:val="24"/>
          <w:szCs w:val="24"/>
        </w:rPr>
        <w:t>1</w:t>
      </w:r>
      <w:r w:rsidRPr="0036305F">
        <w:rPr>
          <w:rFonts w:ascii="Times New Roman" w:hAnsi="Times New Roman"/>
          <w:sz w:val="24"/>
          <w:szCs w:val="24"/>
        </w:rPr>
        <w:t xml:space="preserve">. alineji </w:t>
      </w:r>
      <w:r w:rsidR="001555AA" w:rsidRPr="0036305F">
        <w:rPr>
          <w:rFonts w:ascii="Times New Roman" w:hAnsi="Times New Roman"/>
          <w:sz w:val="24"/>
          <w:szCs w:val="24"/>
        </w:rPr>
        <w:t>4</w:t>
      </w:r>
      <w:r w:rsidRPr="0036305F">
        <w:rPr>
          <w:rFonts w:ascii="Times New Roman" w:hAnsi="Times New Roman"/>
          <w:sz w:val="24"/>
          <w:szCs w:val="24"/>
        </w:rPr>
        <w:t xml:space="preserve">. </w:t>
      </w:r>
      <w:r w:rsidR="001555AA" w:rsidRPr="0036305F">
        <w:rPr>
          <w:rFonts w:ascii="Times New Roman" w:hAnsi="Times New Roman"/>
          <w:sz w:val="24"/>
          <w:szCs w:val="24"/>
        </w:rPr>
        <w:t xml:space="preserve">iza teksta: „iznosi 40%,“ dodaje se tekst: „osim za dogradnju postojećih pogona u cilju osiguranja propisanih tehničko – </w:t>
      </w:r>
      <w:r w:rsidR="001555AA" w:rsidRPr="0036305F">
        <w:rPr>
          <w:rFonts w:ascii="Times New Roman" w:hAnsi="Times New Roman"/>
          <w:sz w:val="24"/>
          <w:szCs w:val="24"/>
        </w:rPr>
        <w:lastRenderedPageBreak/>
        <w:t xml:space="preserve">tehnoloških uvjeta u kom slučaju je najveći </w:t>
      </w:r>
      <w:proofErr w:type="spellStart"/>
      <w:r w:rsidR="001555AA" w:rsidRPr="0036305F">
        <w:rPr>
          <w:rFonts w:ascii="Times New Roman" w:hAnsi="Times New Roman"/>
          <w:sz w:val="24"/>
          <w:szCs w:val="24"/>
        </w:rPr>
        <w:t>kig</w:t>
      </w:r>
      <w:proofErr w:type="spellEnd"/>
      <w:r w:rsidR="001555AA" w:rsidRPr="0036305F">
        <w:rPr>
          <w:rFonts w:ascii="Times New Roman" w:hAnsi="Times New Roman"/>
          <w:sz w:val="24"/>
          <w:szCs w:val="24"/>
        </w:rPr>
        <w:t>=0,6“.</w:t>
      </w:r>
    </w:p>
    <w:p w14:paraId="13EB8E10" w14:textId="77777777" w:rsidR="0036305F" w:rsidRPr="0036305F" w:rsidRDefault="0036305F" w:rsidP="0036305F">
      <w:pPr>
        <w:pStyle w:val="Normalstavci"/>
        <w:numPr>
          <w:ilvl w:val="0"/>
          <w:numId w:val="0"/>
        </w:numPr>
        <w:ind w:left="360"/>
        <w:rPr>
          <w:rFonts w:ascii="Times New Roman" w:hAnsi="Times New Roman"/>
          <w:sz w:val="24"/>
          <w:szCs w:val="24"/>
        </w:rPr>
      </w:pPr>
    </w:p>
    <w:p w14:paraId="4C060451" w14:textId="77777777" w:rsidR="00F70E3F" w:rsidRPr="0036305F" w:rsidRDefault="00F70E3F"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3CB978D8" w14:textId="5494524B" w:rsidR="001555AA" w:rsidRPr="0036305F" w:rsidRDefault="00F70E3F" w:rsidP="0036305F">
      <w:pPr>
        <w:pStyle w:val="Normalstavci"/>
        <w:numPr>
          <w:ilvl w:val="0"/>
          <w:numId w:val="39"/>
        </w:numPr>
        <w:rPr>
          <w:rFonts w:ascii="Times New Roman" w:hAnsi="Times New Roman"/>
          <w:sz w:val="24"/>
          <w:szCs w:val="24"/>
        </w:rPr>
      </w:pPr>
      <w:r w:rsidRPr="0036305F">
        <w:rPr>
          <w:rFonts w:ascii="Times New Roman" w:hAnsi="Times New Roman"/>
          <w:sz w:val="24"/>
          <w:szCs w:val="24"/>
        </w:rPr>
        <w:t xml:space="preserve">U članku </w:t>
      </w:r>
      <w:r w:rsidR="001555AA" w:rsidRPr="0036305F">
        <w:rPr>
          <w:rFonts w:ascii="Times New Roman" w:hAnsi="Times New Roman"/>
          <w:sz w:val="24"/>
          <w:szCs w:val="24"/>
        </w:rPr>
        <w:t>144. stavku 1. iza teksta: „u naseljima“ dodaje se tekst: „Vinica,“.</w:t>
      </w:r>
    </w:p>
    <w:p w14:paraId="5925DEC3" w14:textId="7DD08CB0" w:rsidR="001555AA" w:rsidRPr="0036305F" w:rsidRDefault="001555AA" w:rsidP="0036305F">
      <w:pPr>
        <w:pStyle w:val="Normalstavci"/>
        <w:numPr>
          <w:ilvl w:val="0"/>
          <w:numId w:val="39"/>
        </w:numPr>
        <w:rPr>
          <w:rFonts w:ascii="Times New Roman" w:hAnsi="Times New Roman"/>
          <w:sz w:val="24"/>
          <w:szCs w:val="24"/>
        </w:rPr>
      </w:pPr>
      <w:r w:rsidRPr="0036305F">
        <w:rPr>
          <w:rFonts w:ascii="Times New Roman" w:hAnsi="Times New Roman"/>
          <w:sz w:val="24"/>
          <w:szCs w:val="24"/>
        </w:rPr>
        <w:t>U članku 144. stavku 1. tekst: „(jedinstvena zona na granici naselja)“ zamjenjuje se tekstom: „, a uvjeti uređenja, korištenja i gradnje utvrđeni su u članku 77.“.</w:t>
      </w:r>
    </w:p>
    <w:p w14:paraId="64647B06" w14:textId="142515AD" w:rsidR="001555AA" w:rsidRPr="0036305F" w:rsidRDefault="001555AA" w:rsidP="0036305F">
      <w:pPr>
        <w:pStyle w:val="Normalstavci"/>
        <w:numPr>
          <w:ilvl w:val="0"/>
          <w:numId w:val="39"/>
        </w:numPr>
        <w:rPr>
          <w:rFonts w:ascii="Times New Roman" w:hAnsi="Times New Roman"/>
          <w:sz w:val="24"/>
          <w:szCs w:val="24"/>
        </w:rPr>
      </w:pPr>
      <w:r w:rsidRPr="0036305F">
        <w:rPr>
          <w:rFonts w:ascii="Times New Roman" w:hAnsi="Times New Roman"/>
          <w:sz w:val="24"/>
          <w:szCs w:val="24"/>
        </w:rPr>
        <w:t>U članku 1</w:t>
      </w:r>
      <w:r w:rsidR="003A3B75" w:rsidRPr="0036305F">
        <w:rPr>
          <w:rFonts w:ascii="Times New Roman" w:hAnsi="Times New Roman"/>
          <w:sz w:val="24"/>
          <w:szCs w:val="24"/>
        </w:rPr>
        <w:t>44. stavci 2., 3. i 4. se brišu.</w:t>
      </w:r>
    </w:p>
    <w:p w14:paraId="031935A8" w14:textId="3B2908BF" w:rsidR="001555AA" w:rsidRPr="0036305F" w:rsidRDefault="001555AA" w:rsidP="0036305F">
      <w:pPr>
        <w:pStyle w:val="Normalstavci"/>
        <w:numPr>
          <w:ilvl w:val="0"/>
          <w:numId w:val="39"/>
        </w:numPr>
        <w:rPr>
          <w:rFonts w:ascii="Times New Roman" w:hAnsi="Times New Roman"/>
          <w:sz w:val="24"/>
          <w:szCs w:val="24"/>
        </w:rPr>
      </w:pPr>
      <w:r w:rsidRPr="0036305F">
        <w:rPr>
          <w:rFonts w:ascii="Times New Roman" w:hAnsi="Times New Roman"/>
          <w:sz w:val="24"/>
          <w:szCs w:val="24"/>
        </w:rPr>
        <w:t xml:space="preserve">U članku </w:t>
      </w:r>
      <w:r w:rsidR="003A3B75" w:rsidRPr="0036305F">
        <w:rPr>
          <w:rFonts w:ascii="Times New Roman" w:hAnsi="Times New Roman"/>
          <w:sz w:val="24"/>
          <w:szCs w:val="24"/>
        </w:rPr>
        <w:t xml:space="preserve"> 144. dva dosadašnja stavka 5. po redoslijedu ispisa postaju stavci 2. i 3.</w:t>
      </w:r>
    </w:p>
    <w:p w14:paraId="30415FBA" w14:textId="2E74E583" w:rsidR="003A3B75" w:rsidRDefault="003A3B75" w:rsidP="0036305F">
      <w:pPr>
        <w:pStyle w:val="Normalstavci"/>
        <w:numPr>
          <w:ilvl w:val="0"/>
          <w:numId w:val="39"/>
        </w:numPr>
        <w:rPr>
          <w:rFonts w:ascii="Times New Roman" w:hAnsi="Times New Roman"/>
          <w:sz w:val="24"/>
          <w:szCs w:val="24"/>
        </w:rPr>
      </w:pPr>
      <w:r w:rsidRPr="0036305F">
        <w:rPr>
          <w:rFonts w:ascii="Times New Roman" w:hAnsi="Times New Roman"/>
          <w:sz w:val="24"/>
          <w:szCs w:val="24"/>
        </w:rPr>
        <w:t>U članku 144. posljednji stavak (stavak 6.) se briše.</w:t>
      </w:r>
    </w:p>
    <w:p w14:paraId="08B77CE1" w14:textId="77777777" w:rsidR="0036305F" w:rsidRDefault="0036305F" w:rsidP="0036305F">
      <w:pPr>
        <w:pStyle w:val="Normalstavci"/>
        <w:numPr>
          <w:ilvl w:val="0"/>
          <w:numId w:val="0"/>
        </w:numPr>
        <w:ind w:left="360"/>
        <w:rPr>
          <w:rFonts w:ascii="Times New Roman" w:hAnsi="Times New Roman"/>
          <w:sz w:val="24"/>
          <w:szCs w:val="24"/>
        </w:rPr>
      </w:pPr>
    </w:p>
    <w:p w14:paraId="389FE29D" w14:textId="77777777" w:rsidR="009D2FB6" w:rsidRPr="0036305F" w:rsidRDefault="009D2FB6"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17B33B3C" w14:textId="7A05F30C" w:rsidR="003D45D3" w:rsidRPr="0036305F" w:rsidRDefault="009D2FB6" w:rsidP="0036305F">
      <w:pPr>
        <w:pStyle w:val="Normalstavci"/>
        <w:numPr>
          <w:ilvl w:val="0"/>
          <w:numId w:val="40"/>
        </w:numPr>
        <w:rPr>
          <w:rFonts w:ascii="Times New Roman" w:hAnsi="Times New Roman"/>
          <w:sz w:val="24"/>
          <w:szCs w:val="24"/>
        </w:rPr>
      </w:pPr>
      <w:r w:rsidRPr="0036305F">
        <w:rPr>
          <w:rFonts w:ascii="Times New Roman" w:hAnsi="Times New Roman"/>
          <w:sz w:val="24"/>
          <w:szCs w:val="24"/>
        </w:rPr>
        <w:t>U članku</w:t>
      </w:r>
      <w:r w:rsidR="003D45D3" w:rsidRPr="0036305F">
        <w:rPr>
          <w:rFonts w:ascii="Times New Roman" w:hAnsi="Times New Roman"/>
          <w:sz w:val="24"/>
          <w:szCs w:val="24"/>
        </w:rPr>
        <w:t xml:space="preserve"> 150. stavku 1. iza teksta „pretežito stambene namjene,“ dodaje se tekst: „te se dodatno rezervira površina za smještaj predškolskog sadržaja (za dječji vrtić, te mogućnost jaslica i drugih vrsta predškolskih edukacija i/ili igraonica) u zoni javne i društvene namjene u izdvojenom građevinskom području izvan naselja na području naselja Gornje Ladanje.“</w:t>
      </w:r>
    </w:p>
    <w:p w14:paraId="2EDB2CC0" w14:textId="4F810C85" w:rsidR="003D45D3" w:rsidRDefault="003D45D3" w:rsidP="0036305F">
      <w:pPr>
        <w:pStyle w:val="Normalstavci"/>
        <w:numPr>
          <w:ilvl w:val="0"/>
          <w:numId w:val="40"/>
        </w:numPr>
        <w:rPr>
          <w:rFonts w:ascii="Times New Roman" w:hAnsi="Times New Roman"/>
          <w:sz w:val="24"/>
          <w:szCs w:val="24"/>
        </w:rPr>
      </w:pPr>
      <w:r w:rsidRPr="0036305F">
        <w:rPr>
          <w:rFonts w:ascii="Times New Roman" w:hAnsi="Times New Roman"/>
          <w:sz w:val="24"/>
          <w:szCs w:val="24"/>
        </w:rPr>
        <w:t>U članku 150. stavku 2. iza</w:t>
      </w:r>
      <w:r w:rsidR="009D2FB6" w:rsidRPr="0036305F">
        <w:rPr>
          <w:rFonts w:ascii="Times New Roman" w:hAnsi="Times New Roman"/>
          <w:sz w:val="24"/>
          <w:szCs w:val="24"/>
        </w:rPr>
        <w:t xml:space="preserve"> </w:t>
      </w:r>
      <w:r w:rsidRPr="0036305F">
        <w:rPr>
          <w:rFonts w:ascii="Times New Roman" w:hAnsi="Times New Roman"/>
          <w:sz w:val="24"/>
          <w:szCs w:val="24"/>
        </w:rPr>
        <w:t>teksta: „društvene namjene“ dodaje se tekst: „unutar građevinskih područja naselja“.</w:t>
      </w:r>
    </w:p>
    <w:p w14:paraId="310E8F0D" w14:textId="77777777" w:rsidR="0036305F" w:rsidRPr="0036305F" w:rsidRDefault="0036305F" w:rsidP="0036305F">
      <w:pPr>
        <w:pStyle w:val="Normalstavci"/>
        <w:numPr>
          <w:ilvl w:val="0"/>
          <w:numId w:val="0"/>
        </w:numPr>
        <w:ind w:left="360"/>
        <w:rPr>
          <w:rFonts w:ascii="Times New Roman" w:hAnsi="Times New Roman"/>
          <w:sz w:val="24"/>
          <w:szCs w:val="24"/>
        </w:rPr>
      </w:pPr>
    </w:p>
    <w:p w14:paraId="03888F1C" w14:textId="77777777" w:rsidR="00C77015" w:rsidRPr="0036305F" w:rsidRDefault="00C77015"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28E6E5D6" w14:textId="77777777" w:rsidR="00C77015" w:rsidRPr="0036305F" w:rsidRDefault="00C77015" w:rsidP="0036305F">
      <w:pPr>
        <w:widowControl w:val="0"/>
        <w:numPr>
          <w:ilvl w:val="0"/>
          <w:numId w:val="15"/>
        </w:numPr>
        <w:tabs>
          <w:tab w:val="left" w:pos="851"/>
        </w:tabs>
        <w:overflowPunct/>
        <w:autoSpaceDE/>
        <w:autoSpaceDN/>
        <w:adjustRightInd/>
        <w:textAlignment w:val="auto"/>
        <w:outlineLvl w:val="0"/>
        <w:rPr>
          <w:rFonts w:ascii="Times New Roman" w:hAnsi="Times New Roman"/>
          <w:sz w:val="24"/>
        </w:rPr>
      </w:pPr>
      <w:r w:rsidRPr="0036305F">
        <w:rPr>
          <w:rFonts w:ascii="Times New Roman" w:hAnsi="Times New Roman"/>
          <w:sz w:val="24"/>
        </w:rPr>
        <w:t>U članku 154. stavku 2. tekst: „visina“ zamjenjuje se tekstom „</w:t>
      </w:r>
      <w:proofErr w:type="spellStart"/>
      <w:r w:rsidRPr="0036305F">
        <w:rPr>
          <w:rFonts w:ascii="Times New Roman" w:hAnsi="Times New Roman"/>
          <w:sz w:val="24"/>
        </w:rPr>
        <w:t>etažnost</w:t>
      </w:r>
      <w:proofErr w:type="spellEnd"/>
      <w:r w:rsidRPr="0036305F">
        <w:rPr>
          <w:rFonts w:ascii="Times New Roman" w:hAnsi="Times New Roman"/>
          <w:sz w:val="24"/>
        </w:rPr>
        <w:t>“.</w:t>
      </w:r>
    </w:p>
    <w:p w14:paraId="3D0C1337" w14:textId="77777777" w:rsidR="00C77015" w:rsidRPr="0036305F" w:rsidRDefault="00C77015" w:rsidP="0036305F">
      <w:pPr>
        <w:widowControl w:val="0"/>
        <w:numPr>
          <w:ilvl w:val="0"/>
          <w:numId w:val="15"/>
        </w:numPr>
        <w:tabs>
          <w:tab w:val="left" w:pos="851"/>
        </w:tabs>
        <w:overflowPunct/>
        <w:autoSpaceDE/>
        <w:autoSpaceDN/>
        <w:adjustRightInd/>
        <w:textAlignment w:val="auto"/>
        <w:outlineLvl w:val="0"/>
        <w:rPr>
          <w:rFonts w:ascii="Times New Roman" w:hAnsi="Times New Roman"/>
          <w:sz w:val="24"/>
        </w:rPr>
      </w:pPr>
      <w:r w:rsidRPr="0036305F">
        <w:rPr>
          <w:rFonts w:ascii="Times New Roman" w:hAnsi="Times New Roman"/>
          <w:sz w:val="24"/>
        </w:rPr>
        <w:t>U članku 154. stavku 2. iza teksta: „prizemlja“ dodaje se tekst: „i jednog kata“.</w:t>
      </w:r>
    </w:p>
    <w:p w14:paraId="134A01F8" w14:textId="77777777" w:rsidR="00C77015" w:rsidRDefault="00C77015" w:rsidP="0036305F">
      <w:pPr>
        <w:widowControl w:val="0"/>
        <w:numPr>
          <w:ilvl w:val="0"/>
          <w:numId w:val="15"/>
        </w:numPr>
        <w:tabs>
          <w:tab w:val="left" w:pos="851"/>
        </w:tabs>
        <w:overflowPunct/>
        <w:autoSpaceDE/>
        <w:autoSpaceDN/>
        <w:adjustRightInd/>
        <w:textAlignment w:val="auto"/>
        <w:outlineLvl w:val="0"/>
        <w:rPr>
          <w:rFonts w:ascii="Times New Roman" w:hAnsi="Times New Roman"/>
          <w:sz w:val="24"/>
        </w:rPr>
      </w:pPr>
      <w:r w:rsidRPr="0036305F">
        <w:rPr>
          <w:rFonts w:ascii="Times New Roman" w:hAnsi="Times New Roman"/>
          <w:sz w:val="24"/>
        </w:rPr>
        <w:t>U članku 154. stavku 2. tekst: „odnosno 5,0“ zamjenjuje se tekstom: „visina ne može biti veća od 8,0“</w:t>
      </w:r>
    </w:p>
    <w:p w14:paraId="14BAF7C9" w14:textId="77777777" w:rsidR="0036305F" w:rsidRPr="0036305F" w:rsidRDefault="0036305F" w:rsidP="0036305F">
      <w:pPr>
        <w:widowControl w:val="0"/>
        <w:tabs>
          <w:tab w:val="left" w:pos="851"/>
        </w:tabs>
        <w:overflowPunct/>
        <w:autoSpaceDE/>
        <w:autoSpaceDN/>
        <w:adjustRightInd/>
        <w:ind w:left="360" w:firstLine="0"/>
        <w:textAlignment w:val="auto"/>
        <w:outlineLvl w:val="0"/>
        <w:rPr>
          <w:rFonts w:ascii="Times New Roman" w:hAnsi="Times New Roman"/>
          <w:sz w:val="24"/>
        </w:rPr>
      </w:pPr>
    </w:p>
    <w:p w14:paraId="1488D3F0" w14:textId="77777777" w:rsidR="00276BBA" w:rsidRPr="0036305F" w:rsidRDefault="00276BBA"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5DF99A50" w14:textId="77777777" w:rsidR="003D45D3" w:rsidRPr="0036305F" w:rsidRDefault="003D45D3" w:rsidP="0036305F">
      <w:pPr>
        <w:pStyle w:val="Normalstavci"/>
        <w:numPr>
          <w:ilvl w:val="0"/>
          <w:numId w:val="63"/>
        </w:numPr>
        <w:rPr>
          <w:rFonts w:ascii="Times New Roman" w:hAnsi="Times New Roman"/>
          <w:sz w:val="24"/>
          <w:szCs w:val="24"/>
        </w:rPr>
      </w:pPr>
      <w:r w:rsidRPr="0036305F">
        <w:rPr>
          <w:rFonts w:ascii="Times New Roman" w:hAnsi="Times New Roman"/>
          <w:sz w:val="24"/>
          <w:szCs w:val="24"/>
        </w:rPr>
        <w:t>Iza članka 154. dodaje se novi članak 154a. koji glasi:</w:t>
      </w:r>
    </w:p>
    <w:p w14:paraId="456BC1F8" w14:textId="4793BCE4" w:rsidR="003D45D3" w:rsidRPr="0036305F" w:rsidRDefault="003D45D3" w:rsidP="0036305F">
      <w:pPr>
        <w:jc w:val="center"/>
        <w:rPr>
          <w:rFonts w:ascii="Times New Roman" w:hAnsi="Times New Roman"/>
          <w:sz w:val="24"/>
        </w:rPr>
      </w:pPr>
      <w:r w:rsidRPr="0036305F">
        <w:rPr>
          <w:rFonts w:ascii="Times New Roman" w:hAnsi="Times New Roman"/>
          <w:sz w:val="24"/>
        </w:rPr>
        <w:t>„Članak 154a.</w:t>
      </w:r>
    </w:p>
    <w:p w14:paraId="51FD2BF2" w14:textId="4BD2D1C9" w:rsidR="003D45D3" w:rsidRDefault="003D45D3" w:rsidP="0036305F">
      <w:pPr>
        <w:ind w:firstLine="720"/>
        <w:rPr>
          <w:rFonts w:ascii="Times New Roman" w:hAnsi="Times New Roman"/>
          <w:sz w:val="24"/>
        </w:rPr>
      </w:pPr>
      <w:r w:rsidRPr="0036305F">
        <w:rPr>
          <w:rFonts w:ascii="Times New Roman" w:hAnsi="Times New Roman"/>
          <w:sz w:val="24"/>
        </w:rPr>
        <w:t>(1) Izuzetno, ukoliko su nacionalnim propisima iz sektora odgoja i obrazovanja utvrđeni drugačiji normativi dimenzioniranja i izgrađenosti građevnih čestica, kao i dimenzioniranja građevina predškolske i školske (osnovnoškolske i srednjoškolske) namjene, od onih utvrđenih u člancima 151., 152. i 153., primjenjuju se nacionalni propisi.“</w:t>
      </w:r>
    </w:p>
    <w:p w14:paraId="3F3FEF12" w14:textId="77777777" w:rsidR="0036305F" w:rsidRPr="0036305F" w:rsidRDefault="0036305F" w:rsidP="0036305F">
      <w:pPr>
        <w:ind w:firstLine="720"/>
        <w:rPr>
          <w:rFonts w:ascii="Times New Roman" w:hAnsi="Times New Roman"/>
          <w:sz w:val="24"/>
        </w:rPr>
      </w:pPr>
    </w:p>
    <w:p w14:paraId="70EA3B2B" w14:textId="77777777" w:rsidR="003D45D3" w:rsidRPr="0036305F" w:rsidRDefault="003D45D3"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64ECD4AF" w14:textId="3EEE2653" w:rsidR="003D45D3" w:rsidRPr="0036305F" w:rsidRDefault="003D45D3" w:rsidP="0036305F">
      <w:pPr>
        <w:pStyle w:val="Normalstavci"/>
        <w:numPr>
          <w:ilvl w:val="0"/>
          <w:numId w:val="64"/>
        </w:numPr>
        <w:rPr>
          <w:rFonts w:ascii="Times New Roman" w:hAnsi="Times New Roman"/>
          <w:sz w:val="24"/>
          <w:szCs w:val="24"/>
        </w:rPr>
      </w:pPr>
      <w:r w:rsidRPr="0036305F">
        <w:rPr>
          <w:rFonts w:ascii="Times New Roman" w:hAnsi="Times New Roman"/>
          <w:sz w:val="24"/>
          <w:szCs w:val="24"/>
        </w:rPr>
        <w:t>Iza članka 157. dodaje se novi članak 157a. koji glasi:</w:t>
      </w:r>
    </w:p>
    <w:p w14:paraId="7230DA7C" w14:textId="6CB84496" w:rsidR="003D45D3" w:rsidRPr="0036305F" w:rsidRDefault="003D45D3" w:rsidP="003630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Cs/>
          <w:sz w:val="24"/>
        </w:rPr>
      </w:pPr>
      <w:r w:rsidRPr="0036305F">
        <w:rPr>
          <w:rFonts w:ascii="Times New Roman" w:hAnsi="Times New Roman"/>
          <w:bCs/>
          <w:sz w:val="24"/>
        </w:rPr>
        <w:t>„Članak 157a.</w:t>
      </w:r>
    </w:p>
    <w:p w14:paraId="02FB166A" w14:textId="389AEA3E" w:rsidR="009364A7" w:rsidRPr="0036305F" w:rsidRDefault="009364A7" w:rsidP="0036305F">
      <w:pPr>
        <w:ind w:firstLine="720"/>
        <w:rPr>
          <w:rFonts w:ascii="Times New Roman" w:hAnsi="Times New Roman"/>
          <w:sz w:val="24"/>
        </w:rPr>
      </w:pPr>
      <w:r w:rsidRPr="0036305F">
        <w:rPr>
          <w:rFonts w:ascii="Times New Roman" w:hAnsi="Times New Roman"/>
          <w:sz w:val="24"/>
        </w:rPr>
        <w:t xml:space="preserve">(1) Iznimno od prethodnog članka, oko građevne čestice predškolskog sadržaja smještenog unutar izdvojenog građevinskog područja javne i društvene namjene /oznaka D4/ na području naselja Gornje Ladanje, potrebno je izvesti </w:t>
      </w:r>
      <w:r w:rsidR="00DB4B93" w:rsidRPr="0036305F">
        <w:rPr>
          <w:rFonts w:ascii="Times New Roman" w:hAnsi="Times New Roman"/>
          <w:sz w:val="24"/>
        </w:rPr>
        <w:t xml:space="preserve">ogradu </w:t>
      </w:r>
      <w:r w:rsidRPr="0036305F">
        <w:rPr>
          <w:rFonts w:ascii="Times New Roman" w:hAnsi="Times New Roman"/>
          <w:sz w:val="24"/>
        </w:rPr>
        <w:t>visin</w:t>
      </w:r>
      <w:r w:rsidR="00ED1213" w:rsidRPr="0036305F">
        <w:rPr>
          <w:rFonts w:ascii="Times New Roman" w:hAnsi="Times New Roman"/>
          <w:sz w:val="24"/>
        </w:rPr>
        <w:t>e</w:t>
      </w:r>
      <w:r w:rsidRPr="0036305F">
        <w:rPr>
          <w:rFonts w:ascii="Times New Roman" w:hAnsi="Times New Roman"/>
          <w:sz w:val="24"/>
        </w:rPr>
        <w:t xml:space="preserve"> 1,8 m ili već</w:t>
      </w:r>
      <w:r w:rsidR="00ED1213" w:rsidRPr="0036305F">
        <w:rPr>
          <w:rFonts w:ascii="Times New Roman" w:hAnsi="Times New Roman"/>
          <w:sz w:val="24"/>
        </w:rPr>
        <w:t>e</w:t>
      </w:r>
      <w:r w:rsidRPr="0036305F">
        <w:rPr>
          <w:rFonts w:ascii="Times New Roman" w:hAnsi="Times New Roman"/>
          <w:sz w:val="24"/>
        </w:rPr>
        <w:t>, pri čemu pozicija ograde može biti na granici predmetnog izdvojenog građevinskog područja izvan naselja ili uvučena unutar njega.</w:t>
      </w:r>
    </w:p>
    <w:p w14:paraId="1D4EDA45" w14:textId="759983DA" w:rsidR="009364A7" w:rsidRDefault="009364A7" w:rsidP="0036305F">
      <w:pPr>
        <w:ind w:firstLine="720"/>
        <w:rPr>
          <w:rFonts w:ascii="Times New Roman" w:hAnsi="Times New Roman"/>
          <w:sz w:val="24"/>
        </w:rPr>
      </w:pPr>
      <w:r w:rsidRPr="0036305F">
        <w:rPr>
          <w:rFonts w:ascii="Times New Roman" w:hAnsi="Times New Roman"/>
          <w:sz w:val="24"/>
        </w:rPr>
        <w:t>(2) Vanjske površine koje se koriste za sadržaj predškolske namjene unutar površine izdvojenog građevinskog područja izvan naselja, trebaju biti pod video nadzorom ili drugim odgovarajućim nadzorom, odnosno kontrolirane na način da se cijelo vrijeme, a napose za vrijeme boravka djece unutar dječjeg vrtića i/ili drugih predškolskih sadržaja, onemogući nekontrolirani ulaz/izlaz u građevine i na pripadajuće zemljište.“</w:t>
      </w:r>
    </w:p>
    <w:p w14:paraId="62D44730" w14:textId="77777777" w:rsidR="0036305F" w:rsidRPr="0036305F" w:rsidRDefault="0036305F" w:rsidP="0036305F">
      <w:pPr>
        <w:ind w:firstLine="720"/>
        <w:rPr>
          <w:rFonts w:ascii="Times New Roman" w:hAnsi="Times New Roman"/>
          <w:sz w:val="24"/>
        </w:rPr>
      </w:pPr>
    </w:p>
    <w:p w14:paraId="79BD4AB8" w14:textId="77777777" w:rsidR="009D2FB6" w:rsidRPr="0036305F" w:rsidRDefault="009D2FB6" w:rsidP="0036305F">
      <w:pPr>
        <w:pStyle w:val="lanak"/>
        <w:spacing w:before="0" w:after="0"/>
        <w:rPr>
          <w:rFonts w:ascii="Times New Roman" w:hAnsi="Times New Roman"/>
          <w:sz w:val="24"/>
          <w:szCs w:val="24"/>
        </w:rPr>
      </w:pPr>
      <w:r w:rsidRPr="0036305F">
        <w:rPr>
          <w:rFonts w:ascii="Times New Roman" w:hAnsi="Times New Roman"/>
          <w:sz w:val="24"/>
          <w:szCs w:val="24"/>
        </w:rPr>
        <w:lastRenderedPageBreak/>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5C1B81D1" w14:textId="3C741F9B" w:rsidR="003D45D3" w:rsidRPr="0036305F" w:rsidRDefault="008E2326" w:rsidP="0036305F">
      <w:pPr>
        <w:pStyle w:val="Normalstavci"/>
        <w:numPr>
          <w:ilvl w:val="0"/>
          <w:numId w:val="41"/>
        </w:numPr>
        <w:rPr>
          <w:rFonts w:ascii="Times New Roman" w:hAnsi="Times New Roman"/>
          <w:sz w:val="24"/>
          <w:szCs w:val="24"/>
        </w:rPr>
      </w:pPr>
      <w:r w:rsidRPr="0036305F">
        <w:rPr>
          <w:rFonts w:ascii="Times New Roman" w:hAnsi="Times New Roman"/>
          <w:sz w:val="24"/>
          <w:szCs w:val="24"/>
        </w:rPr>
        <w:t>U članku</w:t>
      </w:r>
      <w:r w:rsidR="003D45D3" w:rsidRPr="0036305F">
        <w:rPr>
          <w:rFonts w:ascii="Times New Roman" w:hAnsi="Times New Roman"/>
          <w:sz w:val="24"/>
          <w:szCs w:val="24"/>
        </w:rPr>
        <w:t xml:space="preserve"> 162. stavak 1. aline</w:t>
      </w:r>
      <w:r w:rsidR="00591A0C" w:rsidRPr="0036305F">
        <w:rPr>
          <w:rFonts w:ascii="Times New Roman" w:hAnsi="Times New Roman"/>
          <w:sz w:val="24"/>
          <w:szCs w:val="24"/>
        </w:rPr>
        <w:t>j</w:t>
      </w:r>
      <w:r w:rsidR="003D45D3" w:rsidRPr="0036305F">
        <w:rPr>
          <w:rFonts w:ascii="Times New Roman" w:hAnsi="Times New Roman"/>
          <w:sz w:val="24"/>
          <w:szCs w:val="24"/>
        </w:rPr>
        <w:t xml:space="preserve">i 4. </w:t>
      </w:r>
      <w:proofErr w:type="spellStart"/>
      <w:r w:rsidR="003D45D3" w:rsidRPr="0036305F">
        <w:rPr>
          <w:rFonts w:ascii="Times New Roman" w:hAnsi="Times New Roman"/>
          <w:sz w:val="24"/>
          <w:szCs w:val="24"/>
        </w:rPr>
        <w:t>podalineji</w:t>
      </w:r>
      <w:proofErr w:type="spellEnd"/>
      <w:r w:rsidR="003D45D3" w:rsidRPr="0036305F">
        <w:rPr>
          <w:rFonts w:ascii="Times New Roman" w:hAnsi="Times New Roman"/>
          <w:sz w:val="24"/>
          <w:szCs w:val="24"/>
        </w:rPr>
        <w:t xml:space="preserve"> 4. iza teksta: „</w:t>
      </w:r>
      <w:proofErr w:type="spellStart"/>
      <w:r w:rsidR="003D45D3" w:rsidRPr="0036305F">
        <w:rPr>
          <w:rFonts w:ascii="Times New Roman" w:hAnsi="Times New Roman"/>
          <w:sz w:val="24"/>
          <w:szCs w:val="24"/>
        </w:rPr>
        <w:t>hidromelioracijska</w:t>
      </w:r>
      <w:proofErr w:type="spellEnd"/>
      <w:r w:rsidR="003D45D3" w:rsidRPr="0036305F">
        <w:rPr>
          <w:rFonts w:ascii="Times New Roman" w:hAnsi="Times New Roman"/>
          <w:sz w:val="24"/>
          <w:szCs w:val="24"/>
        </w:rPr>
        <w:t xml:space="preserve"> odvodnja“ dodaje se tekst: „i navodnjavanje“.</w:t>
      </w:r>
    </w:p>
    <w:p w14:paraId="38029C08" w14:textId="77777777" w:rsidR="006A33A5" w:rsidRPr="0036305F" w:rsidRDefault="006A33A5" w:rsidP="0036305F">
      <w:pPr>
        <w:pStyle w:val="Normalstavci"/>
        <w:numPr>
          <w:ilvl w:val="0"/>
          <w:numId w:val="0"/>
        </w:numPr>
        <w:ind w:left="360" w:hanging="360"/>
        <w:rPr>
          <w:rFonts w:ascii="Times New Roman" w:hAnsi="Times New Roman"/>
          <w:sz w:val="24"/>
          <w:szCs w:val="24"/>
        </w:rPr>
      </w:pPr>
    </w:p>
    <w:p w14:paraId="42A03865" w14:textId="77777777" w:rsidR="006A33A5" w:rsidRPr="0036305F" w:rsidRDefault="006A33A5"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3C08E3CD" w14:textId="77777777" w:rsidR="003D45D3" w:rsidRPr="0036305F" w:rsidRDefault="006A33A5" w:rsidP="0036305F">
      <w:pPr>
        <w:pStyle w:val="Normalstavci"/>
        <w:numPr>
          <w:ilvl w:val="0"/>
          <w:numId w:val="57"/>
        </w:numPr>
        <w:rPr>
          <w:rFonts w:ascii="Times New Roman" w:hAnsi="Times New Roman"/>
          <w:sz w:val="24"/>
          <w:szCs w:val="24"/>
        </w:rPr>
      </w:pPr>
      <w:r w:rsidRPr="0036305F">
        <w:rPr>
          <w:rFonts w:ascii="Times New Roman" w:hAnsi="Times New Roman"/>
          <w:sz w:val="24"/>
          <w:szCs w:val="24"/>
        </w:rPr>
        <w:t xml:space="preserve">U članku </w:t>
      </w:r>
      <w:r w:rsidR="003D45D3" w:rsidRPr="0036305F">
        <w:rPr>
          <w:rFonts w:ascii="Times New Roman" w:hAnsi="Times New Roman"/>
          <w:sz w:val="24"/>
          <w:szCs w:val="24"/>
        </w:rPr>
        <w:t>186.</w:t>
      </w:r>
      <w:r w:rsidRPr="0036305F">
        <w:rPr>
          <w:rFonts w:ascii="Times New Roman" w:hAnsi="Times New Roman"/>
          <w:sz w:val="24"/>
          <w:szCs w:val="24"/>
        </w:rPr>
        <w:t xml:space="preserve"> stavku </w:t>
      </w:r>
      <w:r w:rsidR="003D45D3" w:rsidRPr="0036305F">
        <w:rPr>
          <w:rFonts w:ascii="Times New Roman" w:hAnsi="Times New Roman"/>
          <w:sz w:val="24"/>
          <w:szCs w:val="24"/>
        </w:rPr>
        <w:t>1. iza teksta: „kogeneracije“ dodaje se tekst: „pretežito za vlastite potrebe“.</w:t>
      </w:r>
    </w:p>
    <w:p w14:paraId="7D42124A" w14:textId="58B6DCB8" w:rsidR="006A33A5" w:rsidRPr="0036305F" w:rsidRDefault="00817C25" w:rsidP="0036305F">
      <w:pPr>
        <w:pStyle w:val="Normalstavci"/>
        <w:numPr>
          <w:ilvl w:val="0"/>
          <w:numId w:val="57"/>
        </w:numPr>
        <w:rPr>
          <w:rFonts w:ascii="Times New Roman" w:hAnsi="Times New Roman"/>
          <w:sz w:val="24"/>
          <w:szCs w:val="24"/>
        </w:rPr>
      </w:pPr>
      <w:r w:rsidRPr="0036305F">
        <w:rPr>
          <w:rFonts w:ascii="Times New Roman" w:hAnsi="Times New Roman"/>
          <w:sz w:val="24"/>
          <w:szCs w:val="24"/>
        </w:rPr>
        <w:t>U članku 186. iza stavka 1. dodaju se novi stavci 2. i 3. koji glase:</w:t>
      </w:r>
    </w:p>
    <w:p w14:paraId="3D6C7817" w14:textId="0063E906" w:rsidR="00817C25" w:rsidRPr="0036305F" w:rsidRDefault="00817C25" w:rsidP="0036305F">
      <w:pPr>
        <w:pStyle w:val="Tijeloteksta-uvlaka3"/>
        <w:ind w:firstLine="720"/>
        <w:rPr>
          <w:rFonts w:ascii="Times New Roman" w:hAnsi="Times New Roman"/>
          <w:color w:val="auto"/>
          <w:sz w:val="24"/>
        </w:rPr>
      </w:pPr>
      <w:r w:rsidRPr="0036305F">
        <w:rPr>
          <w:rFonts w:ascii="Times New Roman" w:hAnsi="Times New Roman"/>
          <w:color w:val="auto"/>
          <w:sz w:val="24"/>
        </w:rPr>
        <w:t>„(2) Fotonaponski paneli i solarni kolektori mogu se postavljati isključivo na krovove zgrada, a ostale građevine mogu se graditi na čestici kao pomoćne građevine, uz poštivanje dozvoljene izgrađenosti propisane ovim Planom, prema osnovnoj namjeni.</w:t>
      </w:r>
    </w:p>
    <w:p w14:paraId="0547CFAB" w14:textId="4305552D" w:rsidR="00817C25" w:rsidRDefault="00817C25" w:rsidP="0036305F">
      <w:pPr>
        <w:pStyle w:val="Tijeloteksta-uvlaka3"/>
        <w:ind w:firstLine="720"/>
        <w:rPr>
          <w:rFonts w:ascii="Times New Roman" w:hAnsi="Times New Roman"/>
          <w:color w:val="auto"/>
          <w:sz w:val="24"/>
        </w:rPr>
      </w:pPr>
      <w:r w:rsidRPr="0036305F">
        <w:rPr>
          <w:rFonts w:ascii="Times New Roman" w:hAnsi="Times New Roman"/>
          <w:color w:val="auto"/>
          <w:sz w:val="24"/>
        </w:rPr>
        <w:t>(3) Komercijalne energetske građevine obrađene su u članku 127. ovih Odredbi.“</w:t>
      </w:r>
    </w:p>
    <w:p w14:paraId="39A17F38" w14:textId="77777777" w:rsidR="0036305F" w:rsidRPr="0036305F" w:rsidRDefault="0036305F" w:rsidP="0036305F">
      <w:pPr>
        <w:pStyle w:val="Tijeloteksta-uvlaka3"/>
        <w:ind w:firstLine="720"/>
        <w:rPr>
          <w:rFonts w:ascii="Times New Roman" w:hAnsi="Times New Roman"/>
          <w:color w:val="auto"/>
          <w:sz w:val="24"/>
        </w:rPr>
      </w:pPr>
    </w:p>
    <w:p w14:paraId="2CDF65B1" w14:textId="77777777" w:rsidR="005C4F70" w:rsidRPr="0036305F" w:rsidRDefault="005C4F70"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7D5FC602" w14:textId="54953E82" w:rsidR="005C4F70" w:rsidRPr="0036305F" w:rsidRDefault="005C4F70" w:rsidP="0036305F">
      <w:pPr>
        <w:pStyle w:val="Normalstavci"/>
        <w:numPr>
          <w:ilvl w:val="0"/>
          <w:numId w:val="70"/>
        </w:numPr>
        <w:rPr>
          <w:rFonts w:ascii="Times New Roman" w:hAnsi="Times New Roman"/>
          <w:sz w:val="24"/>
          <w:szCs w:val="24"/>
        </w:rPr>
      </w:pPr>
      <w:r w:rsidRPr="0036305F">
        <w:rPr>
          <w:rFonts w:ascii="Times New Roman" w:hAnsi="Times New Roman"/>
          <w:sz w:val="24"/>
          <w:szCs w:val="24"/>
        </w:rPr>
        <w:t>U članku 187. stavku 2. tekst: „U trenutku potrebe za većim povećanjem potrošnje plina potrebno je realizirati planirano povezivanje sustava“ zamjenjuje se tekstom: „Sustav“.</w:t>
      </w:r>
    </w:p>
    <w:p w14:paraId="509244D2" w14:textId="444E2DA4" w:rsidR="005C4F70" w:rsidRDefault="005C4F70" w:rsidP="0036305F">
      <w:pPr>
        <w:pStyle w:val="Normalstavci"/>
        <w:rPr>
          <w:rFonts w:ascii="Times New Roman" w:hAnsi="Times New Roman"/>
          <w:sz w:val="24"/>
          <w:szCs w:val="24"/>
        </w:rPr>
      </w:pPr>
      <w:r w:rsidRPr="0036305F">
        <w:rPr>
          <w:rFonts w:ascii="Times New Roman" w:hAnsi="Times New Roman"/>
          <w:sz w:val="24"/>
          <w:szCs w:val="24"/>
        </w:rPr>
        <w:t>U članku 187. stavku 2. iza teksta: „odnosno Petrijancem“ dodaje se tekst: „je povezan“.</w:t>
      </w:r>
    </w:p>
    <w:p w14:paraId="106DFFFB" w14:textId="77777777" w:rsidR="0036305F" w:rsidRPr="0036305F" w:rsidRDefault="0036305F" w:rsidP="0036305F">
      <w:pPr>
        <w:pStyle w:val="Normalstavci"/>
        <w:numPr>
          <w:ilvl w:val="0"/>
          <w:numId w:val="0"/>
        </w:numPr>
        <w:ind w:left="360"/>
        <w:rPr>
          <w:rFonts w:ascii="Times New Roman" w:hAnsi="Times New Roman"/>
          <w:sz w:val="24"/>
          <w:szCs w:val="24"/>
        </w:rPr>
      </w:pPr>
    </w:p>
    <w:p w14:paraId="33808BA0" w14:textId="77777777" w:rsidR="005C36C5" w:rsidRPr="0036305F" w:rsidRDefault="005C36C5"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2790B9DE" w14:textId="5561C803" w:rsidR="00591A0C" w:rsidRDefault="005C36C5" w:rsidP="0036305F">
      <w:pPr>
        <w:pStyle w:val="Normalstavci"/>
        <w:numPr>
          <w:ilvl w:val="0"/>
          <w:numId w:val="16"/>
        </w:numPr>
        <w:rPr>
          <w:rFonts w:ascii="Times New Roman" w:hAnsi="Times New Roman"/>
          <w:sz w:val="24"/>
          <w:szCs w:val="24"/>
        </w:rPr>
      </w:pPr>
      <w:r w:rsidRPr="0036305F">
        <w:rPr>
          <w:rFonts w:ascii="Times New Roman" w:hAnsi="Times New Roman"/>
          <w:sz w:val="24"/>
          <w:szCs w:val="24"/>
        </w:rPr>
        <w:t xml:space="preserve">U članku </w:t>
      </w:r>
      <w:r w:rsidR="00591A0C" w:rsidRPr="0036305F">
        <w:rPr>
          <w:rFonts w:ascii="Times New Roman" w:hAnsi="Times New Roman"/>
          <w:sz w:val="24"/>
          <w:szCs w:val="24"/>
        </w:rPr>
        <w:t>196. stavku 2. iza teksta: „poplavno područje“ dodaje se tekst: „(prema PPVŽ utvrđen je isti obuhvat male, srednje i velike vjerojatnosti poplavljivanja)“.</w:t>
      </w:r>
    </w:p>
    <w:p w14:paraId="511B69FF" w14:textId="77777777" w:rsidR="0036305F" w:rsidRPr="0036305F" w:rsidRDefault="0036305F" w:rsidP="0036305F">
      <w:pPr>
        <w:pStyle w:val="Normalstavci"/>
        <w:numPr>
          <w:ilvl w:val="0"/>
          <w:numId w:val="0"/>
        </w:numPr>
        <w:ind w:left="360"/>
        <w:rPr>
          <w:rFonts w:ascii="Times New Roman" w:hAnsi="Times New Roman"/>
          <w:sz w:val="24"/>
          <w:szCs w:val="24"/>
        </w:rPr>
      </w:pPr>
    </w:p>
    <w:p w14:paraId="363B3171" w14:textId="77777777" w:rsidR="00A63496" w:rsidRPr="0036305F" w:rsidRDefault="00A63496"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65C993A9" w14:textId="77777777" w:rsidR="00591A0C" w:rsidRPr="0036305F" w:rsidRDefault="00A63496" w:rsidP="0036305F">
      <w:pPr>
        <w:pStyle w:val="Normalstavci"/>
        <w:numPr>
          <w:ilvl w:val="0"/>
          <w:numId w:val="42"/>
        </w:numPr>
        <w:rPr>
          <w:rFonts w:ascii="Times New Roman" w:hAnsi="Times New Roman"/>
          <w:sz w:val="24"/>
          <w:szCs w:val="24"/>
        </w:rPr>
      </w:pPr>
      <w:r w:rsidRPr="0036305F">
        <w:rPr>
          <w:rFonts w:ascii="Times New Roman" w:hAnsi="Times New Roman"/>
          <w:sz w:val="24"/>
          <w:szCs w:val="24"/>
        </w:rPr>
        <w:t xml:space="preserve">U članku </w:t>
      </w:r>
      <w:r w:rsidR="00591A0C" w:rsidRPr="0036305F">
        <w:rPr>
          <w:rFonts w:ascii="Times New Roman" w:hAnsi="Times New Roman"/>
          <w:sz w:val="24"/>
          <w:szCs w:val="24"/>
        </w:rPr>
        <w:t>202. iza stavka 2. dodaje se novi stavak 3. koji glasi:</w:t>
      </w:r>
    </w:p>
    <w:p w14:paraId="23ED3CE0" w14:textId="17E68FB6" w:rsidR="00591A0C" w:rsidRDefault="00591A0C" w:rsidP="0036305F">
      <w:pPr>
        <w:pStyle w:val="Tijeloteksta-uvlaka3"/>
        <w:ind w:firstLine="720"/>
        <w:rPr>
          <w:rFonts w:ascii="Times New Roman" w:hAnsi="Times New Roman"/>
          <w:color w:val="auto"/>
          <w:sz w:val="24"/>
        </w:rPr>
      </w:pPr>
      <w:r w:rsidRPr="0036305F">
        <w:rPr>
          <w:rFonts w:ascii="Times New Roman" w:hAnsi="Times New Roman"/>
          <w:color w:val="auto"/>
          <w:sz w:val="24"/>
        </w:rPr>
        <w:t>„(3) Područje planiranog međunarodnog projekta – Rezervat biosfere „Mura – Drava – Dunav“ registrirano u sjevernom dijelu Općine, a mjere zaštite Rezervata biosfere provodi nadležna javna ustanova na području Varaždinske županije, neposrednom primjenom mjere zaštite iz pripadajućih akata o zaštiti.“</w:t>
      </w:r>
    </w:p>
    <w:p w14:paraId="355CD2F7" w14:textId="77777777" w:rsidR="0036305F" w:rsidRPr="0036305F" w:rsidRDefault="0036305F" w:rsidP="0036305F">
      <w:pPr>
        <w:pStyle w:val="Tijeloteksta-uvlaka3"/>
        <w:ind w:firstLine="720"/>
        <w:rPr>
          <w:rFonts w:ascii="Times New Roman" w:hAnsi="Times New Roman"/>
          <w:color w:val="auto"/>
          <w:sz w:val="24"/>
        </w:rPr>
      </w:pPr>
    </w:p>
    <w:p w14:paraId="2DB3AE00" w14:textId="77777777" w:rsidR="005C36C5" w:rsidRPr="0036305F" w:rsidRDefault="005C36C5"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0ADFD9A3" w14:textId="606DA5ED" w:rsidR="00591A0C" w:rsidRPr="0036305F" w:rsidRDefault="00DB172F" w:rsidP="0036305F">
      <w:pPr>
        <w:pStyle w:val="Normalstavci"/>
        <w:numPr>
          <w:ilvl w:val="0"/>
          <w:numId w:val="43"/>
        </w:numPr>
        <w:rPr>
          <w:rFonts w:ascii="Times New Roman" w:hAnsi="Times New Roman"/>
          <w:sz w:val="24"/>
          <w:szCs w:val="24"/>
        </w:rPr>
      </w:pPr>
      <w:r w:rsidRPr="0036305F">
        <w:rPr>
          <w:rFonts w:ascii="Times New Roman" w:hAnsi="Times New Roman"/>
          <w:sz w:val="24"/>
          <w:szCs w:val="24"/>
        </w:rPr>
        <w:t xml:space="preserve">U članku </w:t>
      </w:r>
      <w:r w:rsidR="00591A0C" w:rsidRPr="0036305F">
        <w:rPr>
          <w:rFonts w:ascii="Times New Roman" w:hAnsi="Times New Roman"/>
          <w:sz w:val="24"/>
          <w:szCs w:val="24"/>
        </w:rPr>
        <w:t>215. stavak 1. mijenja se i glasi</w:t>
      </w:r>
      <w:r w:rsidR="001A6106" w:rsidRPr="0036305F">
        <w:rPr>
          <w:rFonts w:ascii="Times New Roman" w:hAnsi="Times New Roman"/>
          <w:sz w:val="24"/>
          <w:szCs w:val="24"/>
        </w:rPr>
        <w:t>:</w:t>
      </w:r>
    </w:p>
    <w:p w14:paraId="5005FAFE" w14:textId="66F9AB86" w:rsidR="001A6106" w:rsidRPr="0036305F" w:rsidRDefault="001A6106" w:rsidP="0036305F">
      <w:pPr>
        <w:pStyle w:val="Tijeloteksta-uvlaka3"/>
        <w:ind w:firstLine="720"/>
        <w:rPr>
          <w:rFonts w:ascii="Times New Roman" w:hAnsi="Times New Roman"/>
          <w:color w:val="auto"/>
          <w:sz w:val="24"/>
        </w:rPr>
      </w:pPr>
      <w:r w:rsidRPr="0036305F">
        <w:rPr>
          <w:rFonts w:ascii="Times New Roman" w:hAnsi="Times New Roman"/>
          <w:color w:val="auto"/>
          <w:sz w:val="24"/>
        </w:rPr>
        <w:t xml:space="preserve">„(1) Zaštićena graditeljska baština i javna plastika na području Općine je: </w:t>
      </w:r>
    </w:p>
    <w:p w14:paraId="107ACDF3" w14:textId="77777777" w:rsidR="001A6106" w:rsidRPr="0036305F" w:rsidRDefault="001A6106" w:rsidP="0036305F">
      <w:pPr>
        <w:ind w:firstLine="720"/>
        <w:rPr>
          <w:rFonts w:ascii="Times New Roman" w:hAnsi="Times New Roman"/>
          <w:sz w:val="24"/>
        </w:rPr>
      </w:pPr>
    </w:p>
    <w:tbl>
      <w:tblPr>
        <w:tblW w:w="764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111"/>
        <w:gridCol w:w="1553"/>
      </w:tblGrid>
      <w:tr w:rsidR="00D36AB2" w:rsidRPr="0036305F" w14:paraId="69DFC731" w14:textId="77777777" w:rsidTr="00294159">
        <w:tc>
          <w:tcPr>
            <w:tcW w:w="1984" w:type="dxa"/>
            <w:vMerge w:val="restart"/>
            <w:shd w:val="clear" w:color="auto" w:fill="auto"/>
          </w:tcPr>
          <w:p w14:paraId="523B976D"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Gornje Ladanje</w:t>
            </w:r>
          </w:p>
        </w:tc>
        <w:tc>
          <w:tcPr>
            <w:tcW w:w="4111" w:type="dxa"/>
            <w:shd w:val="clear" w:color="auto" w:fill="auto"/>
          </w:tcPr>
          <w:p w14:paraId="532D1A9F" w14:textId="77777777" w:rsidR="001A6106" w:rsidRPr="0036305F" w:rsidRDefault="001A6106" w:rsidP="0036305F">
            <w:pPr>
              <w:pStyle w:val="tablica"/>
              <w:rPr>
                <w:rFonts w:ascii="Times New Roman" w:hAnsi="Times New Roman"/>
                <w:sz w:val="24"/>
              </w:rPr>
            </w:pPr>
            <w:r w:rsidRPr="0036305F">
              <w:rPr>
                <w:rFonts w:ascii="Times New Roman" w:hAnsi="Times New Roman"/>
                <w:bCs/>
                <w:sz w:val="24"/>
              </w:rPr>
              <w:t xml:space="preserve">Dvorac </w:t>
            </w:r>
            <w:proofErr w:type="spellStart"/>
            <w:r w:rsidRPr="0036305F">
              <w:rPr>
                <w:rFonts w:ascii="Times New Roman" w:hAnsi="Times New Roman"/>
                <w:bCs/>
                <w:sz w:val="24"/>
              </w:rPr>
              <w:t>Bajnski</w:t>
            </w:r>
            <w:proofErr w:type="spellEnd"/>
            <w:r w:rsidRPr="0036305F">
              <w:rPr>
                <w:rFonts w:ascii="Times New Roman" w:hAnsi="Times New Roman"/>
                <w:bCs/>
                <w:sz w:val="24"/>
              </w:rPr>
              <w:t xml:space="preserve"> dvori</w:t>
            </w:r>
          </w:p>
        </w:tc>
        <w:tc>
          <w:tcPr>
            <w:tcW w:w="1553" w:type="dxa"/>
            <w:shd w:val="clear" w:color="auto" w:fill="auto"/>
          </w:tcPr>
          <w:p w14:paraId="0463206E"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Z-1577</w:t>
            </w:r>
          </w:p>
        </w:tc>
      </w:tr>
      <w:tr w:rsidR="00D36AB2" w:rsidRPr="0036305F" w14:paraId="69662E8B" w14:textId="77777777" w:rsidTr="00294159">
        <w:tc>
          <w:tcPr>
            <w:tcW w:w="1984" w:type="dxa"/>
            <w:vMerge/>
            <w:shd w:val="clear" w:color="auto" w:fill="auto"/>
          </w:tcPr>
          <w:p w14:paraId="48E99B96" w14:textId="77777777" w:rsidR="001A6106" w:rsidRPr="0036305F" w:rsidRDefault="001A6106" w:rsidP="0036305F">
            <w:pPr>
              <w:pStyle w:val="tablica"/>
              <w:rPr>
                <w:rFonts w:ascii="Times New Roman" w:hAnsi="Times New Roman"/>
                <w:sz w:val="24"/>
              </w:rPr>
            </w:pPr>
          </w:p>
        </w:tc>
        <w:tc>
          <w:tcPr>
            <w:tcW w:w="4111" w:type="dxa"/>
            <w:shd w:val="clear" w:color="auto" w:fill="auto"/>
          </w:tcPr>
          <w:p w14:paraId="45029BD7" w14:textId="77777777" w:rsidR="001A6106" w:rsidRPr="0036305F" w:rsidRDefault="001A6106" w:rsidP="0036305F">
            <w:pPr>
              <w:pStyle w:val="tablica"/>
              <w:rPr>
                <w:rFonts w:ascii="Times New Roman" w:hAnsi="Times New Roman"/>
                <w:sz w:val="24"/>
              </w:rPr>
            </w:pPr>
            <w:r w:rsidRPr="0036305F">
              <w:rPr>
                <w:rFonts w:ascii="Times New Roman" w:hAnsi="Times New Roman"/>
                <w:bCs/>
                <w:sz w:val="24"/>
              </w:rPr>
              <w:t xml:space="preserve">Grobna kapela obitelji </w:t>
            </w:r>
            <w:proofErr w:type="spellStart"/>
            <w:r w:rsidRPr="0036305F">
              <w:rPr>
                <w:rFonts w:ascii="Times New Roman" w:hAnsi="Times New Roman"/>
                <w:bCs/>
                <w:sz w:val="24"/>
              </w:rPr>
              <w:t>Erdödy</w:t>
            </w:r>
            <w:proofErr w:type="spellEnd"/>
          </w:p>
        </w:tc>
        <w:tc>
          <w:tcPr>
            <w:tcW w:w="1553" w:type="dxa"/>
            <w:shd w:val="clear" w:color="auto" w:fill="auto"/>
          </w:tcPr>
          <w:p w14:paraId="1021527D"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Z-1578</w:t>
            </w:r>
          </w:p>
        </w:tc>
      </w:tr>
      <w:tr w:rsidR="00D36AB2" w:rsidRPr="0036305F" w14:paraId="10D7FC41" w14:textId="77777777" w:rsidTr="00294159">
        <w:tc>
          <w:tcPr>
            <w:tcW w:w="1984" w:type="dxa"/>
            <w:vMerge w:val="restart"/>
            <w:shd w:val="clear" w:color="auto" w:fill="auto"/>
          </w:tcPr>
          <w:p w14:paraId="10147FFD"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Marčan</w:t>
            </w:r>
          </w:p>
        </w:tc>
        <w:tc>
          <w:tcPr>
            <w:tcW w:w="4111" w:type="dxa"/>
            <w:shd w:val="clear" w:color="auto" w:fill="auto"/>
          </w:tcPr>
          <w:p w14:paraId="7D7EB930"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 xml:space="preserve">Kompleks dvorca Opeka i </w:t>
            </w:r>
            <w:proofErr w:type="spellStart"/>
            <w:r w:rsidRPr="0036305F">
              <w:rPr>
                <w:rFonts w:ascii="Times New Roman" w:hAnsi="Times New Roman"/>
                <w:sz w:val="24"/>
              </w:rPr>
              <w:t>arboretum</w:t>
            </w:r>
            <w:proofErr w:type="spellEnd"/>
          </w:p>
        </w:tc>
        <w:tc>
          <w:tcPr>
            <w:tcW w:w="1553" w:type="dxa"/>
            <w:shd w:val="clear" w:color="auto" w:fill="auto"/>
          </w:tcPr>
          <w:p w14:paraId="0193740E"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Z-3439</w:t>
            </w:r>
          </w:p>
        </w:tc>
      </w:tr>
      <w:tr w:rsidR="00D36AB2" w:rsidRPr="0036305F" w14:paraId="45A6CFFA" w14:textId="77777777" w:rsidTr="00294159">
        <w:tc>
          <w:tcPr>
            <w:tcW w:w="1984" w:type="dxa"/>
            <w:vMerge/>
            <w:shd w:val="clear" w:color="auto" w:fill="auto"/>
          </w:tcPr>
          <w:p w14:paraId="48F501CF" w14:textId="77777777" w:rsidR="001A6106" w:rsidRPr="0036305F" w:rsidRDefault="001A6106" w:rsidP="0036305F">
            <w:pPr>
              <w:pStyle w:val="tablica"/>
              <w:rPr>
                <w:rFonts w:ascii="Times New Roman" w:hAnsi="Times New Roman"/>
                <w:sz w:val="24"/>
              </w:rPr>
            </w:pPr>
          </w:p>
        </w:tc>
        <w:tc>
          <w:tcPr>
            <w:tcW w:w="4111" w:type="dxa"/>
            <w:shd w:val="clear" w:color="auto" w:fill="auto"/>
          </w:tcPr>
          <w:p w14:paraId="7A535061"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 xml:space="preserve">Župna crkva sv. Marka Evanđeliste i kurja župnog dvora </w:t>
            </w:r>
          </w:p>
        </w:tc>
        <w:tc>
          <w:tcPr>
            <w:tcW w:w="1553" w:type="dxa"/>
            <w:shd w:val="clear" w:color="auto" w:fill="auto"/>
          </w:tcPr>
          <w:p w14:paraId="693F8A3A"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Z-4548</w:t>
            </w:r>
          </w:p>
        </w:tc>
      </w:tr>
      <w:tr w:rsidR="00D36AB2" w:rsidRPr="0036305F" w14:paraId="14A2F09D" w14:textId="77777777" w:rsidTr="00294159">
        <w:tc>
          <w:tcPr>
            <w:tcW w:w="1984" w:type="dxa"/>
            <w:vMerge w:val="restart"/>
            <w:shd w:val="clear" w:color="auto" w:fill="auto"/>
          </w:tcPr>
          <w:p w14:paraId="2B857BCB"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Vinica</w:t>
            </w:r>
          </w:p>
        </w:tc>
        <w:tc>
          <w:tcPr>
            <w:tcW w:w="4111" w:type="dxa"/>
            <w:shd w:val="clear" w:color="auto" w:fill="auto"/>
          </w:tcPr>
          <w:p w14:paraId="3AEAE9A5"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Kurija Patačić</w:t>
            </w:r>
          </w:p>
        </w:tc>
        <w:tc>
          <w:tcPr>
            <w:tcW w:w="1553" w:type="dxa"/>
            <w:shd w:val="clear" w:color="auto" w:fill="auto"/>
          </w:tcPr>
          <w:p w14:paraId="6112430B"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Z-3438</w:t>
            </w:r>
          </w:p>
        </w:tc>
      </w:tr>
      <w:tr w:rsidR="00D36AB2" w:rsidRPr="0036305F" w14:paraId="3B973458" w14:textId="77777777" w:rsidTr="00294159">
        <w:tc>
          <w:tcPr>
            <w:tcW w:w="1984" w:type="dxa"/>
            <w:vMerge/>
            <w:shd w:val="clear" w:color="auto" w:fill="auto"/>
          </w:tcPr>
          <w:p w14:paraId="49F574ED" w14:textId="77777777" w:rsidR="001A6106" w:rsidRPr="0036305F" w:rsidRDefault="001A6106" w:rsidP="0036305F">
            <w:pPr>
              <w:pStyle w:val="tablica"/>
              <w:rPr>
                <w:rFonts w:ascii="Times New Roman" w:hAnsi="Times New Roman"/>
                <w:sz w:val="24"/>
              </w:rPr>
            </w:pPr>
          </w:p>
        </w:tc>
        <w:tc>
          <w:tcPr>
            <w:tcW w:w="4111" w:type="dxa"/>
            <w:shd w:val="clear" w:color="auto" w:fill="auto"/>
          </w:tcPr>
          <w:p w14:paraId="68938349"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 xml:space="preserve">Kurija </w:t>
            </w:r>
            <w:proofErr w:type="spellStart"/>
            <w:r w:rsidRPr="0036305F">
              <w:rPr>
                <w:rFonts w:ascii="Times New Roman" w:hAnsi="Times New Roman"/>
                <w:sz w:val="24"/>
              </w:rPr>
              <w:t>Mattachich-Dolansky</w:t>
            </w:r>
            <w:proofErr w:type="spellEnd"/>
            <w:r w:rsidRPr="0036305F">
              <w:rPr>
                <w:rFonts w:ascii="Times New Roman" w:hAnsi="Times New Roman"/>
                <w:sz w:val="24"/>
              </w:rPr>
              <w:t xml:space="preserve"> (dvorac Vinica Gornja)</w:t>
            </w:r>
          </w:p>
        </w:tc>
        <w:tc>
          <w:tcPr>
            <w:tcW w:w="1553" w:type="dxa"/>
            <w:shd w:val="clear" w:color="auto" w:fill="auto"/>
          </w:tcPr>
          <w:p w14:paraId="7E206387"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Z-6162</w:t>
            </w:r>
          </w:p>
        </w:tc>
      </w:tr>
      <w:tr w:rsidR="00D36AB2" w:rsidRPr="0036305F" w14:paraId="283F8BAB" w14:textId="77777777" w:rsidTr="00294159">
        <w:tc>
          <w:tcPr>
            <w:tcW w:w="1984" w:type="dxa"/>
            <w:vMerge/>
            <w:shd w:val="clear" w:color="auto" w:fill="auto"/>
          </w:tcPr>
          <w:p w14:paraId="32BFE903" w14:textId="77777777" w:rsidR="001A6106" w:rsidRPr="0036305F" w:rsidRDefault="001A6106" w:rsidP="0036305F">
            <w:pPr>
              <w:pStyle w:val="tablica"/>
              <w:rPr>
                <w:rFonts w:ascii="Times New Roman" w:hAnsi="Times New Roman"/>
                <w:sz w:val="24"/>
              </w:rPr>
            </w:pPr>
          </w:p>
        </w:tc>
        <w:tc>
          <w:tcPr>
            <w:tcW w:w="4111" w:type="dxa"/>
            <w:shd w:val="clear" w:color="auto" w:fill="auto"/>
          </w:tcPr>
          <w:p w14:paraId="075AF827"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 xml:space="preserve">Kurja </w:t>
            </w:r>
            <w:proofErr w:type="spellStart"/>
            <w:r w:rsidRPr="0036305F">
              <w:rPr>
                <w:rFonts w:ascii="Times New Roman" w:hAnsi="Times New Roman"/>
                <w:sz w:val="24"/>
              </w:rPr>
              <w:t>Köröskeny</w:t>
            </w:r>
            <w:proofErr w:type="spellEnd"/>
            <w:r w:rsidRPr="0036305F">
              <w:rPr>
                <w:rFonts w:ascii="Times New Roman" w:hAnsi="Times New Roman"/>
                <w:sz w:val="24"/>
              </w:rPr>
              <w:t xml:space="preserve"> - Rupčić</w:t>
            </w:r>
          </w:p>
        </w:tc>
        <w:tc>
          <w:tcPr>
            <w:tcW w:w="1553" w:type="dxa"/>
            <w:shd w:val="clear" w:color="auto" w:fill="auto"/>
          </w:tcPr>
          <w:p w14:paraId="47EE9E66"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Z-6147</w:t>
            </w:r>
          </w:p>
        </w:tc>
      </w:tr>
      <w:tr w:rsidR="00D36AB2" w:rsidRPr="0036305F" w14:paraId="08A65550" w14:textId="77777777" w:rsidTr="00294159">
        <w:tc>
          <w:tcPr>
            <w:tcW w:w="1984" w:type="dxa"/>
            <w:vMerge/>
            <w:shd w:val="clear" w:color="auto" w:fill="auto"/>
          </w:tcPr>
          <w:p w14:paraId="28DDE614" w14:textId="77777777" w:rsidR="001A6106" w:rsidRPr="0036305F" w:rsidRDefault="001A6106" w:rsidP="0036305F">
            <w:pPr>
              <w:pStyle w:val="tablica"/>
              <w:rPr>
                <w:rFonts w:ascii="Times New Roman" w:hAnsi="Times New Roman"/>
                <w:sz w:val="24"/>
              </w:rPr>
            </w:pPr>
          </w:p>
        </w:tc>
        <w:tc>
          <w:tcPr>
            <w:tcW w:w="4111" w:type="dxa"/>
            <w:shd w:val="clear" w:color="auto" w:fill="auto"/>
          </w:tcPr>
          <w:p w14:paraId="63D067A1" w14:textId="77777777" w:rsidR="001A6106" w:rsidRPr="0036305F" w:rsidRDefault="001A6106" w:rsidP="0036305F">
            <w:pPr>
              <w:pStyle w:val="tablica"/>
              <w:rPr>
                <w:rFonts w:ascii="Times New Roman" w:hAnsi="Times New Roman"/>
                <w:sz w:val="24"/>
              </w:rPr>
            </w:pPr>
            <w:proofErr w:type="spellStart"/>
            <w:r w:rsidRPr="0036305F">
              <w:rPr>
                <w:rFonts w:ascii="Times New Roman" w:hAnsi="Times New Roman"/>
                <w:sz w:val="24"/>
              </w:rPr>
              <w:t>Pranger</w:t>
            </w:r>
            <w:proofErr w:type="spellEnd"/>
            <w:r w:rsidRPr="0036305F">
              <w:rPr>
                <w:rFonts w:ascii="Times New Roman" w:hAnsi="Times New Roman"/>
                <w:sz w:val="24"/>
              </w:rPr>
              <w:t xml:space="preserve"> – „Sramotni stup“</w:t>
            </w:r>
          </w:p>
        </w:tc>
        <w:tc>
          <w:tcPr>
            <w:tcW w:w="1553" w:type="dxa"/>
            <w:shd w:val="clear" w:color="auto" w:fill="auto"/>
          </w:tcPr>
          <w:p w14:paraId="4D246793"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Z-1933</w:t>
            </w:r>
          </w:p>
        </w:tc>
      </w:tr>
      <w:tr w:rsidR="00D36AB2" w:rsidRPr="0036305F" w14:paraId="31910AB5" w14:textId="77777777" w:rsidTr="00294159">
        <w:tc>
          <w:tcPr>
            <w:tcW w:w="1984" w:type="dxa"/>
            <w:vMerge/>
            <w:shd w:val="clear" w:color="auto" w:fill="auto"/>
          </w:tcPr>
          <w:p w14:paraId="7023888B" w14:textId="77777777" w:rsidR="001A6106" w:rsidRPr="0036305F" w:rsidRDefault="001A6106" w:rsidP="0036305F">
            <w:pPr>
              <w:pStyle w:val="tablica"/>
              <w:rPr>
                <w:rFonts w:ascii="Times New Roman" w:hAnsi="Times New Roman"/>
                <w:sz w:val="24"/>
              </w:rPr>
            </w:pPr>
          </w:p>
        </w:tc>
        <w:tc>
          <w:tcPr>
            <w:tcW w:w="4111" w:type="dxa"/>
            <w:shd w:val="clear" w:color="auto" w:fill="auto"/>
          </w:tcPr>
          <w:p w14:paraId="1E3A3C53"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 xml:space="preserve">Zdenac s kipom Sv. Ivana </w:t>
            </w:r>
            <w:proofErr w:type="spellStart"/>
            <w:r w:rsidRPr="0036305F">
              <w:rPr>
                <w:rFonts w:ascii="Times New Roman" w:hAnsi="Times New Roman"/>
                <w:sz w:val="24"/>
              </w:rPr>
              <w:t>Nepomuka</w:t>
            </w:r>
            <w:proofErr w:type="spellEnd"/>
          </w:p>
        </w:tc>
        <w:tc>
          <w:tcPr>
            <w:tcW w:w="1553" w:type="dxa"/>
            <w:shd w:val="clear" w:color="auto" w:fill="auto"/>
          </w:tcPr>
          <w:p w14:paraId="3B29117F"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Z-1935</w:t>
            </w:r>
          </w:p>
        </w:tc>
      </w:tr>
      <w:tr w:rsidR="001A6106" w:rsidRPr="0036305F" w14:paraId="47382AC4" w14:textId="77777777" w:rsidTr="00294159">
        <w:tc>
          <w:tcPr>
            <w:tcW w:w="1984" w:type="dxa"/>
            <w:vMerge/>
            <w:shd w:val="clear" w:color="auto" w:fill="auto"/>
          </w:tcPr>
          <w:p w14:paraId="245485DE" w14:textId="77777777" w:rsidR="001A6106" w:rsidRPr="0036305F" w:rsidRDefault="001A6106" w:rsidP="0036305F">
            <w:pPr>
              <w:pStyle w:val="tablica"/>
              <w:rPr>
                <w:rFonts w:ascii="Times New Roman" w:hAnsi="Times New Roman"/>
                <w:sz w:val="24"/>
              </w:rPr>
            </w:pPr>
          </w:p>
        </w:tc>
        <w:tc>
          <w:tcPr>
            <w:tcW w:w="4111" w:type="dxa"/>
            <w:shd w:val="clear" w:color="auto" w:fill="auto"/>
          </w:tcPr>
          <w:p w14:paraId="59A04D65"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Pil sv. Benedikta</w:t>
            </w:r>
          </w:p>
        </w:tc>
        <w:tc>
          <w:tcPr>
            <w:tcW w:w="1553" w:type="dxa"/>
            <w:shd w:val="clear" w:color="auto" w:fill="auto"/>
          </w:tcPr>
          <w:p w14:paraId="75C5FAEC"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Z-1936</w:t>
            </w:r>
          </w:p>
        </w:tc>
      </w:tr>
    </w:tbl>
    <w:p w14:paraId="50CD84EF" w14:textId="77777777" w:rsidR="001A6106" w:rsidRPr="0036305F" w:rsidRDefault="001A6106" w:rsidP="0036305F">
      <w:pPr>
        <w:pStyle w:val="tablica"/>
        <w:rPr>
          <w:rFonts w:ascii="Times New Roman" w:hAnsi="Times New Roman"/>
          <w:sz w:val="24"/>
        </w:rPr>
      </w:pPr>
    </w:p>
    <w:p w14:paraId="317809B6" w14:textId="77777777" w:rsidR="005C36C5" w:rsidRPr="0036305F" w:rsidRDefault="005C36C5" w:rsidP="0036305F">
      <w:pPr>
        <w:pStyle w:val="lanak"/>
        <w:spacing w:before="0" w:after="0"/>
        <w:rPr>
          <w:rFonts w:ascii="Times New Roman" w:hAnsi="Times New Roman"/>
          <w:sz w:val="24"/>
          <w:szCs w:val="24"/>
        </w:rPr>
      </w:pPr>
      <w:r w:rsidRPr="0036305F">
        <w:rPr>
          <w:rFonts w:ascii="Times New Roman" w:hAnsi="Times New Roman"/>
          <w:sz w:val="24"/>
          <w:szCs w:val="24"/>
        </w:rPr>
        <w:lastRenderedPageBreak/>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722FCB85" w14:textId="7E6B3D69" w:rsidR="001A6106" w:rsidRPr="0036305F" w:rsidRDefault="001A6106" w:rsidP="0036305F">
      <w:pPr>
        <w:pStyle w:val="Normalstavci"/>
        <w:numPr>
          <w:ilvl w:val="0"/>
          <w:numId w:val="17"/>
        </w:numPr>
        <w:rPr>
          <w:rFonts w:ascii="Times New Roman" w:hAnsi="Times New Roman"/>
          <w:sz w:val="24"/>
          <w:szCs w:val="24"/>
        </w:rPr>
      </w:pPr>
      <w:r w:rsidRPr="0036305F">
        <w:rPr>
          <w:rFonts w:ascii="Times New Roman" w:hAnsi="Times New Roman"/>
          <w:sz w:val="24"/>
          <w:szCs w:val="24"/>
        </w:rPr>
        <w:t xml:space="preserve">U članku 216. stavku 1. alineji 1. tekst: „kurija </w:t>
      </w:r>
      <w:proofErr w:type="spellStart"/>
      <w:r w:rsidRPr="0036305F">
        <w:rPr>
          <w:rFonts w:ascii="Times New Roman" w:hAnsi="Times New Roman"/>
          <w:sz w:val="24"/>
          <w:szCs w:val="24"/>
        </w:rPr>
        <w:t>Köröskeny</w:t>
      </w:r>
      <w:proofErr w:type="spellEnd"/>
      <w:r w:rsidRPr="0036305F">
        <w:rPr>
          <w:rFonts w:ascii="Times New Roman" w:hAnsi="Times New Roman"/>
          <w:sz w:val="24"/>
          <w:szCs w:val="24"/>
        </w:rPr>
        <w:t xml:space="preserve"> – Rupčić (dvorac Vinca Donja),“ se briše.</w:t>
      </w:r>
    </w:p>
    <w:p w14:paraId="3B59C870" w14:textId="362F7426" w:rsidR="001A6106" w:rsidRPr="0036305F" w:rsidRDefault="001A6106" w:rsidP="0036305F">
      <w:pPr>
        <w:pStyle w:val="Normalstavci"/>
        <w:numPr>
          <w:ilvl w:val="0"/>
          <w:numId w:val="17"/>
        </w:numPr>
        <w:rPr>
          <w:rFonts w:ascii="Times New Roman" w:hAnsi="Times New Roman"/>
          <w:sz w:val="24"/>
          <w:szCs w:val="24"/>
        </w:rPr>
      </w:pPr>
      <w:r w:rsidRPr="0036305F">
        <w:rPr>
          <w:rFonts w:ascii="Times New Roman" w:hAnsi="Times New Roman"/>
          <w:sz w:val="24"/>
          <w:szCs w:val="24"/>
        </w:rPr>
        <w:t xml:space="preserve">U članku 216. stavku 1. alineji 3. iza teksta: „Ane </w:t>
      </w:r>
      <w:proofErr w:type="spellStart"/>
      <w:r w:rsidRPr="0036305F">
        <w:rPr>
          <w:rFonts w:ascii="Times New Roman" w:hAnsi="Times New Roman"/>
          <w:sz w:val="24"/>
          <w:szCs w:val="24"/>
        </w:rPr>
        <w:t>Samotreće</w:t>
      </w:r>
      <w:proofErr w:type="spellEnd"/>
      <w:r w:rsidRPr="0036305F">
        <w:rPr>
          <w:rFonts w:ascii="Times New Roman" w:hAnsi="Times New Roman"/>
          <w:sz w:val="24"/>
          <w:szCs w:val="24"/>
        </w:rPr>
        <w:t>,“ dodaje se tekst: „dva raspela“.</w:t>
      </w:r>
    </w:p>
    <w:p w14:paraId="705DF711" w14:textId="18AA1DE0" w:rsidR="001A6106" w:rsidRPr="0036305F" w:rsidRDefault="001A6106" w:rsidP="0036305F">
      <w:pPr>
        <w:pStyle w:val="Normalstavci"/>
        <w:numPr>
          <w:ilvl w:val="0"/>
          <w:numId w:val="17"/>
        </w:numPr>
        <w:rPr>
          <w:rFonts w:ascii="Times New Roman" w:hAnsi="Times New Roman"/>
          <w:sz w:val="24"/>
          <w:szCs w:val="24"/>
        </w:rPr>
      </w:pPr>
      <w:r w:rsidRPr="0036305F">
        <w:rPr>
          <w:rFonts w:ascii="Times New Roman" w:hAnsi="Times New Roman"/>
          <w:sz w:val="24"/>
          <w:szCs w:val="24"/>
        </w:rPr>
        <w:t>U članku 216. stavku 1. alineji 4. iza teksta: „Srca Isusova“ dodaje se zarez i tekst: „raspelo“.</w:t>
      </w:r>
    </w:p>
    <w:p w14:paraId="43059715" w14:textId="672D1F31" w:rsidR="001A6106" w:rsidRPr="0036305F" w:rsidRDefault="001A6106" w:rsidP="0036305F">
      <w:pPr>
        <w:pStyle w:val="Normalstavci"/>
        <w:numPr>
          <w:ilvl w:val="0"/>
          <w:numId w:val="17"/>
        </w:numPr>
        <w:rPr>
          <w:rFonts w:ascii="Times New Roman" w:hAnsi="Times New Roman"/>
          <w:sz w:val="24"/>
          <w:szCs w:val="24"/>
        </w:rPr>
      </w:pPr>
      <w:r w:rsidRPr="0036305F">
        <w:rPr>
          <w:rFonts w:ascii="Times New Roman" w:hAnsi="Times New Roman"/>
          <w:sz w:val="24"/>
          <w:szCs w:val="24"/>
        </w:rPr>
        <w:t xml:space="preserve">U članku 216. stavku 1. alineji </w:t>
      </w:r>
      <w:r w:rsidR="00774EB4" w:rsidRPr="0036305F">
        <w:rPr>
          <w:rFonts w:ascii="Times New Roman" w:hAnsi="Times New Roman"/>
          <w:sz w:val="24"/>
          <w:szCs w:val="24"/>
        </w:rPr>
        <w:t>5</w:t>
      </w:r>
      <w:r w:rsidRPr="0036305F">
        <w:rPr>
          <w:rFonts w:ascii="Times New Roman" w:hAnsi="Times New Roman"/>
          <w:sz w:val="24"/>
          <w:szCs w:val="24"/>
        </w:rPr>
        <w:t>. iza teksta: „Uznesenja Marijina“ dodaje se zarez i tekst: „raspelo“.</w:t>
      </w:r>
    </w:p>
    <w:p w14:paraId="192F4506" w14:textId="6DDAFE09" w:rsidR="001A6106" w:rsidRPr="0036305F" w:rsidRDefault="001A6106" w:rsidP="0036305F">
      <w:pPr>
        <w:pStyle w:val="Normalstavci"/>
        <w:numPr>
          <w:ilvl w:val="0"/>
          <w:numId w:val="17"/>
        </w:numPr>
        <w:rPr>
          <w:rFonts w:ascii="Times New Roman" w:hAnsi="Times New Roman"/>
          <w:sz w:val="24"/>
          <w:szCs w:val="24"/>
        </w:rPr>
      </w:pPr>
      <w:r w:rsidRPr="0036305F">
        <w:rPr>
          <w:rFonts w:ascii="Times New Roman" w:hAnsi="Times New Roman"/>
          <w:sz w:val="24"/>
          <w:szCs w:val="24"/>
        </w:rPr>
        <w:t xml:space="preserve">U članku 216. stavku 2. tekst: „kuriju </w:t>
      </w:r>
      <w:proofErr w:type="spellStart"/>
      <w:r w:rsidRPr="0036305F">
        <w:rPr>
          <w:rFonts w:ascii="Times New Roman" w:hAnsi="Times New Roman"/>
          <w:sz w:val="24"/>
          <w:szCs w:val="24"/>
        </w:rPr>
        <w:t>Köröskeny</w:t>
      </w:r>
      <w:proofErr w:type="spellEnd"/>
      <w:r w:rsidRPr="0036305F">
        <w:rPr>
          <w:rFonts w:ascii="Times New Roman" w:hAnsi="Times New Roman"/>
          <w:sz w:val="24"/>
          <w:szCs w:val="24"/>
        </w:rPr>
        <w:t xml:space="preserve"> – Rupčić (dvorac Vinca Donja),“ se briše.</w:t>
      </w:r>
    </w:p>
    <w:p w14:paraId="4881CE7B" w14:textId="6931D062" w:rsidR="001A6106" w:rsidRDefault="001A6106" w:rsidP="0036305F">
      <w:pPr>
        <w:pStyle w:val="Normalstavci"/>
        <w:numPr>
          <w:ilvl w:val="0"/>
          <w:numId w:val="17"/>
        </w:numPr>
        <w:rPr>
          <w:rFonts w:ascii="Times New Roman" w:hAnsi="Times New Roman"/>
          <w:sz w:val="24"/>
          <w:szCs w:val="24"/>
        </w:rPr>
      </w:pPr>
      <w:r w:rsidRPr="0036305F">
        <w:rPr>
          <w:rFonts w:ascii="Times New Roman" w:hAnsi="Times New Roman"/>
          <w:sz w:val="24"/>
          <w:szCs w:val="24"/>
        </w:rPr>
        <w:t>U članku 216. stavku 3. tekst: „i 44/17.“ zamjenjuje se tekstom: „44/17., 90/18., 32/20., 62/20., 117/21., 114/22.“.</w:t>
      </w:r>
    </w:p>
    <w:p w14:paraId="1DDDEDCD" w14:textId="77777777" w:rsidR="0036305F" w:rsidRPr="0036305F" w:rsidRDefault="0036305F" w:rsidP="0036305F">
      <w:pPr>
        <w:pStyle w:val="Normalstavci"/>
        <w:numPr>
          <w:ilvl w:val="0"/>
          <w:numId w:val="0"/>
        </w:numPr>
        <w:ind w:left="360"/>
        <w:rPr>
          <w:rFonts w:ascii="Times New Roman" w:hAnsi="Times New Roman"/>
          <w:sz w:val="24"/>
          <w:szCs w:val="24"/>
        </w:rPr>
      </w:pPr>
    </w:p>
    <w:p w14:paraId="11576068" w14:textId="77777777" w:rsidR="000334A0" w:rsidRPr="0036305F" w:rsidRDefault="000334A0"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686846BB" w14:textId="2910EC23" w:rsidR="000334A0" w:rsidRPr="0036305F" w:rsidRDefault="001A6106" w:rsidP="0036305F">
      <w:pPr>
        <w:pStyle w:val="Normalstavci"/>
        <w:numPr>
          <w:ilvl w:val="0"/>
          <w:numId w:val="65"/>
        </w:numPr>
        <w:rPr>
          <w:rFonts w:ascii="Times New Roman" w:hAnsi="Times New Roman"/>
          <w:sz w:val="24"/>
          <w:szCs w:val="24"/>
        </w:rPr>
      </w:pPr>
      <w:r w:rsidRPr="0036305F">
        <w:rPr>
          <w:rFonts w:ascii="Times New Roman" w:hAnsi="Times New Roman"/>
          <w:sz w:val="24"/>
          <w:szCs w:val="24"/>
        </w:rPr>
        <w:t>U članku 217. stavku 1. iza teksta: „Stari grad Vinica“ dodaje se tekst: „(burg Vinica), Vinica Breg Z-6191“.</w:t>
      </w:r>
    </w:p>
    <w:p w14:paraId="46A76365" w14:textId="1489D585" w:rsidR="001A6106" w:rsidRPr="0036305F" w:rsidRDefault="001A6106" w:rsidP="0036305F">
      <w:pPr>
        <w:pStyle w:val="Normalstavci"/>
        <w:numPr>
          <w:ilvl w:val="0"/>
          <w:numId w:val="65"/>
        </w:numPr>
        <w:rPr>
          <w:rFonts w:ascii="Times New Roman" w:hAnsi="Times New Roman"/>
          <w:sz w:val="24"/>
          <w:szCs w:val="24"/>
        </w:rPr>
      </w:pPr>
      <w:r w:rsidRPr="0036305F">
        <w:rPr>
          <w:rFonts w:ascii="Times New Roman" w:hAnsi="Times New Roman"/>
          <w:sz w:val="24"/>
          <w:szCs w:val="24"/>
        </w:rPr>
        <w:t>U članku 217. stavku 1. iza teksta: „</w:t>
      </w:r>
      <w:proofErr w:type="spellStart"/>
      <w:r w:rsidRPr="0036305F">
        <w:rPr>
          <w:rFonts w:ascii="Times New Roman" w:hAnsi="Times New Roman"/>
          <w:sz w:val="24"/>
          <w:szCs w:val="24"/>
        </w:rPr>
        <w:t>Šincekova</w:t>
      </w:r>
      <w:proofErr w:type="spellEnd"/>
      <w:r w:rsidRPr="0036305F">
        <w:rPr>
          <w:rFonts w:ascii="Times New Roman" w:hAnsi="Times New Roman"/>
          <w:sz w:val="24"/>
          <w:szCs w:val="24"/>
        </w:rPr>
        <w:t xml:space="preserve"> jama“ dodaje se tekst: </w:t>
      </w:r>
      <w:r w:rsidR="001816A6" w:rsidRPr="0036305F">
        <w:rPr>
          <w:rFonts w:ascii="Times New Roman" w:hAnsi="Times New Roman"/>
          <w:sz w:val="24"/>
          <w:szCs w:val="24"/>
        </w:rPr>
        <w:t>„</w:t>
      </w:r>
      <w:r w:rsidRPr="0036305F">
        <w:rPr>
          <w:rFonts w:ascii="Times New Roman" w:hAnsi="Times New Roman"/>
          <w:sz w:val="24"/>
          <w:szCs w:val="24"/>
        </w:rPr>
        <w:t>(špilja Vinica), Marčan Z-5741“.</w:t>
      </w:r>
    </w:p>
    <w:p w14:paraId="08C53545" w14:textId="37842B33" w:rsidR="001A6106" w:rsidRPr="0036305F" w:rsidRDefault="001A6106" w:rsidP="0036305F">
      <w:pPr>
        <w:pStyle w:val="Normalstavci"/>
        <w:numPr>
          <w:ilvl w:val="0"/>
          <w:numId w:val="65"/>
        </w:numPr>
        <w:rPr>
          <w:rFonts w:ascii="Times New Roman" w:hAnsi="Times New Roman"/>
          <w:sz w:val="24"/>
          <w:szCs w:val="24"/>
        </w:rPr>
      </w:pPr>
      <w:r w:rsidRPr="0036305F">
        <w:rPr>
          <w:rFonts w:ascii="Times New Roman" w:hAnsi="Times New Roman"/>
          <w:sz w:val="24"/>
          <w:szCs w:val="24"/>
        </w:rPr>
        <w:t>U članku 217. stavku 2. tekst: „lokalitet“ zamjenjuje se tekstom: „lokaliteti“.</w:t>
      </w:r>
    </w:p>
    <w:p w14:paraId="031328DA" w14:textId="68EEC1D7" w:rsidR="001A6106" w:rsidRPr="0036305F" w:rsidRDefault="001A6106" w:rsidP="0036305F">
      <w:pPr>
        <w:pStyle w:val="Normalstavci"/>
        <w:numPr>
          <w:ilvl w:val="0"/>
          <w:numId w:val="65"/>
        </w:numPr>
        <w:rPr>
          <w:rFonts w:ascii="Times New Roman" w:hAnsi="Times New Roman"/>
          <w:sz w:val="24"/>
          <w:szCs w:val="24"/>
        </w:rPr>
      </w:pPr>
      <w:r w:rsidRPr="0036305F">
        <w:rPr>
          <w:rFonts w:ascii="Times New Roman" w:hAnsi="Times New Roman"/>
          <w:sz w:val="24"/>
          <w:szCs w:val="24"/>
        </w:rPr>
        <w:t>U članku 217. stavku 2. tekst: „je“ zamjenjuje se tekstom: „su“.</w:t>
      </w:r>
    </w:p>
    <w:p w14:paraId="04B33C3C" w14:textId="4668AF22" w:rsidR="001816A6" w:rsidRDefault="001816A6" w:rsidP="0036305F">
      <w:pPr>
        <w:pStyle w:val="Normalstavci"/>
        <w:numPr>
          <w:ilvl w:val="0"/>
          <w:numId w:val="65"/>
        </w:numPr>
        <w:rPr>
          <w:rFonts w:ascii="Times New Roman" w:hAnsi="Times New Roman"/>
          <w:sz w:val="24"/>
          <w:szCs w:val="24"/>
        </w:rPr>
      </w:pPr>
      <w:r w:rsidRPr="0036305F">
        <w:rPr>
          <w:rFonts w:ascii="Times New Roman" w:hAnsi="Times New Roman"/>
          <w:sz w:val="24"/>
          <w:szCs w:val="24"/>
        </w:rPr>
        <w:t>U članku 217. stavku 2. iza teksta: „antičkom stelom“ dodaje se tekst: „i Okoliš dvorca Opeka“.</w:t>
      </w:r>
    </w:p>
    <w:p w14:paraId="0DA90691" w14:textId="77777777" w:rsidR="0036305F" w:rsidRPr="0036305F" w:rsidRDefault="0036305F" w:rsidP="0036305F">
      <w:pPr>
        <w:pStyle w:val="Normalstavci"/>
        <w:numPr>
          <w:ilvl w:val="0"/>
          <w:numId w:val="0"/>
        </w:numPr>
        <w:ind w:left="360"/>
        <w:rPr>
          <w:rFonts w:ascii="Times New Roman" w:hAnsi="Times New Roman"/>
          <w:sz w:val="24"/>
          <w:szCs w:val="24"/>
        </w:rPr>
      </w:pPr>
    </w:p>
    <w:p w14:paraId="5363F04D" w14:textId="77777777" w:rsidR="003D5AD4" w:rsidRPr="0036305F" w:rsidRDefault="003D5AD4"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62AA587F" w14:textId="5034C790" w:rsidR="003D5AD4" w:rsidRPr="0036305F" w:rsidRDefault="001816A6" w:rsidP="0036305F">
      <w:pPr>
        <w:pStyle w:val="Normalstavci"/>
        <w:numPr>
          <w:ilvl w:val="0"/>
          <w:numId w:val="66"/>
        </w:numPr>
        <w:rPr>
          <w:rFonts w:ascii="Times New Roman" w:hAnsi="Times New Roman"/>
          <w:snapToGrid w:val="0"/>
          <w:sz w:val="24"/>
          <w:szCs w:val="24"/>
          <w:lang w:eastAsia="en-US"/>
        </w:rPr>
      </w:pPr>
      <w:r w:rsidRPr="0036305F">
        <w:rPr>
          <w:rFonts w:ascii="Times New Roman" w:hAnsi="Times New Roman"/>
          <w:sz w:val="24"/>
          <w:szCs w:val="24"/>
        </w:rPr>
        <w:t>U članku 218. stavku 1. iza teksta: „na lokalnoj razini“ stavlja se točka, a ostatak teksta se briše.</w:t>
      </w:r>
    </w:p>
    <w:p w14:paraId="1392ED3C" w14:textId="77777777" w:rsidR="0036305F" w:rsidRPr="0036305F" w:rsidRDefault="0036305F" w:rsidP="0036305F">
      <w:pPr>
        <w:pStyle w:val="Normalstavci"/>
        <w:numPr>
          <w:ilvl w:val="0"/>
          <w:numId w:val="0"/>
        </w:numPr>
        <w:ind w:left="360"/>
        <w:rPr>
          <w:rFonts w:ascii="Times New Roman" w:hAnsi="Times New Roman"/>
          <w:snapToGrid w:val="0"/>
          <w:sz w:val="24"/>
          <w:szCs w:val="24"/>
          <w:lang w:eastAsia="en-US"/>
        </w:rPr>
      </w:pPr>
    </w:p>
    <w:p w14:paraId="06F17543" w14:textId="77777777" w:rsidR="00126571" w:rsidRPr="0036305F" w:rsidRDefault="00126571"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782C3F56" w14:textId="1392DC65" w:rsidR="00126571" w:rsidRPr="0036305F" w:rsidRDefault="00126571" w:rsidP="0036305F">
      <w:pPr>
        <w:pStyle w:val="Normalstavci"/>
        <w:numPr>
          <w:ilvl w:val="0"/>
          <w:numId w:val="67"/>
        </w:numPr>
        <w:rPr>
          <w:rFonts w:ascii="Times New Roman" w:hAnsi="Times New Roman"/>
          <w:snapToGrid w:val="0"/>
          <w:sz w:val="24"/>
          <w:szCs w:val="24"/>
          <w:lang w:eastAsia="en-US"/>
        </w:rPr>
      </w:pPr>
      <w:r w:rsidRPr="0036305F">
        <w:rPr>
          <w:rFonts w:ascii="Times New Roman" w:hAnsi="Times New Roman"/>
          <w:sz w:val="24"/>
          <w:szCs w:val="24"/>
        </w:rPr>
        <w:t>U članku 219. stavku 1. alineji 2. iza teksta: „41,“ dodaje se tekst: „73,“.</w:t>
      </w:r>
    </w:p>
    <w:p w14:paraId="560F2008" w14:textId="77777777" w:rsidR="0036305F" w:rsidRPr="0036305F" w:rsidRDefault="0036305F" w:rsidP="0036305F">
      <w:pPr>
        <w:pStyle w:val="Normalstavci"/>
        <w:numPr>
          <w:ilvl w:val="0"/>
          <w:numId w:val="0"/>
        </w:numPr>
        <w:ind w:left="360"/>
        <w:rPr>
          <w:rFonts w:ascii="Times New Roman" w:hAnsi="Times New Roman"/>
          <w:snapToGrid w:val="0"/>
          <w:sz w:val="24"/>
          <w:szCs w:val="24"/>
          <w:lang w:eastAsia="en-US"/>
        </w:rPr>
      </w:pPr>
    </w:p>
    <w:p w14:paraId="2A4E24A2" w14:textId="77777777" w:rsidR="003D5AD4" w:rsidRPr="0036305F" w:rsidRDefault="003D5AD4"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6B9321BA" w14:textId="78CC4BAA" w:rsidR="001D4AAB" w:rsidRPr="0036305F" w:rsidRDefault="001816A6" w:rsidP="0036305F">
      <w:pPr>
        <w:pStyle w:val="Normalstavci"/>
        <w:numPr>
          <w:ilvl w:val="0"/>
          <w:numId w:val="45"/>
        </w:numPr>
        <w:rPr>
          <w:rFonts w:ascii="Times New Roman" w:hAnsi="Times New Roman"/>
          <w:snapToGrid w:val="0"/>
          <w:sz w:val="24"/>
          <w:szCs w:val="24"/>
          <w:lang w:eastAsia="en-US"/>
        </w:rPr>
      </w:pPr>
      <w:r w:rsidRPr="0036305F">
        <w:rPr>
          <w:rFonts w:ascii="Times New Roman" w:hAnsi="Times New Roman"/>
          <w:sz w:val="24"/>
          <w:szCs w:val="24"/>
        </w:rPr>
        <w:t>U članku 221. stavku 2. tekst: „održivom“ se briše.</w:t>
      </w:r>
    </w:p>
    <w:p w14:paraId="33FFD648" w14:textId="6E74A911" w:rsidR="001816A6" w:rsidRPr="0036305F" w:rsidRDefault="001816A6" w:rsidP="0036305F">
      <w:pPr>
        <w:pStyle w:val="Normalstavci"/>
        <w:numPr>
          <w:ilvl w:val="0"/>
          <w:numId w:val="45"/>
        </w:numPr>
        <w:rPr>
          <w:rFonts w:ascii="Times New Roman" w:hAnsi="Times New Roman"/>
          <w:snapToGrid w:val="0"/>
          <w:sz w:val="24"/>
          <w:szCs w:val="24"/>
          <w:lang w:eastAsia="en-US"/>
        </w:rPr>
      </w:pPr>
      <w:r w:rsidRPr="0036305F">
        <w:rPr>
          <w:rFonts w:ascii="Times New Roman" w:hAnsi="Times New Roman"/>
          <w:sz w:val="24"/>
          <w:szCs w:val="24"/>
        </w:rPr>
        <w:t>U članku 221. stavku 2. alineji 4. tekst: „za razdoblje 2017. – 2022.“ se briše.</w:t>
      </w:r>
    </w:p>
    <w:p w14:paraId="207239BC" w14:textId="77777777" w:rsidR="0036305F" w:rsidRPr="0036305F" w:rsidRDefault="0036305F" w:rsidP="0036305F">
      <w:pPr>
        <w:pStyle w:val="Normalstavci"/>
        <w:numPr>
          <w:ilvl w:val="0"/>
          <w:numId w:val="0"/>
        </w:numPr>
        <w:ind w:left="360"/>
        <w:rPr>
          <w:rFonts w:ascii="Times New Roman" w:hAnsi="Times New Roman"/>
          <w:snapToGrid w:val="0"/>
          <w:sz w:val="24"/>
          <w:szCs w:val="24"/>
          <w:lang w:eastAsia="en-US"/>
        </w:rPr>
      </w:pPr>
    </w:p>
    <w:p w14:paraId="601C2F6F" w14:textId="77777777" w:rsidR="001D4AAB" w:rsidRPr="0036305F" w:rsidRDefault="001D4AAB"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6568FC80" w14:textId="77777777" w:rsidR="006F4B1C" w:rsidRPr="0036305F" w:rsidRDefault="001D4AAB" w:rsidP="0036305F">
      <w:pPr>
        <w:pStyle w:val="Normalstavci"/>
        <w:numPr>
          <w:ilvl w:val="0"/>
          <w:numId w:val="46"/>
        </w:numPr>
        <w:rPr>
          <w:rFonts w:ascii="Times New Roman" w:hAnsi="Times New Roman"/>
          <w:sz w:val="24"/>
          <w:szCs w:val="24"/>
        </w:rPr>
      </w:pPr>
      <w:r w:rsidRPr="0036305F">
        <w:rPr>
          <w:rFonts w:ascii="Times New Roman" w:hAnsi="Times New Roman"/>
          <w:sz w:val="24"/>
          <w:szCs w:val="24"/>
        </w:rPr>
        <w:t xml:space="preserve">U članku </w:t>
      </w:r>
      <w:r w:rsidR="006F4B1C" w:rsidRPr="0036305F">
        <w:rPr>
          <w:rFonts w:ascii="Times New Roman" w:hAnsi="Times New Roman"/>
          <w:sz w:val="24"/>
          <w:szCs w:val="24"/>
        </w:rPr>
        <w:t>253</w:t>
      </w:r>
      <w:r w:rsidRPr="0036305F">
        <w:rPr>
          <w:rFonts w:ascii="Times New Roman" w:hAnsi="Times New Roman"/>
          <w:sz w:val="24"/>
          <w:szCs w:val="24"/>
        </w:rPr>
        <w:t xml:space="preserve">. stavku 1. </w:t>
      </w:r>
      <w:r w:rsidR="006F4B1C" w:rsidRPr="0036305F">
        <w:rPr>
          <w:rFonts w:ascii="Times New Roman" w:hAnsi="Times New Roman"/>
          <w:sz w:val="24"/>
          <w:szCs w:val="24"/>
        </w:rPr>
        <w:t>alineji „Zajedničke smjernice“ ispred alineje 1. dodaje se nova alineja 1. koja glasi:</w:t>
      </w:r>
    </w:p>
    <w:p w14:paraId="267BE9B6" w14:textId="2C203674" w:rsidR="006F4B1C" w:rsidRPr="0036305F" w:rsidRDefault="006F4B1C" w:rsidP="0036305F">
      <w:pPr>
        <w:pStyle w:val="Tijeloteksta-uvlaka3"/>
        <w:ind w:firstLine="720"/>
        <w:rPr>
          <w:rFonts w:ascii="Times New Roman" w:hAnsi="Times New Roman"/>
          <w:color w:val="auto"/>
          <w:sz w:val="24"/>
        </w:rPr>
      </w:pPr>
      <w:r w:rsidRPr="0036305F">
        <w:rPr>
          <w:rFonts w:ascii="Times New Roman" w:hAnsi="Times New Roman"/>
          <w:color w:val="auto"/>
          <w:sz w:val="24"/>
        </w:rPr>
        <w:t xml:space="preserve">„- pri planiranju prostora za razvoj mješovite, pretežito stambene namjene najmanje 5% površine potrebno je planirati za korištenje </w:t>
      </w:r>
      <w:r w:rsidR="00410264" w:rsidRPr="0036305F">
        <w:rPr>
          <w:rFonts w:ascii="Times New Roman" w:hAnsi="Times New Roman"/>
          <w:color w:val="auto"/>
          <w:sz w:val="24"/>
        </w:rPr>
        <w:t>k</w:t>
      </w:r>
      <w:r w:rsidRPr="0036305F">
        <w:rPr>
          <w:rFonts w:ascii="Times New Roman" w:hAnsi="Times New Roman"/>
          <w:color w:val="auto"/>
          <w:sz w:val="24"/>
        </w:rPr>
        <w:t>ao javno zelenilo“</w:t>
      </w:r>
    </w:p>
    <w:p w14:paraId="2FEA3670" w14:textId="77777777" w:rsidR="006F4B1C" w:rsidRDefault="006F4B1C" w:rsidP="0036305F">
      <w:pPr>
        <w:pStyle w:val="Normalstavci"/>
        <w:numPr>
          <w:ilvl w:val="0"/>
          <w:numId w:val="46"/>
        </w:numPr>
        <w:rPr>
          <w:rFonts w:ascii="Times New Roman" w:hAnsi="Times New Roman"/>
          <w:sz w:val="24"/>
          <w:szCs w:val="24"/>
        </w:rPr>
      </w:pPr>
      <w:r w:rsidRPr="0036305F">
        <w:rPr>
          <w:rFonts w:ascii="Times New Roman" w:hAnsi="Times New Roman"/>
          <w:sz w:val="24"/>
          <w:szCs w:val="24"/>
        </w:rPr>
        <w:t>U članku 253. stavku 1. alineji „Zajedničke smjernice“ dosadašnje alineje od 1. do 8. postaju alineje od 2. do 9.</w:t>
      </w:r>
    </w:p>
    <w:p w14:paraId="5DE56D00" w14:textId="77777777" w:rsidR="0036305F" w:rsidRPr="0036305F" w:rsidRDefault="0036305F" w:rsidP="0036305F">
      <w:pPr>
        <w:pStyle w:val="Normalstavci"/>
        <w:numPr>
          <w:ilvl w:val="0"/>
          <w:numId w:val="0"/>
        </w:numPr>
        <w:ind w:left="360"/>
        <w:rPr>
          <w:rFonts w:ascii="Times New Roman" w:hAnsi="Times New Roman"/>
          <w:sz w:val="24"/>
          <w:szCs w:val="24"/>
        </w:rPr>
      </w:pPr>
    </w:p>
    <w:p w14:paraId="5F930FD6" w14:textId="77777777" w:rsidR="001D4AAB" w:rsidRPr="0036305F" w:rsidRDefault="001D4AAB"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13DD7CFF" w14:textId="20B80CDF" w:rsidR="006F4B1C" w:rsidRPr="0036305F" w:rsidRDefault="006F4B1C" w:rsidP="0036305F">
      <w:pPr>
        <w:pStyle w:val="Normalstavci"/>
        <w:numPr>
          <w:ilvl w:val="0"/>
          <w:numId w:val="47"/>
        </w:numPr>
        <w:rPr>
          <w:rFonts w:ascii="Times New Roman" w:hAnsi="Times New Roman"/>
          <w:snapToGrid w:val="0"/>
          <w:sz w:val="24"/>
          <w:szCs w:val="24"/>
          <w:lang w:eastAsia="en-US"/>
        </w:rPr>
      </w:pPr>
      <w:r w:rsidRPr="0036305F">
        <w:rPr>
          <w:rFonts w:ascii="Times New Roman" w:hAnsi="Times New Roman"/>
          <w:sz w:val="24"/>
          <w:szCs w:val="24"/>
        </w:rPr>
        <w:t>U članku 262. stavku 1. tekst „izrađena je“ zamjenjuje se tekstom: „koristi se</w:t>
      </w:r>
      <w:r w:rsidR="00126571" w:rsidRPr="0036305F">
        <w:rPr>
          <w:rFonts w:ascii="Times New Roman" w:hAnsi="Times New Roman"/>
          <w:sz w:val="24"/>
          <w:szCs w:val="24"/>
        </w:rPr>
        <w:t xml:space="preserve"> važeća</w:t>
      </w:r>
      <w:r w:rsidRPr="0036305F">
        <w:rPr>
          <w:rFonts w:ascii="Times New Roman" w:hAnsi="Times New Roman"/>
          <w:sz w:val="24"/>
          <w:szCs w:val="24"/>
        </w:rPr>
        <w:t>“.</w:t>
      </w:r>
    </w:p>
    <w:p w14:paraId="27D3610E" w14:textId="03977090" w:rsidR="001D4AAB" w:rsidRPr="0036305F" w:rsidRDefault="006F4B1C" w:rsidP="0036305F">
      <w:pPr>
        <w:pStyle w:val="Normalstavci"/>
        <w:numPr>
          <w:ilvl w:val="0"/>
          <w:numId w:val="47"/>
        </w:numPr>
        <w:rPr>
          <w:rFonts w:ascii="Times New Roman" w:hAnsi="Times New Roman"/>
          <w:snapToGrid w:val="0"/>
          <w:sz w:val="24"/>
          <w:szCs w:val="24"/>
          <w:lang w:eastAsia="en-US"/>
        </w:rPr>
      </w:pPr>
      <w:r w:rsidRPr="0036305F">
        <w:rPr>
          <w:rFonts w:ascii="Times New Roman" w:hAnsi="Times New Roman"/>
          <w:sz w:val="24"/>
          <w:szCs w:val="24"/>
        </w:rPr>
        <w:t>U članku 262. stavku 1. tekst: „(„Službeni vjesnik Varaždinske županije“, br. 105/18.)“ se briše</w:t>
      </w:r>
      <w:r w:rsidR="005A2D2F" w:rsidRPr="0036305F">
        <w:rPr>
          <w:rFonts w:ascii="Times New Roman" w:hAnsi="Times New Roman"/>
          <w:sz w:val="24"/>
          <w:szCs w:val="24"/>
        </w:rPr>
        <w:t>.</w:t>
      </w:r>
    </w:p>
    <w:p w14:paraId="45A66866" w14:textId="77777777" w:rsidR="0036305F" w:rsidRPr="0036305F" w:rsidRDefault="0036305F" w:rsidP="0036305F">
      <w:pPr>
        <w:pStyle w:val="Normalstavci"/>
        <w:numPr>
          <w:ilvl w:val="0"/>
          <w:numId w:val="0"/>
        </w:numPr>
        <w:ind w:left="360"/>
        <w:rPr>
          <w:rFonts w:ascii="Times New Roman" w:hAnsi="Times New Roman"/>
          <w:snapToGrid w:val="0"/>
          <w:sz w:val="24"/>
          <w:szCs w:val="24"/>
          <w:lang w:eastAsia="en-US"/>
        </w:rPr>
      </w:pPr>
    </w:p>
    <w:p w14:paraId="5E72A433" w14:textId="77777777" w:rsidR="005A2D2F" w:rsidRPr="0036305F" w:rsidRDefault="005A2D2F" w:rsidP="0036305F">
      <w:pPr>
        <w:pStyle w:val="lanak"/>
        <w:spacing w:before="0" w:after="0"/>
        <w:rPr>
          <w:rFonts w:ascii="Times New Roman" w:hAnsi="Times New Roman"/>
          <w:sz w:val="24"/>
          <w:szCs w:val="24"/>
        </w:rPr>
      </w:pPr>
      <w:r w:rsidRPr="0036305F">
        <w:rPr>
          <w:rFonts w:ascii="Times New Roman" w:hAnsi="Times New Roman"/>
          <w:sz w:val="24"/>
          <w:szCs w:val="24"/>
        </w:rPr>
        <w:lastRenderedPageBreak/>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0AAE320D" w14:textId="77777777" w:rsidR="006F4B1C" w:rsidRPr="0036305F" w:rsidRDefault="005A2D2F" w:rsidP="0036305F">
      <w:pPr>
        <w:pStyle w:val="Normalstavci"/>
        <w:numPr>
          <w:ilvl w:val="0"/>
          <w:numId w:val="54"/>
        </w:numPr>
        <w:rPr>
          <w:rFonts w:ascii="Times New Roman" w:hAnsi="Times New Roman"/>
          <w:sz w:val="24"/>
          <w:szCs w:val="24"/>
        </w:rPr>
      </w:pPr>
      <w:r w:rsidRPr="0036305F">
        <w:rPr>
          <w:rFonts w:ascii="Times New Roman" w:hAnsi="Times New Roman"/>
          <w:sz w:val="24"/>
          <w:szCs w:val="24"/>
        </w:rPr>
        <w:t xml:space="preserve">U članku </w:t>
      </w:r>
      <w:r w:rsidR="006F4B1C" w:rsidRPr="0036305F">
        <w:rPr>
          <w:rFonts w:ascii="Times New Roman" w:hAnsi="Times New Roman"/>
          <w:sz w:val="24"/>
          <w:szCs w:val="24"/>
        </w:rPr>
        <w:t>267. stavak 1. mijenja se i glasi:</w:t>
      </w:r>
    </w:p>
    <w:p w14:paraId="3365EAC3" w14:textId="18B94C27" w:rsidR="006F4B1C" w:rsidRPr="0036305F" w:rsidRDefault="004A51E2" w:rsidP="0036305F">
      <w:pPr>
        <w:pStyle w:val="Tijeloteksta-uvlaka3"/>
        <w:ind w:firstLine="720"/>
        <w:rPr>
          <w:rFonts w:ascii="Times New Roman" w:hAnsi="Times New Roman"/>
          <w:color w:val="auto"/>
          <w:sz w:val="24"/>
        </w:rPr>
      </w:pPr>
      <w:r w:rsidRPr="0036305F">
        <w:rPr>
          <w:rFonts w:ascii="Times New Roman" w:hAnsi="Times New Roman"/>
          <w:color w:val="auto"/>
          <w:sz w:val="24"/>
        </w:rPr>
        <w:t>„</w:t>
      </w:r>
      <w:r w:rsidR="006F4B1C" w:rsidRPr="0036305F">
        <w:rPr>
          <w:rFonts w:ascii="Times New Roman" w:hAnsi="Times New Roman"/>
          <w:color w:val="auto"/>
          <w:sz w:val="24"/>
        </w:rPr>
        <w:t xml:space="preserve">(1) </w:t>
      </w:r>
      <w:r w:rsidRPr="0036305F">
        <w:rPr>
          <w:rFonts w:ascii="Times New Roman" w:hAnsi="Times New Roman"/>
          <w:color w:val="auto"/>
          <w:sz w:val="24"/>
        </w:rPr>
        <w:t>Sukladno odredbama Prostornog plana Varaždinske županije, na</w:t>
      </w:r>
      <w:r w:rsidR="006F4B1C" w:rsidRPr="0036305F">
        <w:rPr>
          <w:rFonts w:ascii="Times New Roman" w:hAnsi="Times New Roman"/>
          <w:color w:val="auto"/>
          <w:sz w:val="24"/>
        </w:rPr>
        <w:t xml:space="preserve"> područjima na kojima je ovim Planom dozvoljena gradnja, a u kojima je istovremeno prisutna opasnost od poplava, građevine se moraju graditi od čvrstog materijala i na način da dio objekta ostane nepoplavljen i za najveće vode.</w:t>
      </w:r>
      <w:r w:rsidRPr="0036305F">
        <w:rPr>
          <w:rFonts w:ascii="Times New Roman" w:hAnsi="Times New Roman"/>
          <w:color w:val="auto"/>
          <w:sz w:val="24"/>
        </w:rPr>
        <w:t>“</w:t>
      </w:r>
    </w:p>
    <w:p w14:paraId="55664936" w14:textId="77777777" w:rsidR="006F4B1C" w:rsidRPr="0036305F" w:rsidRDefault="006F4B1C" w:rsidP="0036305F">
      <w:pPr>
        <w:pStyle w:val="Normalstavci"/>
        <w:numPr>
          <w:ilvl w:val="0"/>
          <w:numId w:val="0"/>
        </w:numPr>
        <w:ind w:left="360" w:hanging="360"/>
        <w:rPr>
          <w:rFonts w:ascii="Times New Roman" w:hAnsi="Times New Roman"/>
          <w:sz w:val="24"/>
          <w:szCs w:val="24"/>
        </w:rPr>
      </w:pPr>
    </w:p>
    <w:p w14:paraId="4A102C64" w14:textId="77777777" w:rsidR="005A2D2F" w:rsidRPr="0036305F" w:rsidRDefault="005A2D2F"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6AE608AE" w14:textId="77777777" w:rsidR="004A51E2" w:rsidRPr="0036305F" w:rsidRDefault="004A51E2" w:rsidP="0036305F">
      <w:pPr>
        <w:pStyle w:val="Normalstavci"/>
        <w:numPr>
          <w:ilvl w:val="0"/>
          <w:numId w:val="53"/>
        </w:numPr>
        <w:rPr>
          <w:rFonts w:ascii="Times New Roman" w:hAnsi="Times New Roman"/>
          <w:sz w:val="24"/>
          <w:szCs w:val="24"/>
        </w:rPr>
      </w:pPr>
      <w:r w:rsidRPr="0036305F">
        <w:rPr>
          <w:rFonts w:ascii="Times New Roman" w:hAnsi="Times New Roman"/>
          <w:sz w:val="24"/>
          <w:szCs w:val="24"/>
        </w:rPr>
        <w:t>Iza članka 278. dodaje se novi članak 278a. koji glasi:</w:t>
      </w:r>
    </w:p>
    <w:p w14:paraId="255D97FC" w14:textId="3D06810F" w:rsidR="004A51E2" w:rsidRPr="0036305F" w:rsidRDefault="004A51E2" w:rsidP="0036305F">
      <w:pPr>
        <w:jc w:val="center"/>
        <w:rPr>
          <w:rFonts w:ascii="Times New Roman" w:hAnsi="Times New Roman"/>
          <w:sz w:val="24"/>
        </w:rPr>
      </w:pPr>
      <w:r w:rsidRPr="0036305F">
        <w:rPr>
          <w:rFonts w:ascii="Times New Roman" w:hAnsi="Times New Roman"/>
          <w:sz w:val="24"/>
        </w:rPr>
        <w:t>„Članak 278a.</w:t>
      </w:r>
    </w:p>
    <w:p w14:paraId="129C5339" w14:textId="77777777" w:rsidR="004A51E2" w:rsidRPr="0036305F" w:rsidRDefault="004A51E2" w:rsidP="0036305F">
      <w:pPr>
        <w:pStyle w:val="Tijeloteksta-uvlaka3"/>
        <w:ind w:firstLine="720"/>
        <w:rPr>
          <w:rFonts w:ascii="Times New Roman" w:hAnsi="Times New Roman"/>
          <w:color w:val="auto"/>
          <w:sz w:val="24"/>
        </w:rPr>
      </w:pPr>
      <w:r w:rsidRPr="0036305F">
        <w:rPr>
          <w:rFonts w:ascii="Times New Roman" w:hAnsi="Times New Roman"/>
          <w:color w:val="auto"/>
          <w:sz w:val="24"/>
        </w:rPr>
        <w:t>(1) Na kartografskom prikazu broj 3.1. „Uvjeti korištenja, uređenja i zaštite prostora - Uvjeti korištenja i područja primjene posebnih mjera uređenja i zaštite“ prikazane su zone ograničene gradnje radi zaštite aerodroma Varaždin, utvrđene Prostornim planom Varaždinske županije („Službeni vjesnik Varaždinske županije“ broj: 8/00, 29/06, 16/09 i 96/21) unutar kojih je potrebno tražiti posebne uvjete provedbe zahvata i to:</w:t>
      </w:r>
    </w:p>
    <w:p w14:paraId="12317FC9" w14:textId="0288D85C" w:rsidR="004A51E2" w:rsidRPr="0036305F" w:rsidRDefault="004A51E2"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zona 3. (u radijusu 20 km od aerodroma) za zahvate čija je planirana visina 60 m iznad nadmorske visine nižeg praga aerodroma.“</w:t>
      </w:r>
    </w:p>
    <w:p w14:paraId="26144C78" w14:textId="77777777" w:rsidR="0036305F" w:rsidRDefault="0036305F" w:rsidP="0036305F">
      <w:pPr>
        <w:pStyle w:val="lanak"/>
        <w:spacing w:before="0" w:after="0"/>
        <w:rPr>
          <w:rFonts w:ascii="Times New Roman" w:hAnsi="Times New Roman"/>
          <w:sz w:val="24"/>
          <w:szCs w:val="24"/>
        </w:rPr>
      </w:pPr>
    </w:p>
    <w:p w14:paraId="54E42D02" w14:textId="4E3A1A6B" w:rsidR="0020087A" w:rsidRPr="0036305F" w:rsidRDefault="0020087A"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24A5610F" w14:textId="38CAED2F" w:rsidR="007B287B" w:rsidRDefault="007B287B" w:rsidP="0036305F">
      <w:pPr>
        <w:pStyle w:val="Normalstavci"/>
        <w:numPr>
          <w:ilvl w:val="0"/>
          <w:numId w:val="18"/>
        </w:numPr>
        <w:rPr>
          <w:rFonts w:ascii="Times New Roman" w:hAnsi="Times New Roman"/>
          <w:sz w:val="24"/>
          <w:szCs w:val="24"/>
        </w:rPr>
      </w:pPr>
      <w:r w:rsidRPr="0036305F">
        <w:rPr>
          <w:rFonts w:ascii="Times New Roman" w:hAnsi="Times New Roman"/>
          <w:sz w:val="24"/>
          <w:szCs w:val="24"/>
        </w:rPr>
        <w:t xml:space="preserve">Stupanjem na snagu ove Odluke svi dosadašnji kartografski prikazi Prostornog plana uređenja Općine </w:t>
      </w:r>
      <w:r w:rsidR="005B3948" w:rsidRPr="0036305F">
        <w:rPr>
          <w:rFonts w:ascii="Times New Roman" w:hAnsi="Times New Roman"/>
          <w:sz w:val="24"/>
          <w:szCs w:val="24"/>
        </w:rPr>
        <w:t>Vinica</w:t>
      </w:r>
      <w:r w:rsidRPr="0036305F">
        <w:rPr>
          <w:rFonts w:ascii="Times New Roman" w:hAnsi="Times New Roman"/>
          <w:sz w:val="24"/>
          <w:szCs w:val="24"/>
        </w:rPr>
        <w:t xml:space="preserve"> prestaju važiti, a nadalje se primjenjuju kartografski prikazi navedeni u članku </w:t>
      </w:r>
      <w:r w:rsidR="005B3948" w:rsidRPr="0036305F">
        <w:rPr>
          <w:rFonts w:ascii="Times New Roman" w:hAnsi="Times New Roman"/>
          <w:sz w:val="24"/>
          <w:szCs w:val="24"/>
        </w:rPr>
        <w:t>2</w:t>
      </w:r>
      <w:r w:rsidRPr="0036305F">
        <w:rPr>
          <w:rFonts w:ascii="Times New Roman" w:hAnsi="Times New Roman"/>
          <w:sz w:val="24"/>
          <w:szCs w:val="24"/>
        </w:rPr>
        <w:t>. ove Odluke.</w:t>
      </w:r>
    </w:p>
    <w:p w14:paraId="413703A5" w14:textId="77777777" w:rsidR="0036305F" w:rsidRPr="0036305F" w:rsidRDefault="0036305F" w:rsidP="0036305F">
      <w:pPr>
        <w:pStyle w:val="Normalstavci"/>
        <w:numPr>
          <w:ilvl w:val="0"/>
          <w:numId w:val="0"/>
        </w:numPr>
        <w:ind w:left="360"/>
        <w:rPr>
          <w:rFonts w:ascii="Times New Roman" w:hAnsi="Times New Roman"/>
          <w:sz w:val="24"/>
          <w:szCs w:val="24"/>
        </w:rPr>
      </w:pPr>
    </w:p>
    <w:p w14:paraId="7BD503D9" w14:textId="77777777" w:rsidR="00841C6D" w:rsidRPr="0036305F" w:rsidRDefault="00841C6D"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0042275A" w14:textId="77777777" w:rsidR="007B287B" w:rsidRPr="0036305F" w:rsidRDefault="007B287B" w:rsidP="0036305F">
      <w:pPr>
        <w:pStyle w:val="Normalstavci"/>
        <w:numPr>
          <w:ilvl w:val="0"/>
          <w:numId w:val="19"/>
        </w:numPr>
        <w:rPr>
          <w:rFonts w:ascii="Times New Roman" w:hAnsi="Times New Roman"/>
          <w:sz w:val="24"/>
          <w:szCs w:val="24"/>
        </w:rPr>
      </w:pPr>
      <w:r w:rsidRPr="0036305F">
        <w:rPr>
          <w:rFonts w:ascii="Times New Roman" w:hAnsi="Times New Roman"/>
          <w:sz w:val="24"/>
          <w:szCs w:val="24"/>
        </w:rPr>
        <w:t xml:space="preserve">Odredbe za provedbu Prostornog plana Varaždinske županije („Službeni vjesnik Varaždinske županije“ broj: 8/00, 29/06, 16/09 i 96/21) </w:t>
      </w:r>
      <w:r w:rsidRPr="0036305F">
        <w:rPr>
          <w:rFonts w:ascii="Times New Roman" w:hAnsi="Times New Roman"/>
          <w:sz w:val="24"/>
          <w:szCs w:val="24"/>
          <w:u w:val="single"/>
        </w:rPr>
        <w:t>primjenjuju se neposredno za sve građevine, površine i zahvate državnog i/ili područnog (regionalnog) značaja</w:t>
      </w:r>
      <w:r w:rsidRPr="0036305F">
        <w:rPr>
          <w:rFonts w:ascii="Times New Roman" w:hAnsi="Times New Roman"/>
          <w:sz w:val="24"/>
          <w:szCs w:val="24"/>
        </w:rPr>
        <w:t>, navedene u odgovarajućim poglavljima ove Odluke.</w:t>
      </w:r>
    </w:p>
    <w:p w14:paraId="04EC4944" w14:textId="77777777" w:rsidR="007B287B" w:rsidRDefault="007B287B" w:rsidP="0036305F">
      <w:pPr>
        <w:pStyle w:val="Normalstavci"/>
        <w:numPr>
          <w:ilvl w:val="0"/>
          <w:numId w:val="19"/>
        </w:numPr>
        <w:rPr>
          <w:rFonts w:ascii="Times New Roman" w:hAnsi="Times New Roman"/>
          <w:sz w:val="24"/>
          <w:szCs w:val="24"/>
        </w:rPr>
      </w:pPr>
      <w:r w:rsidRPr="0036305F">
        <w:rPr>
          <w:rFonts w:ascii="Times New Roman" w:hAnsi="Times New Roman"/>
          <w:sz w:val="24"/>
          <w:szCs w:val="24"/>
        </w:rPr>
        <w:t>Prema odredbama za provedbu iz ove Odluke provodi se samo zaštita utvrđenih površina i koridora rezerviranih za građevine, zahvate i površine državnog i/ili područnog (regionalnog) značaja.</w:t>
      </w:r>
    </w:p>
    <w:p w14:paraId="177C29D1" w14:textId="77777777" w:rsidR="0036305F" w:rsidRPr="0036305F" w:rsidRDefault="0036305F" w:rsidP="0036305F">
      <w:pPr>
        <w:pStyle w:val="Normalstavci"/>
        <w:numPr>
          <w:ilvl w:val="0"/>
          <w:numId w:val="0"/>
        </w:numPr>
        <w:ind w:left="360"/>
        <w:rPr>
          <w:rFonts w:ascii="Times New Roman" w:hAnsi="Times New Roman"/>
          <w:sz w:val="24"/>
          <w:szCs w:val="24"/>
        </w:rPr>
      </w:pPr>
    </w:p>
    <w:p w14:paraId="6EA402C8" w14:textId="77777777" w:rsidR="007B287B" w:rsidRPr="0036305F" w:rsidRDefault="007B287B"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48479F4F" w14:textId="77777777" w:rsidR="007B287B" w:rsidRDefault="007B287B" w:rsidP="0036305F">
      <w:pPr>
        <w:pStyle w:val="Normalstavci"/>
        <w:numPr>
          <w:ilvl w:val="0"/>
          <w:numId w:val="49"/>
        </w:numPr>
        <w:rPr>
          <w:rFonts w:ascii="Times New Roman" w:hAnsi="Times New Roman"/>
          <w:sz w:val="24"/>
          <w:szCs w:val="24"/>
        </w:rPr>
      </w:pPr>
      <w:r w:rsidRPr="0036305F">
        <w:rPr>
          <w:rFonts w:ascii="Times New Roman" w:hAnsi="Times New Roman"/>
          <w:sz w:val="24"/>
          <w:szCs w:val="24"/>
        </w:rPr>
        <w:t>Uvjeti smještaja i oblikovanja jednostavnih građevina određenih odgovarajućim podzakonskim propisom (Pravilnik o jednostavnim i drugim građevinama i radovima, „Narodne novine“ br. 112/17, 34/18, 36/19, 98/19, 31/20) utvrđuju se ovisno o namjeni jednostavne građevine, prema poglavlju II. „Odredbe za provedbu“ ove Odluke na isti način kao i za građevine za koje je zakonskim odredbama utvrđena obveza ishođenja građevinske dozvole.</w:t>
      </w:r>
    </w:p>
    <w:p w14:paraId="37622305" w14:textId="77777777" w:rsidR="0036305F" w:rsidRPr="0036305F" w:rsidRDefault="0036305F" w:rsidP="0036305F">
      <w:pPr>
        <w:pStyle w:val="Normalstavci"/>
        <w:numPr>
          <w:ilvl w:val="0"/>
          <w:numId w:val="0"/>
        </w:numPr>
        <w:ind w:left="360"/>
        <w:rPr>
          <w:rFonts w:ascii="Times New Roman" w:hAnsi="Times New Roman"/>
          <w:sz w:val="24"/>
          <w:szCs w:val="24"/>
        </w:rPr>
      </w:pPr>
    </w:p>
    <w:p w14:paraId="58619A6D" w14:textId="77777777" w:rsidR="007B287B" w:rsidRPr="0036305F" w:rsidRDefault="007B287B"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36019D02" w14:textId="77777777" w:rsidR="00841C6D" w:rsidRDefault="00841C6D" w:rsidP="0036305F">
      <w:pPr>
        <w:pStyle w:val="Normalstavci"/>
        <w:numPr>
          <w:ilvl w:val="0"/>
          <w:numId w:val="50"/>
        </w:numPr>
        <w:rPr>
          <w:rFonts w:ascii="Times New Roman" w:hAnsi="Times New Roman"/>
          <w:sz w:val="24"/>
          <w:szCs w:val="24"/>
        </w:rPr>
      </w:pPr>
      <w:r w:rsidRPr="0036305F">
        <w:rPr>
          <w:rFonts w:ascii="Times New Roman" w:hAnsi="Times New Roman"/>
          <w:sz w:val="24"/>
          <w:szCs w:val="24"/>
        </w:rPr>
        <w:t>Svi propisi navedeni u ovoj Odluci kao osnova za utvrđivanje uvjeta provedbe zahvata u prostoru, u slučajevima izmjene i dopune, odnosno supstitucije propisa novim, u primjeni ove Odluke zamjenjuju se važećim propisom.</w:t>
      </w:r>
    </w:p>
    <w:p w14:paraId="7CF0F9E5" w14:textId="77777777" w:rsidR="0036305F" w:rsidRPr="0036305F" w:rsidRDefault="0036305F" w:rsidP="0036305F">
      <w:pPr>
        <w:pStyle w:val="Normalstavci"/>
        <w:numPr>
          <w:ilvl w:val="0"/>
          <w:numId w:val="0"/>
        </w:numPr>
        <w:ind w:left="360"/>
        <w:rPr>
          <w:rFonts w:ascii="Times New Roman" w:hAnsi="Times New Roman"/>
          <w:sz w:val="24"/>
          <w:szCs w:val="24"/>
        </w:rPr>
      </w:pPr>
    </w:p>
    <w:p w14:paraId="76F13542" w14:textId="77777777" w:rsidR="00841C6D" w:rsidRPr="0036305F" w:rsidRDefault="00841C6D"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070BB0A7" w14:textId="76CD8E99" w:rsidR="007B287B" w:rsidRPr="0036305F" w:rsidRDefault="007B287B" w:rsidP="0036305F">
      <w:pPr>
        <w:pStyle w:val="Normalstavci"/>
        <w:numPr>
          <w:ilvl w:val="0"/>
          <w:numId w:val="51"/>
        </w:numPr>
        <w:rPr>
          <w:rFonts w:ascii="Times New Roman" w:hAnsi="Times New Roman"/>
          <w:sz w:val="24"/>
          <w:szCs w:val="24"/>
        </w:rPr>
      </w:pPr>
      <w:r w:rsidRPr="0036305F">
        <w:rPr>
          <w:rFonts w:ascii="Times New Roman" w:hAnsi="Times New Roman"/>
          <w:sz w:val="24"/>
          <w:szCs w:val="24"/>
        </w:rPr>
        <w:t xml:space="preserve">Elaborat izvornika </w:t>
      </w:r>
      <w:r w:rsidR="005B3948" w:rsidRPr="0036305F">
        <w:rPr>
          <w:rFonts w:ascii="Times New Roman" w:hAnsi="Times New Roman"/>
          <w:sz w:val="24"/>
          <w:szCs w:val="24"/>
        </w:rPr>
        <w:t>II</w:t>
      </w:r>
      <w:r w:rsidRPr="0036305F">
        <w:rPr>
          <w:rFonts w:ascii="Times New Roman" w:hAnsi="Times New Roman"/>
          <w:sz w:val="24"/>
          <w:szCs w:val="24"/>
        </w:rPr>
        <w:t>I. izmjena i dopuna Prostornog plana uređenja Općine</w:t>
      </w:r>
      <w:r w:rsidR="005B3948" w:rsidRPr="0036305F">
        <w:rPr>
          <w:rFonts w:ascii="Times New Roman" w:hAnsi="Times New Roman"/>
          <w:sz w:val="24"/>
          <w:szCs w:val="24"/>
        </w:rPr>
        <w:t xml:space="preserve"> Vinica</w:t>
      </w:r>
      <w:r w:rsidRPr="0036305F">
        <w:rPr>
          <w:rFonts w:ascii="Times New Roman" w:hAnsi="Times New Roman"/>
          <w:sz w:val="24"/>
          <w:szCs w:val="24"/>
        </w:rPr>
        <w:t xml:space="preserve"> ovjerava predsjednik Općinskog vijeća.</w:t>
      </w:r>
    </w:p>
    <w:p w14:paraId="6684A7AB" w14:textId="77777777" w:rsidR="007B287B" w:rsidRPr="0036305F" w:rsidRDefault="007B287B" w:rsidP="0036305F">
      <w:pPr>
        <w:pStyle w:val="Normalstavci"/>
        <w:rPr>
          <w:rFonts w:ascii="Times New Roman" w:hAnsi="Times New Roman"/>
          <w:sz w:val="24"/>
          <w:szCs w:val="24"/>
        </w:rPr>
      </w:pPr>
      <w:r w:rsidRPr="0036305F">
        <w:rPr>
          <w:rFonts w:ascii="Times New Roman" w:hAnsi="Times New Roman"/>
          <w:sz w:val="24"/>
          <w:szCs w:val="24"/>
        </w:rPr>
        <w:t>Izvornik je izrađen u 4 primjerka.</w:t>
      </w:r>
    </w:p>
    <w:p w14:paraId="0A214362" w14:textId="2D75E1DA" w:rsidR="007B287B" w:rsidRDefault="007B287B" w:rsidP="0036305F">
      <w:pPr>
        <w:pStyle w:val="Normalstavci"/>
        <w:rPr>
          <w:rFonts w:ascii="Times New Roman" w:hAnsi="Times New Roman"/>
          <w:sz w:val="24"/>
          <w:szCs w:val="24"/>
        </w:rPr>
      </w:pPr>
      <w:r w:rsidRPr="0036305F">
        <w:rPr>
          <w:rFonts w:ascii="Times New Roman" w:hAnsi="Times New Roman"/>
          <w:sz w:val="24"/>
          <w:szCs w:val="24"/>
        </w:rPr>
        <w:lastRenderedPageBreak/>
        <w:t>Digitalni oblik Elaborata</w:t>
      </w:r>
      <w:r w:rsidR="005B3948" w:rsidRPr="0036305F">
        <w:rPr>
          <w:rFonts w:ascii="Times New Roman" w:hAnsi="Times New Roman"/>
          <w:sz w:val="24"/>
          <w:szCs w:val="24"/>
        </w:rPr>
        <w:t xml:space="preserve"> II</w:t>
      </w:r>
      <w:r w:rsidRPr="0036305F">
        <w:rPr>
          <w:rFonts w:ascii="Times New Roman" w:hAnsi="Times New Roman"/>
          <w:sz w:val="24"/>
          <w:szCs w:val="24"/>
        </w:rPr>
        <w:t xml:space="preserve">I. izmjena i dopuna Prostornog plana uređenja Općine </w:t>
      </w:r>
      <w:r w:rsidR="005B3948" w:rsidRPr="0036305F">
        <w:rPr>
          <w:rFonts w:ascii="Times New Roman" w:hAnsi="Times New Roman"/>
          <w:sz w:val="24"/>
          <w:szCs w:val="24"/>
        </w:rPr>
        <w:t>Vinica</w:t>
      </w:r>
      <w:r w:rsidRPr="0036305F">
        <w:rPr>
          <w:rFonts w:ascii="Times New Roman" w:hAnsi="Times New Roman"/>
          <w:sz w:val="24"/>
          <w:szCs w:val="24"/>
        </w:rPr>
        <w:t xml:space="preserve"> istovjetan izvorniku, kao i digitalni oblik ove Odluke dostupni su na općinskim mrežnim stranicama.</w:t>
      </w:r>
    </w:p>
    <w:p w14:paraId="134BC048" w14:textId="77777777" w:rsidR="0036305F" w:rsidRPr="0036305F" w:rsidRDefault="0036305F" w:rsidP="0036305F">
      <w:pPr>
        <w:pStyle w:val="Normalstavci"/>
        <w:numPr>
          <w:ilvl w:val="0"/>
          <w:numId w:val="0"/>
        </w:numPr>
        <w:ind w:left="360"/>
        <w:rPr>
          <w:rFonts w:ascii="Times New Roman" w:hAnsi="Times New Roman"/>
          <w:sz w:val="24"/>
          <w:szCs w:val="24"/>
        </w:rPr>
      </w:pPr>
    </w:p>
    <w:p w14:paraId="6C4C3EE6" w14:textId="77777777" w:rsidR="004B2DEA" w:rsidRPr="0036305F" w:rsidRDefault="004B2DEA"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4D1636AB" w14:textId="09501D12" w:rsidR="007B287B" w:rsidRPr="0036305F" w:rsidRDefault="007B287B" w:rsidP="0036305F">
      <w:pPr>
        <w:pStyle w:val="Normalstavci"/>
        <w:numPr>
          <w:ilvl w:val="0"/>
          <w:numId w:val="52"/>
        </w:numPr>
        <w:rPr>
          <w:rFonts w:ascii="Times New Roman" w:hAnsi="Times New Roman"/>
          <w:sz w:val="24"/>
          <w:szCs w:val="24"/>
        </w:rPr>
      </w:pPr>
      <w:r w:rsidRPr="0036305F">
        <w:rPr>
          <w:rFonts w:ascii="Times New Roman" w:hAnsi="Times New Roman"/>
          <w:sz w:val="24"/>
          <w:szCs w:val="24"/>
        </w:rPr>
        <w:t xml:space="preserve">Ova Odluka stupa na snagu osmog dana od dana objave u „Službenom vjesniku </w:t>
      </w:r>
      <w:r w:rsidR="00D11AD8" w:rsidRPr="0036305F">
        <w:rPr>
          <w:rFonts w:ascii="Times New Roman" w:hAnsi="Times New Roman"/>
          <w:sz w:val="24"/>
          <w:szCs w:val="24"/>
        </w:rPr>
        <w:t>Varaždinske županije</w:t>
      </w:r>
      <w:r w:rsidRPr="0036305F">
        <w:rPr>
          <w:rFonts w:ascii="Times New Roman" w:hAnsi="Times New Roman"/>
          <w:sz w:val="24"/>
          <w:szCs w:val="24"/>
        </w:rPr>
        <w:t>.“</w:t>
      </w:r>
    </w:p>
    <w:p w14:paraId="4FAD3F8E" w14:textId="77777777" w:rsidR="00D36AB2" w:rsidRDefault="00D36AB2" w:rsidP="0036305F">
      <w:pPr>
        <w:ind w:firstLine="0"/>
        <w:rPr>
          <w:rFonts w:ascii="Times New Roman" w:eastAsia="Calibri" w:hAnsi="Times New Roman"/>
          <w:sz w:val="24"/>
          <w:lang w:eastAsia="en-US"/>
        </w:rPr>
      </w:pPr>
    </w:p>
    <w:p w14:paraId="44459CC4" w14:textId="77777777" w:rsidR="0036305F" w:rsidRPr="0036305F" w:rsidRDefault="0036305F" w:rsidP="0036305F">
      <w:pPr>
        <w:ind w:firstLine="0"/>
        <w:rPr>
          <w:rFonts w:ascii="Times New Roman" w:eastAsia="Calibri" w:hAnsi="Times New Roman"/>
          <w:sz w:val="24"/>
          <w:lang w:eastAsia="en-US"/>
        </w:rPr>
      </w:pPr>
    </w:p>
    <w:p w14:paraId="539C4BD6" w14:textId="77777777" w:rsidR="0036305F" w:rsidRPr="00194C03" w:rsidRDefault="0036305F" w:rsidP="0036305F">
      <w:pPr>
        <w:pStyle w:val="Bezproreda"/>
        <w:rPr>
          <w:rFonts w:ascii="Times New Roman" w:hAnsi="Times New Roman"/>
          <w:bCs/>
          <w:sz w:val="24"/>
          <w:szCs w:val="24"/>
        </w:rPr>
      </w:pPr>
      <w:bookmarkStart w:id="0" w:name="_Hlk94855023"/>
      <w:r w:rsidRPr="00194C03">
        <w:rPr>
          <w:rFonts w:ascii="Times New Roman" w:hAnsi="Times New Roman"/>
          <w:bCs/>
          <w:sz w:val="24"/>
          <w:szCs w:val="24"/>
        </w:rPr>
        <w:tab/>
      </w:r>
      <w:r w:rsidRPr="00194C03">
        <w:rPr>
          <w:rFonts w:ascii="Times New Roman" w:hAnsi="Times New Roman"/>
          <w:bCs/>
          <w:sz w:val="24"/>
          <w:szCs w:val="24"/>
        </w:rPr>
        <w:tab/>
      </w:r>
      <w:r w:rsidRPr="00194C03">
        <w:rPr>
          <w:rFonts w:ascii="Times New Roman" w:hAnsi="Times New Roman"/>
          <w:bCs/>
          <w:sz w:val="24"/>
          <w:szCs w:val="24"/>
        </w:rPr>
        <w:tab/>
      </w:r>
      <w:r w:rsidRPr="00194C03">
        <w:rPr>
          <w:rFonts w:ascii="Times New Roman" w:hAnsi="Times New Roman"/>
          <w:bCs/>
          <w:sz w:val="24"/>
          <w:szCs w:val="24"/>
        </w:rPr>
        <w:tab/>
      </w:r>
      <w:r w:rsidRPr="00194C03">
        <w:rPr>
          <w:rFonts w:ascii="Times New Roman" w:hAnsi="Times New Roman"/>
          <w:bCs/>
          <w:sz w:val="24"/>
          <w:szCs w:val="24"/>
        </w:rPr>
        <w:tab/>
      </w:r>
      <w:r w:rsidRPr="00194C03">
        <w:rPr>
          <w:rFonts w:ascii="Times New Roman" w:hAnsi="Times New Roman"/>
          <w:bCs/>
          <w:sz w:val="24"/>
          <w:szCs w:val="24"/>
        </w:rPr>
        <w:tab/>
      </w:r>
      <w:r w:rsidRPr="00194C03">
        <w:rPr>
          <w:rFonts w:ascii="Times New Roman" w:hAnsi="Times New Roman"/>
          <w:bCs/>
          <w:sz w:val="24"/>
          <w:szCs w:val="24"/>
        </w:rPr>
        <w:tab/>
      </w:r>
      <w:bookmarkStart w:id="1" w:name="_Hlk104535723"/>
      <w:r w:rsidRPr="00194C03">
        <w:rPr>
          <w:rFonts w:ascii="Times New Roman" w:hAnsi="Times New Roman"/>
          <w:bCs/>
          <w:sz w:val="24"/>
          <w:szCs w:val="24"/>
        </w:rPr>
        <w:tab/>
        <w:t>PREDSJEDNIK</w:t>
      </w:r>
    </w:p>
    <w:p w14:paraId="2E163C0A" w14:textId="77777777" w:rsidR="0036305F" w:rsidRPr="00194C03" w:rsidRDefault="0036305F" w:rsidP="0036305F">
      <w:pPr>
        <w:pStyle w:val="Bezproreda"/>
        <w:rPr>
          <w:rFonts w:ascii="Times New Roman" w:hAnsi="Times New Roman"/>
          <w:bCs/>
          <w:sz w:val="24"/>
          <w:szCs w:val="24"/>
        </w:rPr>
      </w:pPr>
      <w:r w:rsidRPr="00194C03">
        <w:rPr>
          <w:rFonts w:ascii="Times New Roman" w:hAnsi="Times New Roman"/>
          <w:bCs/>
          <w:sz w:val="24"/>
          <w:szCs w:val="24"/>
        </w:rPr>
        <w:tab/>
      </w:r>
      <w:r w:rsidRPr="00194C03">
        <w:rPr>
          <w:rFonts w:ascii="Times New Roman" w:hAnsi="Times New Roman"/>
          <w:bCs/>
          <w:sz w:val="24"/>
          <w:szCs w:val="24"/>
        </w:rPr>
        <w:tab/>
      </w:r>
      <w:r w:rsidRPr="00194C03">
        <w:rPr>
          <w:rFonts w:ascii="Times New Roman" w:hAnsi="Times New Roman"/>
          <w:bCs/>
          <w:sz w:val="24"/>
          <w:szCs w:val="24"/>
        </w:rPr>
        <w:tab/>
      </w:r>
      <w:r w:rsidRPr="00194C03">
        <w:rPr>
          <w:rFonts w:ascii="Times New Roman" w:hAnsi="Times New Roman"/>
          <w:bCs/>
          <w:sz w:val="24"/>
          <w:szCs w:val="24"/>
        </w:rPr>
        <w:tab/>
      </w:r>
      <w:r w:rsidRPr="00194C03">
        <w:rPr>
          <w:rFonts w:ascii="Times New Roman" w:hAnsi="Times New Roman"/>
          <w:bCs/>
          <w:sz w:val="24"/>
          <w:szCs w:val="24"/>
        </w:rPr>
        <w:tab/>
      </w:r>
      <w:r w:rsidRPr="00194C03">
        <w:rPr>
          <w:rFonts w:ascii="Times New Roman" w:hAnsi="Times New Roman"/>
          <w:bCs/>
          <w:sz w:val="24"/>
          <w:szCs w:val="24"/>
        </w:rPr>
        <w:tab/>
      </w:r>
      <w:r w:rsidRPr="00194C03">
        <w:rPr>
          <w:rFonts w:ascii="Times New Roman" w:hAnsi="Times New Roman"/>
          <w:bCs/>
          <w:sz w:val="24"/>
          <w:szCs w:val="24"/>
        </w:rPr>
        <w:tab/>
        <w:t>Općinskog vijeća Općine Vinica</w:t>
      </w:r>
    </w:p>
    <w:p w14:paraId="260A29AB" w14:textId="77777777" w:rsidR="0036305F" w:rsidRPr="00194C03" w:rsidRDefault="0036305F" w:rsidP="0036305F">
      <w:pPr>
        <w:pStyle w:val="Bezproreda"/>
        <w:rPr>
          <w:rFonts w:ascii="Times New Roman" w:hAnsi="Times New Roman"/>
          <w:bCs/>
          <w:sz w:val="24"/>
          <w:szCs w:val="24"/>
        </w:rPr>
      </w:pPr>
      <w:r w:rsidRPr="00194C03">
        <w:rPr>
          <w:rFonts w:ascii="Times New Roman" w:hAnsi="Times New Roman"/>
          <w:bCs/>
          <w:sz w:val="24"/>
          <w:szCs w:val="24"/>
        </w:rPr>
        <w:tab/>
      </w:r>
      <w:r w:rsidRPr="00194C03">
        <w:rPr>
          <w:rFonts w:ascii="Times New Roman" w:hAnsi="Times New Roman"/>
          <w:bCs/>
          <w:sz w:val="24"/>
          <w:szCs w:val="24"/>
        </w:rPr>
        <w:tab/>
      </w:r>
      <w:r w:rsidRPr="00194C03">
        <w:rPr>
          <w:rFonts w:ascii="Times New Roman" w:hAnsi="Times New Roman"/>
          <w:bCs/>
          <w:sz w:val="24"/>
          <w:szCs w:val="24"/>
        </w:rPr>
        <w:tab/>
      </w:r>
      <w:r w:rsidRPr="00194C03">
        <w:rPr>
          <w:rFonts w:ascii="Times New Roman" w:hAnsi="Times New Roman"/>
          <w:bCs/>
          <w:sz w:val="24"/>
          <w:szCs w:val="24"/>
        </w:rPr>
        <w:tab/>
      </w:r>
      <w:r w:rsidRPr="00194C03">
        <w:rPr>
          <w:rFonts w:ascii="Times New Roman" w:hAnsi="Times New Roman"/>
          <w:bCs/>
          <w:sz w:val="24"/>
          <w:szCs w:val="24"/>
        </w:rPr>
        <w:tab/>
      </w:r>
      <w:r w:rsidRPr="00194C03">
        <w:rPr>
          <w:rFonts w:ascii="Times New Roman" w:hAnsi="Times New Roman"/>
          <w:bCs/>
          <w:sz w:val="24"/>
          <w:szCs w:val="24"/>
        </w:rPr>
        <w:tab/>
      </w:r>
      <w:r w:rsidRPr="00194C03">
        <w:rPr>
          <w:rFonts w:ascii="Times New Roman" w:hAnsi="Times New Roman"/>
          <w:bCs/>
          <w:sz w:val="24"/>
          <w:szCs w:val="24"/>
        </w:rPr>
        <w:tab/>
      </w:r>
      <w:r w:rsidRPr="00194C03">
        <w:rPr>
          <w:rFonts w:ascii="Times New Roman" w:hAnsi="Times New Roman"/>
          <w:bCs/>
          <w:sz w:val="24"/>
          <w:szCs w:val="24"/>
        </w:rPr>
        <w:tab/>
        <w:t>Predrag Štromar</w:t>
      </w:r>
      <w:bookmarkEnd w:id="1"/>
    </w:p>
    <w:bookmarkEnd w:id="0"/>
    <w:p w14:paraId="446C0A6B" w14:textId="7FE125D3" w:rsidR="00D36AB2" w:rsidRPr="0036305F" w:rsidRDefault="00D36AB2" w:rsidP="0036305F">
      <w:pPr>
        <w:tabs>
          <w:tab w:val="left" w:pos="6165"/>
        </w:tabs>
        <w:ind w:firstLine="0"/>
        <w:rPr>
          <w:rFonts w:ascii="Times New Roman" w:eastAsia="Calibri" w:hAnsi="Times New Roman"/>
          <w:sz w:val="24"/>
          <w:lang w:eastAsia="en-US"/>
        </w:rPr>
      </w:pPr>
    </w:p>
    <w:p w14:paraId="777DF984" w14:textId="54875CB3" w:rsidR="007B287B" w:rsidRPr="0036305F" w:rsidRDefault="007B287B" w:rsidP="0036305F">
      <w:pPr>
        <w:ind w:firstLine="0"/>
        <w:rPr>
          <w:rFonts w:ascii="Times New Roman" w:eastAsia="Calibri" w:hAnsi="Times New Roman"/>
          <w:sz w:val="24"/>
          <w:lang w:eastAsia="en-US"/>
        </w:rPr>
      </w:pPr>
    </w:p>
    <w:sectPr w:rsidR="007B287B" w:rsidRPr="0036305F" w:rsidSect="00D36AB2">
      <w:headerReference w:type="even" r:id="rId9"/>
      <w:headerReference w:type="default" r:id="rId10"/>
      <w:footerReference w:type="default" r:id="rId11"/>
      <w:type w:val="continuous"/>
      <w:pgSz w:w="11907" w:h="16840" w:code="9"/>
      <w:pgMar w:top="1440" w:right="1797" w:bottom="1418" w:left="1871" w:header="720" w:footer="720"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4F4C" w14:textId="77777777" w:rsidR="00271516" w:rsidRDefault="00271516" w:rsidP="00E06021">
      <w:r>
        <w:separator/>
      </w:r>
    </w:p>
    <w:p w14:paraId="28240AC0" w14:textId="77777777" w:rsidR="00271516" w:rsidRDefault="00271516" w:rsidP="00E06021"/>
    <w:p w14:paraId="09BD300F" w14:textId="77777777" w:rsidR="00271516" w:rsidRDefault="00271516" w:rsidP="00E06021"/>
    <w:p w14:paraId="39E96DCA" w14:textId="77777777" w:rsidR="00271516" w:rsidRDefault="00271516" w:rsidP="00E06021"/>
    <w:p w14:paraId="4B25BD04" w14:textId="77777777" w:rsidR="00271516" w:rsidRDefault="00271516" w:rsidP="00E06021"/>
    <w:p w14:paraId="01D12C1B" w14:textId="77777777" w:rsidR="00271516" w:rsidRDefault="00271516" w:rsidP="00E06021"/>
    <w:p w14:paraId="5095BFA1" w14:textId="77777777" w:rsidR="00271516" w:rsidRDefault="00271516" w:rsidP="00E06021"/>
    <w:p w14:paraId="1BE569B2" w14:textId="77777777" w:rsidR="00271516" w:rsidRDefault="00271516" w:rsidP="00E06021"/>
    <w:p w14:paraId="4B1492DA" w14:textId="77777777" w:rsidR="00271516" w:rsidRDefault="00271516" w:rsidP="00E06021"/>
    <w:p w14:paraId="6F529015" w14:textId="77777777" w:rsidR="00271516" w:rsidRDefault="00271516" w:rsidP="00E06021"/>
    <w:p w14:paraId="4D6E5C21" w14:textId="77777777" w:rsidR="00271516" w:rsidRDefault="00271516" w:rsidP="00E06021"/>
    <w:p w14:paraId="1DD14A69" w14:textId="77777777" w:rsidR="00271516" w:rsidRDefault="00271516" w:rsidP="00E06021"/>
    <w:p w14:paraId="0120719E" w14:textId="77777777" w:rsidR="00271516" w:rsidRDefault="00271516" w:rsidP="00E06021"/>
    <w:p w14:paraId="54B37B36" w14:textId="77777777" w:rsidR="00271516" w:rsidRDefault="00271516" w:rsidP="00E06021"/>
    <w:p w14:paraId="048AA508" w14:textId="77777777" w:rsidR="00271516" w:rsidRDefault="00271516" w:rsidP="00E06021"/>
    <w:p w14:paraId="55E9DDC0" w14:textId="77777777" w:rsidR="00271516" w:rsidRDefault="00271516" w:rsidP="00F16906"/>
    <w:p w14:paraId="07ECF149" w14:textId="77777777" w:rsidR="00271516" w:rsidRDefault="00271516"/>
    <w:p w14:paraId="27F12B87" w14:textId="77777777" w:rsidR="00271516" w:rsidRDefault="00271516" w:rsidP="006D5A7D"/>
    <w:p w14:paraId="6A1FA1BF" w14:textId="77777777" w:rsidR="00271516" w:rsidRDefault="00271516" w:rsidP="00E70F69"/>
    <w:p w14:paraId="5A8D1612" w14:textId="77777777" w:rsidR="00271516" w:rsidRDefault="00271516" w:rsidP="009C7020"/>
    <w:p w14:paraId="719489C7" w14:textId="77777777" w:rsidR="00271516" w:rsidRDefault="00271516" w:rsidP="009C7020"/>
    <w:p w14:paraId="6A767DF1" w14:textId="77777777" w:rsidR="00271516" w:rsidRDefault="00271516" w:rsidP="00A422B6"/>
    <w:p w14:paraId="5ECA810F" w14:textId="77777777" w:rsidR="00271516" w:rsidRDefault="00271516"/>
    <w:p w14:paraId="19C5F59E" w14:textId="77777777" w:rsidR="00271516" w:rsidRDefault="00271516" w:rsidP="00F71A33"/>
    <w:p w14:paraId="5A6C67B8" w14:textId="77777777" w:rsidR="00271516" w:rsidRDefault="00271516" w:rsidP="00F71A33"/>
    <w:p w14:paraId="0BD3D5F7" w14:textId="77777777" w:rsidR="00271516" w:rsidRDefault="00271516"/>
    <w:p w14:paraId="58C40938" w14:textId="77777777" w:rsidR="00271516" w:rsidRDefault="00271516" w:rsidP="00A56461"/>
    <w:p w14:paraId="73A294CA" w14:textId="77777777" w:rsidR="00271516" w:rsidRDefault="00271516"/>
    <w:p w14:paraId="3F32F55B" w14:textId="77777777" w:rsidR="00271516" w:rsidRDefault="00271516"/>
    <w:p w14:paraId="20FB7429" w14:textId="77777777" w:rsidR="00271516" w:rsidRDefault="00271516"/>
    <w:p w14:paraId="69A40309" w14:textId="77777777" w:rsidR="00271516" w:rsidRDefault="00271516"/>
    <w:p w14:paraId="54156EAC" w14:textId="77777777" w:rsidR="00271516" w:rsidRDefault="00271516"/>
    <w:p w14:paraId="5543A6BB" w14:textId="77777777" w:rsidR="00271516" w:rsidRDefault="00271516"/>
    <w:p w14:paraId="1F604381" w14:textId="77777777" w:rsidR="00271516" w:rsidRDefault="00271516"/>
    <w:p w14:paraId="4B0A7119" w14:textId="77777777" w:rsidR="00271516" w:rsidRDefault="00271516" w:rsidP="00E57437"/>
    <w:p w14:paraId="6AA19FA0" w14:textId="77777777" w:rsidR="00271516" w:rsidRDefault="00271516"/>
    <w:p w14:paraId="5575AB45" w14:textId="77777777" w:rsidR="00271516" w:rsidRDefault="00271516"/>
    <w:p w14:paraId="1E38505B" w14:textId="77777777" w:rsidR="00271516" w:rsidRDefault="00271516"/>
    <w:p w14:paraId="716F882D" w14:textId="77777777" w:rsidR="00271516" w:rsidRDefault="00271516"/>
    <w:p w14:paraId="5EC80D5F" w14:textId="77777777" w:rsidR="00271516" w:rsidRDefault="00271516"/>
    <w:p w14:paraId="3BB5EC6C" w14:textId="77777777" w:rsidR="00271516" w:rsidRDefault="00271516"/>
    <w:p w14:paraId="4D3BCF30" w14:textId="77777777" w:rsidR="00271516" w:rsidRDefault="00271516"/>
    <w:p w14:paraId="0A884A1E" w14:textId="77777777" w:rsidR="00271516" w:rsidRDefault="00271516" w:rsidP="000D53FD"/>
    <w:p w14:paraId="29902708" w14:textId="77777777" w:rsidR="00271516" w:rsidRDefault="00271516"/>
    <w:p w14:paraId="1A363859" w14:textId="77777777" w:rsidR="00271516" w:rsidRDefault="00271516"/>
    <w:p w14:paraId="2D1C6B07" w14:textId="77777777" w:rsidR="00271516" w:rsidRDefault="00271516" w:rsidP="00B429A7"/>
    <w:p w14:paraId="3642A3F7" w14:textId="77777777" w:rsidR="00271516" w:rsidRDefault="00271516" w:rsidP="004949F9"/>
    <w:p w14:paraId="35990BF4" w14:textId="77777777" w:rsidR="00271516" w:rsidRDefault="00271516"/>
    <w:p w14:paraId="4B6C6595" w14:textId="77777777" w:rsidR="00271516" w:rsidRDefault="00271516" w:rsidP="00635C95"/>
    <w:p w14:paraId="1881EC15" w14:textId="77777777" w:rsidR="00271516" w:rsidRDefault="00271516" w:rsidP="00635C95"/>
    <w:p w14:paraId="4B4AAB22" w14:textId="77777777" w:rsidR="00271516" w:rsidRDefault="00271516" w:rsidP="0045134D"/>
    <w:p w14:paraId="0A941876" w14:textId="77777777" w:rsidR="00271516" w:rsidRDefault="00271516"/>
    <w:p w14:paraId="6E7B29ED" w14:textId="77777777" w:rsidR="00271516" w:rsidRDefault="00271516"/>
    <w:p w14:paraId="060458BF" w14:textId="77777777" w:rsidR="00271516" w:rsidRDefault="00271516" w:rsidP="008961C6"/>
    <w:p w14:paraId="6FCD3D5F" w14:textId="77777777" w:rsidR="00271516" w:rsidRDefault="00271516" w:rsidP="008961C6"/>
    <w:p w14:paraId="2FB8693D" w14:textId="77777777" w:rsidR="00271516" w:rsidRDefault="00271516" w:rsidP="00AC662A"/>
    <w:p w14:paraId="50AA0939" w14:textId="77777777" w:rsidR="00271516" w:rsidRDefault="00271516" w:rsidP="00AC662A"/>
    <w:p w14:paraId="2630B529" w14:textId="77777777" w:rsidR="00271516" w:rsidRDefault="00271516"/>
    <w:p w14:paraId="35A2BD7D" w14:textId="77777777" w:rsidR="00271516" w:rsidRDefault="00271516"/>
    <w:p w14:paraId="3F4C24D9" w14:textId="77777777" w:rsidR="00271516" w:rsidRDefault="00271516" w:rsidP="00860799"/>
    <w:p w14:paraId="672E7AC3" w14:textId="77777777" w:rsidR="00271516" w:rsidRDefault="00271516" w:rsidP="00860799"/>
    <w:p w14:paraId="7D287430" w14:textId="77777777" w:rsidR="00271516" w:rsidRDefault="00271516"/>
    <w:p w14:paraId="13FE3E1E" w14:textId="77777777" w:rsidR="00271516" w:rsidRDefault="00271516" w:rsidP="00833109"/>
    <w:p w14:paraId="1BA1AEF0" w14:textId="77777777" w:rsidR="00271516" w:rsidRDefault="00271516" w:rsidP="003E710B"/>
    <w:p w14:paraId="24C0DCD8" w14:textId="77777777" w:rsidR="00271516" w:rsidRDefault="00271516" w:rsidP="00EC7FC8"/>
    <w:p w14:paraId="15E51207" w14:textId="77777777" w:rsidR="00271516" w:rsidRDefault="00271516" w:rsidP="00EC7FC8"/>
    <w:p w14:paraId="0FF15BEE" w14:textId="77777777" w:rsidR="00271516" w:rsidRDefault="00271516" w:rsidP="00EC7FC8"/>
    <w:p w14:paraId="39607495" w14:textId="77777777" w:rsidR="00271516" w:rsidRDefault="00271516" w:rsidP="00EC7FC8"/>
    <w:p w14:paraId="446537AB" w14:textId="77777777" w:rsidR="00271516" w:rsidRDefault="00271516" w:rsidP="0020087A"/>
    <w:p w14:paraId="7A157628" w14:textId="77777777" w:rsidR="00271516" w:rsidRDefault="00271516" w:rsidP="0020087A"/>
    <w:p w14:paraId="2462D0F9" w14:textId="77777777" w:rsidR="00271516" w:rsidRDefault="00271516" w:rsidP="0020087A"/>
    <w:p w14:paraId="7DF79E6B" w14:textId="77777777" w:rsidR="00271516" w:rsidRDefault="00271516"/>
    <w:p w14:paraId="1F857765" w14:textId="77777777" w:rsidR="00271516" w:rsidRDefault="00271516"/>
    <w:p w14:paraId="5E420F5E" w14:textId="77777777" w:rsidR="00271516" w:rsidRDefault="00271516" w:rsidP="00CB2CD5"/>
    <w:p w14:paraId="27547366" w14:textId="77777777" w:rsidR="00271516" w:rsidRDefault="00271516" w:rsidP="009920F0"/>
    <w:p w14:paraId="6DDBD942" w14:textId="77777777" w:rsidR="00271516" w:rsidRDefault="00271516" w:rsidP="00841C6D"/>
    <w:p w14:paraId="262AA493" w14:textId="77777777" w:rsidR="00271516" w:rsidRDefault="00271516" w:rsidP="00841C6D"/>
    <w:p w14:paraId="4CF86EF2" w14:textId="77777777" w:rsidR="00271516" w:rsidRDefault="00271516"/>
    <w:p w14:paraId="71C5280E" w14:textId="77777777" w:rsidR="00271516" w:rsidRDefault="00271516" w:rsidP="00F94F50"/>
    <w:p w14:paraId="339EA1BD" w14:textId="77777777" w:rsidR="00271516" w:rsidRDefault="00271516" w:rsidP="00E60883"/>
    <w:p w14:paraId="67AFA4DA" w14:textId="77777777" w:rsidR="00271516" w:rsidRDefault="00271516"/>
    <w:p w14:paraId="58542D30" w14:textId="77777777" w:rsidR="00271516" w:rsidRDefault="00271516" w:rsidP="00786C8C"/>
    <w:p w14:paraId="30567D27" w14:textId="77777777" w:rsidR="00271516" w:rsidRDefault="00271516" w:rsidP="00786C8C"/>
    <w:p w14:paraId="010C1E88" w14:textId="77777777" w:rsidR="00271516" w:rsidRDefault="00271516" w:rsidP="008B2CDE"/>
    <w:p w14:paraId="48FC0752" w14:textId="77777777" w:rsidR="00271516" w:rsidRDefault="00271516"/>
    <w:p w14:paraId="07B1AC4F" w14:textId="77777777" w:rsidR="00271516" w:rsidRDefault="00271516" w:rsidP="00475301"/>
    <w:p w14:paraId="462C17A2" w14:textId="77777777" w:rsidR="00271516" w:rsidRDefault="00271516" w:rsidP="00475301"/>
    <w:p w14:paraId="24937FE3" w14:textId="77777777" w:rsidR="00271516" w:rsidRDefault="00271516"/>
    <w:p w14:paraId="499DFFBB" w14:textId="77777777" w:rsidR="00271516" w:rsidRDefault="00271516"/>
    <w:p w14:paraId="4D6881B9" w14:textId="77777777" w:rsidR="00271516" w:rsidRDefault="00271516" w:rsidP="00DC1B54"/>
    <w:p w14:paraId="3D45796A" w14:textId="77777777" w:rsidR="00271516" w:rsidRDefault="00271516"/>
    <w:p w14:paraId="2D4F9DDE" w14:textId="77777777" w:rsidR="00271516" w:rsidRDefault="00271516" w:rsidP="00281DAF"/>
    <w:p w14:paraId="626816A0" w14:textId="77777777" w:rsidR="00271516" w:rsidRDefault="00271516" w:rsidP="00281DAF"/>
    <w:p w14:paraId="4E38F52E" w14:textId="77777777" w:rsidR="00271516" w:rsidRDefault="00271516"/>
    <w:p w14:paraId="7A22C59E" w14:textId="77777777" w:rsidR="00271516" w:rsidRDefault="00271516"/>
    <w:p w14:paraId="23042B6C" w14:textId="77777777" w:rsidR="00271516" w:rsidRDefault="00271516"/>
    <w:p w14:paraId="72028CCC" w14:textId="77777777" w:rsidR="00271516" w:rsidRDefault="00271516" w:rsidP="003D5AD4"/>
    <w:p w14:paraId="66E061A6" w14:textId="77777777" w:rsidR="00271516" w:rsidRDefault="00271516" w:rsidP="001D4AAB"/>
    <w:p w14:paraId="490EFABD" w14:textId="77777777" w:rsidR="00271516" w:rsidRDefault="00271516" w:rsidP="00CC32BE"/>
    <w:p w14:paraId="5EB611E7" w14:textId="77777777" w:rsidR="00271516" w:rsidRDefault="00271516" w:rsidP="00CC32BE"/>
    <w:p w14:paraId="09D9C4AE" w14:textId="77777777" w:rsidR="00271516" w:rsidRDefault="00271516" w:rsidP="003D258F"/>
    <w:p w14:paraId="025B010F" w14:textId="77777777" w:rsidR="00271516" w:rsidRDefault="00271516" w:rsidP="003D258F"/>
    <w:p w14:paraId="7844589D" w14:textId="77777777" w:rsidR="00271516" w:rsidRDefault="00271516" w:rsidP="0035082D"/>
    <w:p w14:paraId="710879C4" w14:textId="77777777" w:rsidR="00271516" w:rsidRDefault="00271516" w:rsidP="00BE45CB"/>
    <w:p w14:paraId="6D345959" w14:textId="77777777" w:rsidR="00271516" w:rsidRDefault="00271516" w:rsidP="00BE45CB"/>
    <w:p w14:paraId="0C54A2FF" w14:textId="77777777" w:rsidR="00271516" w:rsidRDefault="00271516" w:rsidP="0081782A"/>
    <w:p w14:paraId="25FDC743" w14:textId="77777777" w:rsidR="00271516" w:rsidRDefault="00271516" w:rsidP="00AB54E0"/>
    <w:p w14:paraId="13D218C7" w14:textId="77777777" w:rsidR="00271516" w:rsidRDefault="00271516"/>
    <w:p w14:paraId="7E0D500C" w14:textId="77777777" w:rsidR="00271516" w:rsidRDefault="00271516"/>
    <w:p w14:paraId="5FC4E0AE" w14:textId="77777777" w:rsidR="00271516" w:rsidRDefault="00271516" w:rsidP="005B0C74"/>
    <w:p w14:paraId="1EEC6B06" w14:textId="77777777" w:rsidR="00271516" w:rsidRDefault="00271516" w:rsidP="005B0C74"/>
    <w:p w14:paraId="6ED289A9" w14:textId="77777777" w:rsidR="00271516" w:rsidRDefault="00271516"/>
    <w:p w14:paraId="1DF81959" w14:textId="77777777" w:rsidR="00271516" w:rsidRDefault="00271516"/>
  </w:endnote>
  <w:endnote w:type="continuationSeparator" w:id="0">
    <w:p w14:paraId="2DB2D4C8" w14:textId="77777777" w:rsidR="00271516" w:rsidRDefault="00271516" w:rsidP="00E06021">
      <w:r>
        <w:continuationSeparator/>
      </w:r>
    </w:p>
    <w:p w14:paraId="4099CA82" w14:textId="77777777" w:rsidR="00271516" w:rsidRDefault="00271516" w:rsidP="00E06021"/>
    <w:p w14:paraId="66FAAC80" w14:textId="77777777" w:rsidR="00271516" w:rsidRDefault="00271516" w:rsidP="00E06021"/>
    <w:p w14:paraId="39B88B15" w14:textId="77777777" w:rsidR="00271516" w:rsidRDefault="00271516" w:rsidP="00E06021"/>
    <w:p w14:paraId="77BC83A3" w14:textId="77777777" w:rsidR="00271516" w:rsidRDefault="00271516" w:rsidP="00E06021"/>
    <w:p w14:paraId="1612EA58" w14:textId="77777777" w:rsidR="00271516" w:rsidRDefault="00271516" w:rsidP="00E06021"/>
    <w:p w14:paraId="6EB4FB9F" w14:textId="77777777" w:rsidR="00271516" w:rsidRDefault="00271516" w:rsidP="00E06021"/>
    <w:p w14:paraId="3025F1CF" w14:textId="77777777" w:rsidR="00271516" w:rsidRDefault="00271516" w:rsidP="00E06021"/>
    <w:p w14:paraId="3ABA4D2B" w14:textId="77777777" w:rsidR="00271516" w:rsidRDefault="00271516" w:rsidP="00E06021"/>
    <w:p w14:paraId="182F4297" w14:textId="77777777" w:rsidR="00271516" w:rsidRDefault="00271516" w:rsidP="00E06021"/>
    <w:p w14:paraId="681A57C5" w14:textId="77777777" w:rsidR="00271516" w:rsidRDefault="00271516" w:rsidP="00E06021"/>
    <w:p w14:paraId="55A61441" w14:textId="77777777" w:rsidR="00271516" w:rsidRDefault="00271516" w:rsidP="00E06021"/>
    <w:p w14:paraId="5F63ECD6" w14:textId="77777777" w:rsidR="00271516" w:rsidRDefault="00271516" w:rsidP="00E06021"/>
    <w:p w14:paraId="1781A4D0" w14:textId="77777777" w:rsidR="00271516" w:rsidRDefault="00271516" w:rsidP="00E06021"/>
    <w:p w14:paraId="639C7595" w14:textId="77777777" w:rsidR="00271516" w:rsidRDefault="00271516" w:rsidP="00E06021"/>
    <w:p w14:paraId="0457D3E9" w14:textId="77777777" w:rsidR="00271516" w:rsidRDefault="00271516" w:rsidP="00F16906"/>
    <w:p w14:paraId="38695202" w14:textId="77777777" w:rsidR="00271516" w:rsidRDefault="00271516"/>
    <w:p w14:paraId="3B7BF1B1" w14:textId="77777777" w:rsidR="00271516" w:rsidRDefault="00271516" w:rsidP="006D5A7D"/>
    <w:p w14:paraId="1CF3DA69" w14:textId="77777777" w:rsidR="00271516" w:rsidRDefault="00271516" w:rsidP="00E70F69"/>
    <w:p w14:paraId="520EB015" w14:textId="77777777" w:rsidR="00271516" w:rsidRDefault="00271516" w:rsidP="009C7020"/>
    <w:p w14:paraId="1885E97A" w14:textId="77777777" w:rsidR="00271516" w:rsidRDefault="00271516" w:rsidP="009C7020"/>
    <w:p w14:paraId="645AAA9C" w14:textId="77777777" w:rsidR="00271516" w:rsidRDefault="00271516" w:rsidP="00A422B6"/>
    <w:p w14:paraId="055012D8" w14:textId="77777777" w:rsidR="00271516" w:rsidRDefault="00271516"/>
    <w:p w14:paraId="6BEF98B8" w14:textId="77777777" w:rsidR="00271516" w:rsidRDefault="00271516" w:rsidP="00F71A33"/>
    <w:p w14:paraId="61C2CA25" w14:textId="77777777" w:rsidR="00271516" w:rsidRDefault="00271516" w:rsidP="00F71A33"/>
    <w:p w14:paraId="08D1DEA9" w14:textId="77777777" w:rsidR="00271516" w:rsidRDefault="00271516"/>
    <w:p w14:paraId="7657BE7A" w14:textId="77777777" w:rsidR="00271516" w:rsidRDefault="00271516" w:rsidP="00A56461"/>
    <w:p w14:paraId="1F333A4B" w14:textId="77777777" w:rsidR="00271516" w:rsidRDefault="00271516"/>
    <w:p w14:paraId="0B501F59" w14:textId="77777777" w:rsidR="00271516" w:rsidRDefault="00271516"/>
    <w:p w14:paraId="1BCF537B" w14:textId="77777777" w:rsidR="00271516" w:rsidRDefault="00271516"/>
    <w:p w14:paraId="7BC2475C" w14:textId="77777777" w:rsidR="00271516" w:rsidRDefault="00271516"/>
    <w:p w14:paraId="67387EAB" w14:textId="77777777" w:rsidR="00271516" w:rsidRDefault="00271516"/>
    <w:p w14:paraId="7D6055D6" w14:textId="77777777" w:rsidR="00271516" w:rsidRDefault="00271516"/>
    <w:p w14:paraId="73C9EC46" w14:textId="77777777" w:rsidR="00271516" w:rsidRDefault="00271516"/>
    <w:p w14:paraId="247A2B3F" w14:textId="77777777" w:rsidR="00271516" w:rsidRDefault="00271516" w:rsidP="00E57437"/>
    <w:p w14:paraId="7DD9E66D" w14:textId="77777777" w:rsidR="00271516" w:rsidRDefault="00271516"/>
    <w:p w14:paraId="2B69DBEF" w14:textId="77777777" w:rsidR="00271516" w:rsidRDefault="00271516"/>
    <w:p w14:paraId="17272EE0" w14:textId="77777777" w:rsidR="00271516" w:rsidRDefault="00271516"/>
    <w:p w14:paraId="553E130D" w14:textId="77777777" w:rsidR="00271516" w:rsidRDefault="00271516"/>
    <w:p w14:paraId="496DC518" w14:textId="77777777" w:rsidR="00271516" w:rsidRDefault="00271516"/>
    <w:p w14:paraId="132F0EBA" w14:textId="77777777" w:rsidR="00271516" w:rsidRDefault="00271516"/>
    <w:p w14:paraId="0F54A35B" w14:textId="77777777" w:rsidR="00271516" w:rsidRDefault="00271516"/>
    <w:p w14:paraId="3D0B8CDC" w14:textId="77777777" w:rsidR="00271516" w:rsidRDefault="00271516" w:rsidP="000D53FD"/>
    <w:p w14:paraId="7F27B39A" w14:textId="77777777" w:rsidR="00271516" w:rsidRDefault="00271516"/>
    <w:p w14:paraId="3122196D" w14:textId="77777777" w:rsidR="00271516" w:rsidRDefault="00271516"/>
    <w:p w14:paraId="04363574" w14:textId="77777777" w:rsidR="00271516" w:rsidRDefault="00271516" w:rsidP="00B429A7"/>
    <w:p w14:paraId="2EAD683A" w14:textId="77777777" w:rsidR="00271516" w:rsidRDefault="00271516" w:rsidP="004949F9"/>
    <w:p w14:paraId="4D843EAE" w14:textId="77777777" w:rsidR="00271516" w:rsidRDefault="00271516"/>
    <w:p w14:paraId="6565693B" w14:textId="77777777" w:rsidR="00271516" w:rsidRDefault="00271516" w:rsidP="00635C95"/>
    <w:p w14:paraId="7E82FC55" w14:textId="77777777" w:rsidR="00271516" w:rsidRDefault="00271516" w:rsidP="00635C95"/>
    <w:p w14:paraId="02174B68" w14:textId="77777777" w:rsidR="00271516" w:rsidRDefault="00271516" w:rsidP="0045134D"/>
    <w:p w14:paraId="52B49871" w14:textId="77777777" w:rsidR="00271516" w:rsidRDefault="00271516"/>
    <w:p w14:paraId="754901B7" w14:textId="77777777" w:rsidR="00271516" w:rsidRDefault="00271516"/>
    <w:p w14:paraId="0CD3B215" w14:textId="77777777" w:rsidR="00271516" w:rsidRDefault="00271516" w:rsidP="008961C6"/>
    <w:p w14:paraId="306398FC" w14:textId="77777777" w:rsidR="00271516" w:rsidRDefault="00271516" w:rsidP="008961C6"/>
    <w:p w14:paraId="77F0CEB7" w14:textId="77777777" w:rsidR="00271516" w:rsidRDefault="00271516" w:rsidP="00AC662A"/>
    <w:p w14:paraId="6C373425" w14:textId="77777777" w:rsidR="00271516" w:rsidRDefault="00271516" w:rsidP="00AC662A"/>
    <w:p w14:paraId="1CD85E6A" w14:textId="77777777" w:rsidR="00271516" w:rsidRDefault="00271516"/>
    <w:p w14:paraId="33AABC6F" w14:textId="77777777" w:rsidR="00271516" w:rsidRDefault="00271516"/>
    <w:p w14:paraId="380BC372" w14:textId="77777777" w:rsidR="00271516" w:rsidRDefault="00271516" w:rsidP="00860799"/>
    <w:p w14:paraId="3655AD14" w14:textId="77777777" w:rsidR="00271516" w:rsidRDefault="00271516" w:rsidP="00860799"/>
    <w:p w14:paraId="0FDDA8BE" w14:textId="77777777" w:rsidR="00271516" w:rsidRDefault="00271516"/>
    <w:p w14:paraId="459F37A5" w14:textId="77777777" w:rsidR="00271516" w:rsidRDefault="00271516" w:rsidP="00833109"/>
    <w:p w14:paraId="08269EBE" w14:textId="77777777" w:rsidR="00271516" w:rsidRDefault="00271516" w:rsidP="003E710B"/>
    <w:p w14:paraId="4CA4A4C8" w14:textId="77777777" w:rsidR="00271516" w:rsidRDefault="00271516" w:rsidP="00EC7FC8"/>
    <w:p w14:paraId="63526A9D" w14:textId="77777777" w:rsidR="00271516" w:rsidRDefault="00271516" w:rsidP="00EC7FC8"/>
    <w:p w14:paraId="6BD100B1" w14:textId="77777777" w:rsidR="00271516" w:rsidRDefault="00271516" w:rsidP="00EC7FC8"/>
    <w:p w14:paraId="4C148993" w14:textId="77777777" w:rsidR="00271516" w:rsidRDefault="00271516" w:rsidP="00EC7FC8"/>
    <w:p w14:paraId="4AEEAF3B" w14:textId="77777777" w:rsidR="00271516" w:rsidRDefault="00271516" w:rsidP="0020087A"/>
    <w:p w14:paraId="41C55AAD" w14:textId="77777777" w:rsidR="00271516" w:rsidRDefault="00271516" w:rsidP="0020087A"/>
    <w:p w14:paraId="4B347C6F" w14:textId="77777777" w:rsidR="00271516" w:rsidRDefault="00271516" w:rsidP="0020087A"/>
    <w:p w14:paraId="37968325" w14:textId="77777777" w:rsidR="00271516" w:rsidRDefault="00271516"/>
    <w:p w14:paraId="2431ED99" w14:textId="77777777" w:rsidR="00271516" w:rsidRDefault="00271516"/>
    <w:p w14:paraId="2A74C12D" w14:textId="77777777" w:rsidR="00271516" w:rsidRDefault="00271516" w:rsidP="00CB2CD5"/>
    <w:p w14:paraId="5C23B6D5" w14:textId="77777777" w:rsidR="00271516" w:rsidRDefault="00271516" w:rsidP="009920F0"/>
    <w:p w14:paraId="612A0143" w14:textId="77777777" w:rsidR="00271516" w:rsidRDefault="00271516" w:rsidP="00841C6D"/>
    <w:p w14:paraId="237F5928" w14:textId="77777777" w:rsidR="00271516" w:rsidRDefault="00271516" w:rsidP="00841C6D"/>
    <w:p w14:paraId="678C29FF" w14:textId="77777777" w:rsidR="00271516" w:rsidRDefault="00271516"/>
    <w:p w14:paraId="07340D02" w14:textId="77777777" w:rsidR="00271516" w:rsidRDefault="00271516" w:rsidP="00F94F50"/>
    <w:p w14:paraId="72E3B262" w14:textId="77777777" w:rsidR="00271516" w:rsidRDefault="00271516" w:rsidP="00E60883"/>
    <w:p w14:paraId="243F3D55" w14:textId="77777777" w:rsidR="00271516" w:rsidRDefault="00271516"/>
    <w:p w14:paraId="2920B6BA" w14:textId="77777777" w:rsidR="00271516" w:rsidRDefault="00271516" w:rsidP="00786C8C"/>
    <w:p w14:paraId="670ED708" w14:textId="77777777" w:rsidR="00271516" w:rsidRDefault="00271516" w:rsidP="00786C8C"/>
    <w:p w14:paraId="3F5C4977" w14:textId="77777777" w:rsidR="00271516" w:rsidRDefault="00271516" w:rsidP="008B2CDE"/>
    <w:p w14:paraId="527B21DC" w14:textId="77777777" w:rsidR="00271516" w:rsidRDefault="00271516"/>
    <w:p w14:paraId="58CEE7A3" w14:textId="77777777" w:rsidR="00271516" w:rsidRDefault="00271516" w:rsidP="00475301"/>
    <w:p w14:paraId="14993594" w14:textId="77777777" w:rsidR="00271516" w:rsidRDefault="00271516" w:rsidP="00475301"/>
    <w:p w14:paraId="54A92EAE" w14:textId="77777777" w:rsidR="00271516" w:rsidRDefault="00271516"/>
    <w:p w14:paraId="7970A0B9" w14:textId="77777777" w:rsidR="00271516" w:rsidRDefault="00271516"/>
    <w:p w14:paraId="70D2DF67" w14:textId="77777777" w:rsidR="00271516" w:rsidRDefault="00271516" w:rsidP="00DC1B54"/>
    <w:p w14:paraId="64D1588B" w14:textId="77777777" w:rsidR="00271516" w:rsidRDefault="00271516"/>
    <w:p w14:paraId="4E3EBC83" w14:textId="77777777" w:rsidR="00271516" w:rsidRDefault="00271516" w:rsidP="00281DAF"/>
    <w:p w14:paraId="57D2DCA2" w14:textId="77777777" w:rsidR="00271516" w:rsidRDefault="00271516" w:rsidP="00281DAF"/>
    <w:p w14:paraId="4F671408" w14:textId="77777777" w:rsidR="00271516" w:rsidRDefault="00271516"/>
    <w:p w14:paraId="4078674D" w14:textId="77777777" w:rsidR="00271516" w:rsidRDefault="00271516"/>
    <w:p w14:paraId="661FBA21" w14:textId="77777777" w:rsidR="00271516" w:rsidRDefault="00271516"/>
    <w:p w14:paraId="6A3476ED" w14:textId="77777777" w:rsidR="00271516" w:rsidRDefault="00271516" w:rsidP="003D5AD4"/>
    <w:p w14:paraId="79C3545C" w14:textId="77777777" w:rsidR="00271516" w:rsidRDefault="00271516" w:rsidP="001D4AAB"/>
    <w:p w14:paraId="55884DB3" w14:textId="77777777" w:rsidR="00271516" w:rsidRDefault="00271516" w:rsidP="00CC32BE"/>
    <w:p w14:paraId="6919A4AA" w14:textId="77777777" w:rsidR="00271516" w:rsidRDefault="00271516" w:rsidP="00CC32BE"/>
    <w:p w14:paraId="17CF0964" w14:textId="77777777" w:rsidR="00271516" w:rsidRDefault="00271516" w:rsidP="003D258F"/>
    <w:p w14:paraId="7CA80FED" w14:textId="77777777" w:rsidR="00271516" w:rsidRDefault="00271516" w:rsidP="003D258F"/>
    <w:p w14:paraId="5677E5B1" w14:textId="77777777" w:rsidR="00271516" w:rsidRDefault="00271516" w:rsidP="0035082D"/>
    <w:p w14:paraId="50B39509" w14:textId="77777777" w:rsidR="00271516" w:rsidRDefault="00271516" w:rsidP="00BE45CB"/>
    <w:p w14:paraId="14695D07" w14:textId="77777777" w:rsidR="00271516" w:rsidRDefault="00271516" w:rsidP="00BE45CB"/>
    <w:p w14:paraId="29229875" w14:textId="77777777" w:rsidR="00271516" w:rsidRDefault="00271516" w:rsidP="0081782A"/>
    <w:p w14:paraId="2F3F7BD9" w14:textId="77777777" w:rsidR="00271516" w:rsidRDefault="00271516" w:rsidP="00AB54E0"/>
    <w:p w14:paraId="317F0847" w14:textId="77777777" w:rsidR="00271516" w:rsidRDefault="00271516"/>
    <w:p w14:paraId="716D5A77" w14:textId="77777777" w:rsidR="00271516" w:rsidRDefault="00271516"/>
    <w:p w14:paraId="0B347CCC" w14:textId="77777777" w:rsidR="00271516" w:rsidRDefault="00271516" w:rsidP="005B0C74"/>
    <w:p w14:paraId="77A4516F" w14:textId="77777777" w:rsidR="00271516" w:rsidRDefault="00271516" w:rsidP="005B0C74"/>
    <w:p w14:paraId="75D4F96B" w14:textId="77777777" w:rsidR="00271516" w:rsidRDefault="00271516"/>
    <w:p w14:paraId="067185DF" w14:textId="77777777" w:rsidR="00271516" w:rsidRDefault="00271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R">
    <w:altName w:val="Arial"/>
    <w:charset w:val="EE"/>
    <w:family w:val="swiss"/>
    <w:pitch w:val="variable"/>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49B6" w14:textId="4EA5D8B2" w:rsidR="00D36AB2" w:rsidRDefault="00D36AB2" w:rsidP="00D36AB2">
    <w:pPr>
      <w:pStyle w:val="Podnoje"/>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A8C3" w14:textId="77777777" w:rsidR="00271516" w:rsidRDefault="00271516" w:rsidP="00E06021">
      <w:r>
        <w:separator/>
      </w:r>
    </w:p>
    <w:p w14:paraId="311F0E04" w14:textId="77777777" w:rsidR="00271516" w:rsidRDefault="00271516" w:rsidP="00E06021"/>
    <w:p w14:paraId="0F698CBE" w14:textId="77777777" w:rsidR="00271516" w:rsidRDefault="00271516" w:rsidP="00E06021"/>
    <w:p w14:paraId="5F490DF8" w14:textId="77777777" w:rsidR="00271516" w:rsidRDefault="00271516" w:rsidP="00E06021"/>
    <w:p w14:paraId="10A9BEBC" w14:textId="77777777" w:rsidR="00271516" w:rsidRDefault="00271516" w:rsidP="00E06021"/>
    <w:p w14:paraId="5B06EB64" w14:textId="77777777" w:rsidR="00271516" w:rsidRDefault="00271516" w:rsidP="00E06021"/>
    <w:p w14:paraId="338144E7" w14:textId="77777777" w:rsidR="00271516" w:rsidRDefault="00271516" w:rsidP="00E06021"/>
    <w:p w14:paraId="013D2923" w14:textId="77777777" w:rsidR="00271516" w:rsidRDefault="00271516" w:rsidP="00E06021"/>
    <w:p w14:paraId="225FE7AD" w14:textId="77777777" w:rsidR="00271516" w:rsidRDefault="00271516" w:rsidP="00E06021"/>
    <w:p w14:paraId="5447A805" w14:textId="77777777" w:rsidR="00271516" w:rsidRDefault="00271516" w:rsidP="00E06021"/>
    <w:p w14:paraId="5C05BACB" w14:textId="77777777" w:rsidR="00271516" w:rsidRDefault="00271516" w:rsidP="00E06021"/>
    <w:p w14:paraId="62DBE05A" w14:textId="77777777" w:rsidR="00271516" w:rsidRDefault="00271516" w:rsidP="00E06021"/>
    <w:p w14:paraId="283AB809" w14:textId="77777777" w:rsidR="00271516" w:rsidRDefault="00271516" w:rsidP="00E06021"/>
    <w:p w14:paraId="6FB2F4DA" w14:textId="77777777" w:rsidR="00271516" w:rsidRDefault="00271516" w:rsidP="00E06021"/>
    <w:p w14:paraId="3F684941" w14:textId="77777777" w:rsidR="00271516" w:rsidRDefault="00271516" w:rsidP="00E06021"/>
    <w:p w14:paraId="1ECF1869" w14:textId="77777777" w:rsidR="00271516" w:rsidRDefault="00271516" w:rsidP="00F16906"/>
    <w:p w14:paraId="09E826CD" w14:textId="77777777" w:rsidR="00271516" w:rsidRDefault="00271516"/>
    <w:p w14:paraId="2A2531DC" w14:textId="77777777" w:rsidR="00271516" w:rsidRDefault="00271516" w:rsidP="006D5A7D"/>
    <w:p w14:paraId="6FF67EEA" w14:textId="77777777" w:rsidR="00271516" w:rsidRDefault="00271516" w:rsidP="00E70F69"/>
    <w:p w14:paraId="5E6FC779" w14:textId="77777777" w:rsidR="00271516" w:rsidRDefault="00271516" w:rsidP="009C7020"/>
    <w:p w14:paraId="01445F87" w14:textId="77777777" w:rsidR="00271516" w:rsidRDefault="00271516" w:rsidP="009C7020"/>
    <w:p w14:paraId="3711671B" w14:textId="77777777" w:rsidR="00271516" w:rsidRDefault="00271516" w:rsidP="00A422B6"/>
    <w:p w14:paraId="31AD3EF8" w14:textId="77777777" w:rsidR="00271516" w:rsidRDefault="00271516"/>
    <w:p w14:paraId="5E556BF6" w14:textId="77777777" w:rsidR="00271516" w:rsidRDefault="00271516" w:rsidP="00F71A33"/>
    <w:p w14:paraId="0E1B9B3B" w14:textId="77777777" w:rsidR="00271516" w:rsidRDefault="00271516" w:rsidP="00F71A33"/>
    <w:p w14:paraId="541ED843" w14:textId="77777777" w:rsidR="00271516" w:rsidRDefault="00271516"/>
    <w:p w14:paraId="3E5B5429" w14:textId="77777777" w:rsidR="00271516" w:rsidRDefault="00271516" w:rsidP="00A56461"/>
    <w:p w14:paraId="50B89038" w14:textId="77777777" w:rsidR="00271516" w:rsidRDefault="00271516"/>
    <w:p w14:paraId="5381A0B0" w14:textId="77777777" w:rsidR="00271516" w:rsidRDefault="00271516"/>
    <w:p w14:paraId="2EFE72CE" w14:textId="77777777" w:rsidR="00271516" w:rsidRDefault="00271516"/>
    <w:p w14:paraId="72870DC4" w14:textId="77777777" w:rsidR="00271516" w:rsidRDefault="00271516"/>
    <w:p w14:paraId="42281C9A" w14:textId="77777777" w:rsidR="00271516" w:rsidRDefault="00271516"/>
    <w:p w14:paraId="17DE184A" w14:textId="77777777" w:rsidR="00271516" w:rsidRDefault="00271516"/>
    <w:p w14:paraId="3E568847" w14:textId="77777777" w:rsidR="00271516" w:rsidRDefault="00271516"/>
    <w:p w14:paraId="18B6EAE1" w14:textId="77777777" w:rsidR="00271516" w:rsidRDefault="00271516" w:rsidP="00E57437"/>
    <w:p w14:paraId="3C5D8079" w14:textId="77777777" w:rsidR="00271516" w:rsidRDefault="00271516"/>
    <w:p w14:paraId="6A16676A" w14:textId="77777777" w:rsidR="00271516" w:rsidRDefault="00271516"/>
    <w:p w14:paraId="788A35F4" w14:textId="77777777" w:rsidR="00271516" w:rsidRDefault="00271516"/>
    <w:p w14:paraId="6944D9C8" w14:textId="77777777" w:rsidR="00271516" w:rsidRDefault="00271516"/>
    <w:p w14:paraId="1163CF83" w14:textId="77777777" w:rsidR="00271516" w:rsidRDefault="00271516"/>
    <w:p w14:paraId="3D1C7FC0" w14:textId="77777777" w:rsidR="00271516" w:rsidRDefault="00271516"/>
    <w:p w14:paraId="095DB435" w14:textId="77777777" w:rsidR="00271516" w:rsidRDefault="00271516"/>
    <w:p w14:paraId="6AD7055B" w14:textId="77777777" w:rsidR="00271516" w:rsidRDefault="00271516" w:rsidP="000D53FD"/>
    <w:p w14:paraId="55F5656D" w14:textId="77777777" w:rsidR="00271516" w:rsidRDefault="00271516"/>
    <w:p w14:paraId="4240D9B1" w14:textId="77777777" w:rsidR="00271516" w:rsidRDefault="00271516"/>
    <w:p w14:paraId="4CEC4600" w14:textId="77777777" w:rsidR="00271516" w:rsidRDefault="00271516" w:rsidP="00B429A7"/>
    <w:p w14:paraId="1F463AA7" w14:textId="77777777" w:rsidR="00271516" w:rsidRDefault="00271516" w:rsidP="004949F9"/>
    <w:p w14:paraId="6444EB89" w14:textId="77777777" w:rsidR="00271516" w:rsidRDefault="00271516"/>
    <w:p w14:paraId="430CE2ED" w14:textId="77777777" w:rsidR="00271516" w:rsidRDefault="00271516" w:rsidP="00635C95"/>
    <w:p w14:paraId="606A771C" w14:textId="77777777" w:rsidR="00271516" w:rsidRDefault="00271516" w:rsidP="00635C95"/>
    <w:p w14:paraId="6F686548" w14:textId="77777777" w:rsidR="00271516" w:rsidRDefault="00271516" w:rsidP="0045134D"/>
    <w:p w14:paraId="13025B84" w14:textId="77777777" w:rsidR="00271516" w:rsidRDefault="00271516"/>
    <w:p w14:paraId="5C7DA135" w14:textId="77777777" w:rsidR="00271516" w:rsidRDefault="00271516"/>
    <w:p w14:paraId="5A9E4851" w14:textId="77777777" w:rsidR="00271516" w:rsidRDefault="00271516" w:rsidP="008961C6"/>
    <w:p w14:paraId="05493202" w14:textId="77777777" w:rsidR="00271516" w:rsidRDefault="00271516" w:rsidP="008961C6"/>
    <w:p w14:paraId="64101D63" w14:textId="77777777" w:rsidR="00271516" w:rsidRDefault="00271516" w:rsidP="00AC662A"/>
    <w:p w14:paraId="594454AD" w14:textId="77777777" w:rsidR="00271516" w:rsidRDefault="00271516" w:rsidP="00AC662A"/>
    <w:p w14:paraId="2D715866" w14:textId="77777777" w:rsidR="00271516" w:rsidRDefault="00271516"/>
    <w:p w14:paraId="70591BF1" w14:textId="77777777" w:rsidR="00271516" w:rsidRDefault="00271516"/>
    <w:p w14:paraId="2591D30E" w14:textId="77777777" w:rsidR="00271516" w:rsidRDefault="00271516" w:rsidP="00860799"/>
    <w:p w14:paraId="665A8624" w14:textId="77777777" w:rsidR="00271516" w:rsidRDefault="00271516" w:rsidP="00860799"/>
    <w:p w14:paraId="39D90CEA" w14:textId="77777777" w:rsidR="00271516" w:rsidRDefault="00271516"/>
    <w:p w14:paraId="56D12DD2" w14:textId="77777777" w:rsidR="00271516" w:rsidRDefault="00271516" w:rsidP="00833109"/>
    <w:p w14:paraId="31D7AFB3" w14:textId="77777777" w:rsidR="00271516" w:rsidRDefault="00271516" w:rsidP="003E710B"/>
    <w:p w14:paraId="3A7C3AC6" w14:textId="77777777" w:rsidR="00271516" w:rsidRDefault="00271516" w:rsidP="00EC7FC8"/>
    <w:p w14:paraId="4AE7821D" w14:textId="77777777" w:rsidR="00271516" w:rsidRDefault="00271516" w:rsidP="00EC7FC8"/>
    <w:p w14:paraId="2E77779D" w14:textId="77777777" w:rsidR="00271516" w:rsidRDefault="00271516" w:rsidP="00EC7FC8"/>
    <w:p w14:paraId="38349D26" w14:textId="77777777" w:rsidR="00271516" w:rsidRDefault="00271516" w:rsidP="00EC7FC8"/>
    <w:p w14:paraId="557D8FD9" w14:textId="77777777" w:rsidR="00271516" w:rsidRDefault="00271516" w:rsidP="0020087A"/>
    <w:p w14:paraId="4D0457E4" w14:textId="77777777" w:rsidR="00271516" w:rsidRDefault="00271516" w:rsidP="0020087A"/>
    <w:p w14:paraId="3AAC9A6C" w14:textId="77777777" w:rsidR="00271516" w:rsidRDefault="00271516" w:rsidP="0020087A"/>
    <w:p w14:paraId="0AACFDD9" w14:textId="77777777" w:rsidR="00271516" w:rsidRDefault="00271516"/>
    <w:p w14:paraId="299334CA" w14:textId="77777777" w:rsidR="00271516" w:rsidRDefault="00271516"/>
    <w:p w14:paraId="0F5D03C0" w14:textId="77777777" w:rsidR="00271516" w:rsidRDefault="00271516" w:rsidP="00CB2CD5"/>
    <w:p w14:paraId="7E659278" w14:textId="77777777" w:rsidR="00271516" w:rsidRDefault="00271516" w:rsidP="009920F0"/>
    <w:p w14:paraId="19B10EDD" w14:textId="77777777" w:rsidR="00271516" w:rsidRDefault="00271516" w:rsidP="00841C6D"/>
    <w:p w14:paraId="38940522" w14:textId="77777777" w:rsidR="00271516" w:rsidRDefault="00271516" w:rsidP="00841C6D"/>
    <w:p w14:paraId="2195C2D1" w14:textId="77777777" w:rsidR="00271516" w:rsidRDefault="00271516"/>
    <w:p w14:paraId="095FA11F" w14:textId="77777777" w:rsidR="00271516" w:rsidRDefault="00271516" w:rsidP="00F94F50"/>
    <w:p w14:paraId="34B4E9E5" w14:textId="77777777" w:rsidR="00271516" w:rsidRDefault="00271516" w:rsidP="00E60883"/>
    <w:p w14:paraId="1B7DC28C" w14:textId="77777777" w:rsidR="00271516" w:rsidRDefault="00271516"/>
    <w:p w14:paraId="429D2BDB" w14:textId="77777777" w:rsidR="00271516" w:rsidRDefault="00271516" w:rsidP="00786C8C"/>
    <w:p w14:paraId="22A856D6" w14:textId="77777777" w:rsidR="00271516" w:rsidRDefault="00271516" w:rsidP="00786C8C"/>
    <w:p w14:paraId="2F182743" w14:textId="77777777" w:rsidR="00271516" w:rsidRDefault="00271516" w:rsidP="008B2CDE"/>
    <w:p w14:paraId="4CA6EECF" w14:textId="77777777" w:rsidR="00271516" w:rsidRDefault="00271516"/>
    <w:p w14:paraId="3B246141" w14:textId="77777777" w:rsidR="00271516" w:rsidRDefault="00271516" w:rsidP="00475301"/>
    <w:p w14:paraId="7DB3BD39" w14:textId="77777777" w:rsidR="00271516" w:rsidRDefault="00271516" w:rsidP="00475301"/>
    <w:p w14:paraId="736F1FE7" w14:textId="77777777" w:rsidR="00271516" w:rsidRDefault="00271516"/>
    <w:p w14:paraId="0927C5DA" w14:textId="77777777" w:rsidR="00271516" w:rsidRDefault="00271516"/>
    <w:p w14:paraId="55DDE315" w14:textId="77777777" w:rsidR="00271516" w:rsidRDefault="00271516" w:rsidP="00DC1B54"/>
    <w:p w14:paraId="3C5D80E2" w14:textId="77777777" w:rsidR="00271516" w:rsidRDefault="00271516"/>
    <w:p w14:paraId="6A263949" w14:textId="77777777" w:rsidR="00271516" w:rsidRDefault="00271516" w:rsidP="00281DAF"/>
    <w:p w14:paraId="5770A7E5" w14:textId="77777777" w:rsidR="00271516" w:rsidRDefault="00271516" w:rsidP="00281DAF"/>
    <w:p w14:paraId="17E5D822" w14:textId="77777777" w:rsidR="00271516" w:rsidRDefault="00271516"/>
    <w:p w14:paraId="67A13EF4" w14:textId="77777777" w:rsidR="00271516" w:rsidRDefault="00271516"/>
    <w:p w14:paraId="2FF91618" w14:textId="77777777" w:rsidR="00271516" w:rsidRDefault="00271516"/>
    <w:p w14:paraId="01D16F70" w14:textId="77777777" w:rsidR="00271516" w:rsidRDefault="00271516" w:rsidP="003D5AD4"/>
    <w:p w14:paraId="5AACD18F" w14:textId="77777777" w:rsidR="00271516" w:rsidRDefault="00271516" w:rsidP="001D4AAB"/>
    <w:p w14:paraId="32F04BCB" w14:textId="77777777" w:rsidR="00271516" w:rsidRDefault="00271516" w:rsidP="00CC32BE"/>
    <w:p w14:paraId="47988A5B" w14:textId="77777777" w:rsidR="00271516" w:rsidRDefault="00271516" w:rsidP="00CC32BE"/>
    <w:p w14:paraId="42009635" w14:textId="77777777" w:rsidR="00271516" w:rsidRDefault="00271516" w:rsidP="003D258F"/>
    <w:p w14:paraId="2B8F3E3B" w14:textId="77777777" w:rsidR="00271516" w:rsidRDefault="00271516" w:rsidP="003D258F"/>
    <w:p w14:paraId="31532225" w14:textId="77777777" w:rsidR="00271516" w:rsidRDefault="00271516" w:rsidP="0035082D"/>
    <w:p w14:paraId="5D51AE92" w14:textId="77777777" w:rsidR="00271516" w:rsidRDefault="00271516" w:rsidP="00BE45CB"/>
    <w:p w14:paraId="21A2FBAC" w14:textId="77777777" w:rsidR="00271516" w:rsidRDefault="00271516" w:rsidP="00BE45CB"/>
    <w:p w14:paraId="049DA6CB" w14:textId="77777777" w:rsidR="00271516" w:rsidRDefault="00271516" w:rsidP="0081782A"/>
    <w:p w14:paraId="2F145ACA" w14:textId="77777777" w:rsidR="00271516" w:rsidRDefault="00271516" w:rsidP="00AB54E0"/>
    <w:p w14:paraId="3AEBD532" w14:textId="77777777" w:rsidR="00271516" w:rsidRDefault="00271516"/>
    <w:p w14:paraId="045EA287" w14:textId="77777777" w:rsidR="00271516" w:rsidRDefault="00271516"/>
    <w:p w14:paraId="3D8DD3D5" w14:textId="77777777" w:rsidR="00271516" w:rsidRDefault="00271516" w:rsidP="005B0C74"/>
    <w:p w14:paraId="05047477" w14:textId="77777777" w:rsidR="00271516" w:rsidRDefault="00271516" w:rsidP="005B0C74"/>
    <w:p w14:paraId="16F4A3CB" w14:textId="77777777" w:rsidR="00271516" w:rsidRDefault="00271516"/>
    <w:p w14:paraId="423C5CD1" w14:textId="77777777" w:rsidR="00271516" w:rsidRDefault="00271516"/>
  </w:footnote>
  <w:footnote w:type="continuationSeparator" w:id="0">
    <w:p w14:paraId="3C97BB02" w14:textId="77777777" w:rsidR="00271516" w:rsidRDefault="00271516" w:rsidP="00E06021">
      <w:r>
        <w:continuationSeparator/>
      </w:r>
    </w:p>
    <w:p w14:paraId="23EE048F" w14:textId="77777777" w:rsidR="00271516" w:rsidRDefault="00271516" w:rsidP="00E06021"/>
    <w:p w14:paraId="7D31AAB4" w14:textId="77777777" w:rsidR="00271516" w:rsidRDefault="00271516" w:rsidP="00E06021"/>
    <w:p w14:paraId="756EA38A" w14:textId="77777777" w:rsidR="00271516" w:rsidRDefault="00271516" w:rsidP="00E06021"/>
    <w:p w14:paraId="3084D18E" w14:textId="77777777" w:rsidR="00271516" w:rsidRDefault="00271516" w:rsidP="00E06021"/>
    <w:p w14:paraId="72680821" w14:textId="77777777" w:rsidR="00271516" w:rsidRDefault="00271516" w:rsidP="00E06021"/>
    <w:p w14:paraId="1C0CC823" w14:textId="77777777" w:rsidR="00271516" w:rsidRDefault="00271516" w:rsidP="00E06021"/>
    <w:p w14:paraId="31669ACB" w14:textId="77777777" w:rsidR="00271516" w:rsidRDefault="00271516" w:rsidP="00E06021"/>
    <w:p w14:paraId="484D1A70" w14:textId="77777777" w:rsidR="00271516" w:rsidRDefault="00271516" w:rsidP="00E06021"/>
    <w:p w14:paraId="50FC1979" w14:textId="77777777" w:rsidR="00271516" w:rsidRDefault="00271516" w:rsidP="00E06021"/>
    <w:p w14:paraId="726A082D" w14:textId="77777777" w:rsidR="00271516" w:rsidRDefault="00271516" w:rsidP="00E06021"/>
    <w:p w14:paraId="68C8A2A7" w14:textId="77777777" w:rsidR="00271516" w:rsidRDefault="00271516" w:rsidP="00E06021"/>
    <w:p w14:paraId="7414C7B1" w14:textId="77777777" w:rsidR="00271516" w:rsidRDefault="00271516" w:rsidP="00E06021"/>
    <w:p w14:paraId="5C3DC823" w14:textId="77777777" w:rsidR="00271516" w:rsidRDefault="00271516" w:rsidP="00E06021"/>
    <w:p w14:paraId="4933C3DA" w14:textId="77777777" w:rsidR="00271516" w:rsidRDefault="00271516" w:rsidP="00E06021"/>
    <w:p w14:paraId="61ED5391" w14:textId="77777777" w:rsidR="00271516" w:rsidRDefault="00271516" w:rsidP="00F16906"/>
    <w:p w14:paraId="68ABC58E" w14:textId="77777777" w:rsidR="00271516" w:rsidRDefault="00271516"/>
    <w:p w14:paraId="20C6B74C" w14:textId="77777777" w:rsidR="00271516" w:rsidRDefault="00271516" w:rsidP="006D5A7D"/>
    <w:p w14:paraId="0272A8DE" w14:textId="77777777" w:rsidR="00271516" w:rsidRDefault="00271516" w:rsidP="00E70F69"/>
    <w:p w14:paraId="03C5005A" w14:textId="77777777" w:rsidR="00271516" w:rsidRDefault="00271516" w:rsidP="009C7020"/>
    <w:p w14:paraId="37AB3CE9" w14:textId="77777777" w:rsidR="00271516" w:rsidRDefault="00271516" w:rsidP="009C7020"/>
    <w:p w14:paraId="3F4C9AAA" w14:textId="77777777" w:rsidR="00271516" w:rsidRDefault="00271516" w:rsidP="00A422B6"/>
    <w:p w14:paraId="78D6491E" w14:textId="77777777" w:rsidR="00271516" w:rsidRDefault="00271516"/>
    <w:p w14:paraId="4FBFEA2D" w14:textId="77777777" w:rsidR="00271516" w:rsidRDefault="00271516" w:rsidP="00F71A33"/>
    <w:p w14:paraId="108797F1" w14:textId="77777777" w:rsidR="00271516" w:rsidRDefault="00271516" w:rsidP="00F71A33"/>
    <w:p w14:paraId="3CDCB8FD" w14:textId="77777777" w:rsidR="00271516" w:rsidRDefault="00271516"/>
    <w:p w14:paraId="7AB1A3D7" w14:textId="77777777" w:rsidR="00271516" w:rsidRDefault="00271516" w:rsidP="00A56461"/>
    <w:p w14:paraId="0BE75875" w14:textId="77777777" w:rsidR="00271516" w:rsidRDefault="00271516"/>
    <w:p w14:paraId="453942F7" w14:textId="77777777" w:rsidR="00271516" w:rsidRDefault="00271516"/>
    <w:p w14:paraId="40CADBFE" w14:textId="77777777" w:rsidR="00271516" w:rsidRDefault="00271516"/>
    <w:p w14:paraId="41666615" w14:textId="77777777" w:rsidR="00271516" w:rsidRDefault="00271516"/>
    <w:p w14:paraId="1067000F" w14:textId="77777777" w:rsidR="00271516" w:rsidRDefault="00271516"/>
    <w:p w14:paraId="5A79FD6A" w14:textId="77777777" w:rsidR="00271516" w:rsidRDefault="00271516"/>
    <w:p w14:paraId="14FBADAB" w14:textId="77777777" w:rsidR="00271516" w:rsidRDefault="00271516"/>
    <w:p w14:paraId="16422AA7" w14:textId="77777777" w:rsidR="00271516" w:rsidRDefault="00271516" w:rsidP="00E57437"/>
    <w:p w14:paraId="036AFE9F" w14:textId="77777777" w:rsidR="00271516" w:rsidRDefault="00271516"/>
    <w:p w14:paraId="3AB6C4D9" w14:textId="77777777" w:rsidR="00271516" w:rsidRDefault="00271516"/>
    <w:p w14:paraId="10AA7D52" w14:textId="77777777" w:rsidR="00271516" w:rsidRDefault="00271516"/>
    <w:p w14:paraId="77966703" w14:textId="77777777" w:rsidR="00271516" w:rsidRDefault="00271516"/>
    <w:p w14:paraId="5FFACF15" w14:textId="77777777" w:rsidR="00271516" w:rsidRDefault="00271516"/>
    <w:p w14:paraId="33E72F2C" w14:textId="77777777" w:rsidR="00271516" w:rsidRDefault="00271516"/>
    <w:p w14:paraId="47097CF5" w14:textId="77777777" w:rsidR="00271516" w:rsidRDefault="00271516"/>
    <w:p w14:paraId="520B91E7" w14:textId="77777777" w:rsidR="00271516" w:rsidRDefault="00271516" w:rsidP="000D53FD"/>
    <w:p w14:paraId="20E92F06" w14:textId="77777777" w:rsidR="00271516" w:rsidRDefault="00271516"/>
    <w:p w14:paraId="2CBDC66F" w14:textId="77777777" w:rsidR="00271516" w:rsidRDefault="00271516"/>
    <w:p w14:paraId="07724E38" w14:textId="77777777" w:rsidR="00271516" w:rsidRDefault="00271516" w:rsidP="00B429A7"/>
    <w:p w14:paraId="472F6F2B" w14:textId="77777777" w:rsidR="00271516" w:rsidRDefault="00271516" w:rsidP="004949F9"/>
    <w:p w14:paraId="01C8A0A3" w14:textId="77777777" w:rsidR="00271516" w:rsidRDefault="00271516"/>
    <w:p w14:paraId="08C742CB" w14:textId="77777777" w:rsidR="00271516" w:rsidRDefault="00271516" w:rsidP="00635C95"/>
    <w:p w14:paraId="5F5A145A" w14:textId="77777777" w:rsidR="00271516" w:rsidRDefault="00271516" w:rsidP="00635C95"/>
    <w:p w14:paraId="1DCBB0C8" w14:textId="77777777" w:rsidR="00271516" w:rsidRDefault="00271516" w:rsidP="0045134D"/>
    <w:p w14:paraId="2A49A905" w14:textId="77777777" w:rsidR="00271516" w:rsidRDefault="00271516"/>
    <w:p w14:paraId="66E5FFC7" w14:textId="77777777" w:rsidR="00271516" w:rsidRDefault="00271516"/>
    <w:p w14:paraId="209262C4" w14:textId="77777777" w:rsidR="00271516" w:rsidRDefault="00271516" w:rsidP="008961C6"/>
    <w:p w14:paraId="2AE3BB24" w14:textId="77777777" w:rsidR="00271516" w:rsidRDefault="00271516" w:rsidP="008961C6"/>
    <w:p w14:paraId="7D8F27EB" w14:textId="77777777" w:rsidR="00271516" w:rsidRDefault="00271516" w:rsidP="00AC662A"/>
    <w:p w14:paraId="77FB6C63" w14:textId="77777777" w:rsidR="00271516" w:rsidRDefault="00271516" w:rsidP="00AC662A"/>
    <w:p w14:paraId="037A0249" w14:textId="77777777" w:rsidR="00271516" w:rsidRDefault="00271516"/>
    <w:p w14:paraId="7AB668C8" w14:textId="77777777" w:rsidR="00271516" w:rsidRDefault="00271516"/>
    <w:p w14:paraId="42DEBEB0" w14:textId="77777777" w:rsidR="00271516" w:rsidRDefault="00271516" w:rsidP="00860799"/>
    <w:p w14:paraId="76462D7E" w14:textId="77777777" w:rsidR="00271516" w:rsidRDefault="00271516" w:rsidP="00860799"/>
    <w:p w14:paraId="7D4C2684" w14:textId="77777777" w:rsidR="00271516" w:rsidRDefault="00271516"/>
    <w:p w14:paraId="6D6E9DF2" w14:textId="77777777" w:rsidR="00271516" w:rsidRDefault="00271516" w:rsidP="00833109"/>
    <w:p w14:paraId="47AE40D4" w14:textId="77777777" w:rsidR="00271516" w:rsidRDefault="00271516" w:rsidP="003E710B"/>
    <w:p w14:paraId="02F9DEDC" w14:textId="77777777" w:rsidR="00271516" w:rsidRDefault="00271516" w:rsidP="00EC7FC8"/>
    <w:p w14:paraId="46E7493B" w14:textId="77777777" w:rsidR="00271516" w:rsidRDefault="00271516" w:rsidP="00EC7FC8"/>
    <w:p w14:paraId="31F135D4" w14:textId="77777777" w:rsidR="00271516" w:rsidRDefault="00271516" w:rsidP="00EC7FC8"/>
    <w:p w14:paraId="0DAAC4E2" w14:textId="77777777" w:rsidR="00271516" w:rsidRDefault="00271516" w:rsidP="00EC7FC8"/>
    <w:p w14:paraId="6B4FD4C9" w14:textId="77777777" w:rsidR="00271516" w:rsidRDefault="00271516" w:rsidP="0020087A"/>
    <w:p w14:paraId="70A3162F" w14:textId="77777777" w:rsidR="00271516" w:rsidRDefault="00271516" w:rsidP="0020087A"/>
    <w:p w14:paraId="3B96E9F5" w14:textId="77777777" w:rsidR="00271516" w:rsidRDefault="00271516" w:rsidP="0020087A"/>
    <w:p w14:paraId="279A309A" w14:textId="77777777" w:rsidR="00271516" w:rsidRDefault="00271516"/>
    <w:p w14:paraId="61473A31" w14:textId="77777777" w:rsidR="00271516" w:rsidRDefault="00271516"/>
    <w:p w14:paraId="04905720" w14:textId="77777777" w:rsidR="00271516" w:rsidRDefault="00271516" w:rsidP="00CB2CD5"/>
    <w:p w14:paraId="306B1AA0" w14:textId="77777777" w:rsidR="00271516" w:rsidRDefault="00271516" w:rsidP="009920F0"/>
    <w:p w14:paraId="17E94837" w14:textId="77777777" w:rsidR="00271516" w:rsidRDefault="00271516" w:rsidP="00841C6D"/>
    <w:p w14:paraId="6B842285" w14:textId="77777777" w:rsidR="00271516" w:rsidRDefault="00271516" w:rsidP="00841C6D"/>
    <w:p w14:paraId="472D3F87" w14:textId="77777777" w:rsidR="00271516" w:rsidRDefault="00271516"/>
    <w:p w14:paraId="2DEAF795" w14:textId="77777777" w:rsidR="00271516" w:rsidRDefault="00271516" w:rsidP="00F94F50"/>
    <w:p w14:paraId="2A28EB4B" w14:textId="77777777" w:rsidR="00271516" w:rsidRDefault="00271516" w:rsidP="00E60883"/>
    <w:p w14:paraId="7ED75FC1" w14:textId="77777777" w:rsidR="00271516" w:rsidRDefault="00271516"/>
    <w:p w14:paraId="27816234" w14:textId="77777777" w:rsidR="00271516" w:rsidRDefault="00271516" w:rsidP="00786C8C"/>
    <w:p w14:paraId="29A13EBB" w14:textId="77777777" w:rsidR="00271516" w:rsidRDefault="00271516" w:rsidP="00786C8C"/>
    <w:p w14:paraId="29F05D9B" w14:textId="77777777" w:rsidR="00271516" w:rsidRDefault="00271516" w:rsidP="008B2CDE"/>
    <w:p w14:paraId="0543DCB4" w14:textId="77777777" w:rsidR="00271516" w:rsidRDefault="00271516"/>
    <w:p w14:paraId="17768D41" w14:textId="77777777" w:rsidR="00271516" w:rsidRDefault="00271516" w:rsidP="00475301"/>
    <w:p w14:paraId="3A15C25E" w14:textId="77777777" w:rsidR="00271516" w:rsidRDefault="00271516" w:rsidP="00475301"/>
    <w:p w14:paraId="6FCE5C20" w14:textId="77777777" w:rsidR="00271516" w:rsidRDefault="00271516"/>
    <w:p w14:paraId="5AB11882" w14:textId="77777777" w:rsidR="00271516" w:rsidRDefault="00271516"/>
    <w:p w14:paraId="570607D2" w14:textId="77777777" w:rsidR="00271516" w:rsidRDefault="00271516" w:rsidP="00DC1B54"/>
    <w:p w14:paraId="1D66DFE7" w14:textId="77777777" w:rsidR="00271516" w:rsidRDefault="00271516"/>
    <w:p w14:paraId="0EA867E1" w14:textId="77777777" w:rsidR="00271516" w:rsidRDefault="00271516" w:rsidP="00281DAF"/>
    <w:p w14:paraId="6DA5D6BC" w14:textId="77777777" w:rsidR="00271516" w:rsidRDefault="00271516" w:rsidP="00281DAF"/>
    <w:p w14:paraId="0E2BECC0" w14:textId="77777777" w:rsidR="00271516" w:rsidRDefault="00271516"/>
    <w:p w14:paraId="46263E5E" w14:textId="77777777" w:rsidR="00271516" w:rsidRDefault="00271516"/>
    <w:p w14:paraId="443373F7" w14:textId="77777777" w:rsidR="00271516" w:rsidRDefault="00271516"/>
    <w:p w14:paraId="04F4A014" w14:textId="77777777" w:rsidR="00271516" w:rsidRDefault="00271516" w:rsidP="003D5AD4"/>
    <w:p w14:paraId="37ADCE79" w14:textId="77777777" w:rsidR="00271516" w:rsidRDefault="00271516" w:rsidP="001D4AAB"/>
    <w:p w14:paraId="21D6BC12" w14:textId="77777777" w:rsidR="00271516" w:rsidRDefault="00271516" w:rsidP="00CC32BE"/>
    <w:p w14:paraId="45F9B649" w14:textId="77777777" w:rsidR="00271516" w:rsidRDefault="00271516" w:rsidP="00CC32BE"/>
    <w:p w14:paraId="17D2EDC2" w14:textId="77777777" w:rsidR="00271516" w:rsidRDefault="00271516" w:rsidP="003D258F"/>
    <w:p w14:paraId="11F7D9C9" w14:textId="77777777" w:rsidR="00271516" w:rsidRDefault="00271516" w:rsidP="003D258F"/>
    <w:p w14:paraId="6C6AB13C" w14:textId="77777777" w:rsidR="00271516" w:rsidRDefault="00271516" w:rsidP="0035082D"/>
    <w:p w14:paraId="541E33FF" w14:textId="77777777" w:rsidR="00271516" w:rsidRDefault="00271516" w:rsidP="00BE45CB"/>
    <w:p w14:paraId="25BD9860" w14:textId="77777777" w:rsidR="00271516" w:rsidRDefault="00271516" w:rsidP="00BE45CB"/>
    <w:p w14:paraId="758B7370" w14:textId="77777777" w:rsidR="00271516" w:rsidRDefault="00271516" w:rsidP="0081782A"/>
    <w:p w14:paraId="01D8845B" w14:textId="77777777" w:rsidR="00271516" w:rsidRDefault="00271516" w:rsidP="00AB54E0"/>
    <w:p w14:paraId="6A5A437D" w14:textId="77777777" w:rsidR="00271516" w:rsidRDefault="00271516"/>
    <w:p w14:paraId="23DC079A" w14:textId="77777777" w:rsidR="00271516" w:rsidRDefault="00271516"/>
    <w:p w14:paraId="4B1C6CB8" w14:textId="77777777" w:rsidR="00271516" w:rsidRDefault="00271516" w:rsidP="005B0C74"/>
    <w:p w14:paraId="1C83BD84" w14:textId="77777777" w:rsidR="00271516" w:rsidRDefault="00271516" w:rsidP="005B0C74"/>
    <w:p w14:paraId="050A2F4C" w14:textId="77777777" w:rsidR="00271516" w:rsidRDefault="00271516"/>
    <w:p w14:paraId="72C52EE1" w14:textId="77777777" w:rsidR="00271516" w:rsidRDefault="002715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17F5" w14:textId="77777777" w:rsidR="00A77763" w:rsidRDefault="00A77763"/>
  <w:p w14:paraId="4A81DAFC" w14:textId="77777777" w:rsidR="00A77763" w:rsidRDefault="00A77763"/>
  <w:p w14:paraId="72BACC3C" w14:textId="77777777" w:rsidR="00A77763" w:rsidRDefault="00A77763" w:rsidP="00E70F69"/>
  <w:p w14:paraId="033A2013" w14:textId="77777777" w:rsidR="00A77763" w:rsidRDefault="00A77763" w:rsidP="009C7020"/>
  <w:p w14:paraId="67ED1932" w14:textId="77777777" w:rsidR="00A77763" w:rsidRDefault="00A77763" w:rsidP="009C7020"/>
  <w:p w14:paraId="0DEC7806" w14:textId="77777777" w:rsidR="00A77763" w:rsidRDefault="00A77763" w:rsidP="00A422B6"/>
  <w:p w14:paraId="43C53507" w14:textId="77777777" w:rsidR="00A77763" w:rsidRDefault="00A77763" w:rsidP="00A422B6"/>
  <w:p w14:paraId="7F9025E1" w14:textId="77777777" w:rsidR="00A77763" w:rsidRDefault="00A77763" w:rsidP="00F71A33"/>
  <w:p w14:paraId="580A2EDC" w14:textId="77777777" w:rsidR="00A77763" w:rsidRDefault="00A77763" w:rsidP="00F71A33"/>
  <w:p w14:paraId="19B48D29" w14:textId="77777777" w:rsidR="00A77763" w:rsidRDefault="00A77763" w:rsidP="00F71A33"/>
  <w:p w14:paraId="3E980C33" w14:textId="77777777" w:rsidR="00A77763" w:rsidRDefault="00A77763" w:rsidP="00A56461"/>
  <w:p w14:paraId="6A18E41B" w14:textId="77777777" w:rsidR="00A77763" w:rsidRDefault="00A77763" w:rsidP="00E910AD"/>
  <w:p w14:paraId="57F3C902" w14:textId="77777777" w:rsidR="00A77763" w:rsidRDefault="00A77763" w:rsidP="006C7F03"/>
  <w:p w14:paraId="3E732C77" w14:textId="77777777" w:rsidR="00A77763" w:rsidRDefault="00A77763" w:rsidP="002D023F"/>
  <w:p w14:paraId="637DA9CB" w14:textId="77777777" w:rsidR="00A77763" w:rsidRDefault="00A77763" w:rsidP="00064768"/>
  <w:p w14:paraId="66E7C568" w14:textId="77777777" w:rsidR="00A77763" w:rsidRDefault="00A77763" w:rsidP="00560422"/>
  <w:p w14:paraId="648D1FDD" w14:textId="77777777" w:rsidR="00A77763" w:rsidRDefault="00A77763" w:rsidP="007669F2"/>
  <w:p w14:paraId="150C4F82" w14:textId="77777777" w:rsidR="00A77763" w:rsidRDefault="00A77763" w:rsidP="003F3CA6"/>
  <w:p w14:paraId="1452E920" w14:textId="77777777" w:rsidR="00A77763" w:rsidRDefault="00A77763" w:rsidP="00E57437"/>
  <w:p w14:paraId="4BC61B42" w14:textId="77777777" w:rsidR="00A77763" w:rsidRDefault="00A77763" w:rsidP="00E57437"/>
  <w:p w14:paraId="0A109A62" w14:textId="77777777" w:rsidR="00A77763" w:rsidRDefault="00A77763" w:rsidP="001B3D0B"/>
  <w:p w14:paraId="39FF4831" w14:textId="77777777" w:rsidR="00A77763" w:rsidRDefault="00A77763" w:rsidP="0012317F"/>
  <w:p w14:paraId="1181482F" w14:textId="77777777" w:rsidR="00A77763" w:rsidRDefault="00A77763" w:rsidP="007C39AF"/>
  <w:p w14:paraId="27BAF862" w14:textId="77777777" w:rsidR="00A77763" w:rsidRDefault="00A77763" w:rsidP="008747BF"/>
  <w:p w14:paraId="4AD7A21D" w14:textId="77777777" w:rsidR="00A77763" w:rsidRDefault="00A77763" w:rsidP="00CA59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90C2" w14:textId="77777777" w:rsidR="00D36AB2" w:rsidRDefault="00D36AB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794E"/>
    <w:multiLevelType w:val="hybridMultilevel"/>
    <w:tmpl w:val="23B8C4B4"/>
    <w:styleLink w:val="CurrentList113321311544221121081968"/>
    <w:lvl w:ilvl="0" w:tplc="987C6A6E">
      <w:start w:val="1"/>
      <w:numFmt w:val="upperRoman"/>
      <w:pStyle w:val="GLAVA"/>
      <w:lvlText w:val="%1."/>
      <w:lvlJc w:val="right"/>
      <w:pPr>
        <w:tabs>
          <w:tab w:val="num" w:pos="928"/>
        </w:tabs>
        <w:ind w:left="1" w:firstLine="567"/>
      </w:pPr>
      <w:rPr>
        <w:rFonts w:hint="default"/>
      </w:rPr>
    </w:lvl>
    <w:lvl w:ilvl="1" w:tplc="67C0C9F6">
      <w:start w:val="1"/>
      <w:numFmt w:val="decimal"/>
      <w:lvlText w:val="%2"/>
      <w:lvlJc w:val="left"/>
      <w:pPr>
        <w:tabs>
          <w:tab w:val="num" w:pos="1920"/>
        </w:tabs>
        <w:ind w:left="1920" w:hanging="840"/>
      </w:pPr>
      <w:rPr>
        <w:rFonts w:hint="default"/>
      </w:rPr>
    </w:lvl>
    <w:lvl w:ilvl="2" w:tplc="7DFC90E0" w:tentative="1">
      <w:start w:val="1"/>
      <w:numFmt w:val="lowerRoman"/>
      <w:lvlText w:val="%3."/>
      <w:lvlJc w:val="right"/>
      <w:pPr>
        <w:tabs>
          <w:tab w:val="num" w:pos="2160"/>
        </w:tabs>
        <w:ind w:left="2160" w:hanging="180"/>
      </w:pPr>
    </w:lvl>
    <w:lvl w:ilvl="3" w:tplc="59D2228C" w:tentative="1">
      <w:start w:val="1"/>
      <w:numFmt w:val="decimal"/>
      <w:lvlText w:val="%4."/>
      <w:lvlJc w:val="left"/>
      <w:pPr>
        <w:tabs>
          <w:tab w:val="num" w:pos="2880"/>
        </w:tabs>
        <w:ind w:left="2880" w:hanging="360"/>
      </w:pPr>
    </w:lvl>
    <w:lvl w:ilvl="4" w:tplc="A878A75E" w:tentative="1">
      <w:start w:val="1"/>
      <w:numFmt w:val="lowerLetter"/>
      <w:lvlText w:val="%5."/>
      <w:lvlJc w:val="left"/>
      <w:pPr>
        <w:tabs>
          <w:tab w:val="num" w:pos="3600"/>
        </w:tabs>
        <w:ind w:left="3600" w:hanging="360"/>
      </w:pPr>
    </w:lvl>
    <w:lvl w:ilvl="5" w:tplc="65700516" w:tentative="1">
      <w:start w:val="1"/>
      <w:numFmt w:val="lowerRoman"/>
      <w:lvlText w:val="%6."/>
      <w:lvlJc w:val="right"/>
      <w:pPr>
        <w:tabs>
          <w:tab w:val="num" w:pos="4320"/>
        </w:tabs>
        <w:ind w:left="4320" w:hanging="180"/>
      </w:pPr>
    </w:lvl>
    <w:lvl w:ilvl="6" w:tplc="7054B916" w:tentative="1">
      <w:start w:val="1"/>
      <w:numFmt w:val="decimal"/>
      <w:lvlText w:val="%7."/>
      <w:lvlJc w:val="left"/>
      <w:pPr>
        <w:tabs>
          <w:tab w:val="num" w:pos="5040"/>
        </w:tabs>
        <w:ind w:left="5040" w:hanging="360"/>
      </w:pPr>
    </w:lvl>
    <w:lvl w:ilvl="7" w:tplc="2690E476" w:tentative="1">
      <w:start w:val="1"/>
      <w:numFmt w:val="lowerLetter"/>
      <w:lvlText w:val="%8."/>
      <w:lvlJc w:val="left"/>
      <w:pPr>
        <w:tabs>
          <w:tab w:val="num" w:pos="5760"/>
        </w:tabs>
        <w:ind w:left="5760" w:hanging="360"/>
      </w:pPr>
    </w:lvl>
    <w:lvl w:ilvl="8" w:tplc="379E1BE8" w:tentative="1">
      <w:start w:val="1"/>
      <w:numFmt w:val="lowerRoman"/>
      <w:lvlText w:val="%9."/>
      <w:lvlJc w:val="right"/>
      <w:pPr>
        <w:tabs>
          <w:tab w:val="num" w:pos="6480"/>
        </w:tabs>
        <w:ind w:left="6480" w:hanging="180"/>
      </w:pPr>
    </w:lvl>
  </w:abstractNum>
  <w:abstractNum w:abstractNumId="1" w15:restartNumberingAfterBreak="0">
    <w:nsid w:val="0DCC0125"/>
    <w:multiLevelType w:val="multilevel"/>
    <w:tmpl w:val="71DA353E"/>
    <w:styleLink w:val="CurrentList1"/>
    <w:lvl w:ilvl="0">
      <w:start w:val="1"/>
      <w:numFmt w:val="decimal"/>
      <w:lvlText w:val="%1)"/>
      <w:lvlJc w:val="left"/>
      <w:pPr>
        <w:tabs>
          <w:tab w:val="num" w:pos="567"/>
        </w:tabs>
        <w:ind w:left="284" w:hanging="284"/>
      </w:pPr>
      <w:rPr>
        <w:rFonts w:hint="default"/>
        <w:sz w:val="16"/>
        <w:szCs w:val="16"/>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B3F6DFB"/>
    <w:multiLevelType w:val="hybridMultilevel"/>
    <w:tmpl w:val="2012AC8A"/>
    <w:lvl w:ilvl="0" w:tplc="A2D09276">
      <w:start w:val="1"/>
      <w:numFmt w:val="decimal"/>
      <w:pStyle w:val="Normaluvlaka1"/>
      <w:lvlText w:val="%1."/>
      <w:lvlJc w:val="left"/>
      <w:pPr>
        <w:tabs>
          <w:tab w:val="num" w:pos="1069"/>
        </w:tabs>
        <w:ind w:left="709" w:firstLine="0"/>
      </w:pPr>
      <w:rPr>
        <w:rFonts w:hint="default"/>
      </w:rPr>
    </w:lvl>
    <w:lvl w:ilvl="1" w:tplc="FFFFFFFF" w:tentative="1">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3" w15:restartNumberingAfterBreak="0">
    <w:nsid w:val="1F38515E"/>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20052876"/>
    <w:multiLevelType w:val="singleLevel"/>
    <w:tmpl w:val="E52A04E6"/>
    <w:lvl w:ilvl="0">
      <w:start w:val="2"/>
      <w:numFmt w:val="bullet"/>
      <w:lvlText w:val="-"/>
      <w:lvlJc w:val="left"/>
      <w:pPr>
        <w:tabs>
          <w:tab w:val="num" w:pos="1070"/>
        </w:tabs>
        <w:ind w:left="1070" w:hanging="360"/>
      </w:pPr>
      <w:rPr>
        <w:rFonts w:hint="default"/>
      </w:rPr>
    </w:lvl>
  </w:abstractNum>
  <w:abstractNum w:abstractNumId="5" w15:restartNumberingAfterBreak="0">
    <w:nsid w:val="235A78CF"/>
    <w:multiLevelType w:val="multilevel"/>
    <w:tmpl w:val="ADAADAF2"/>
    <w:lvl w:ilvl="0">
      <w:start w:val="1"/>
      <w:numFmt w:val="decimal"/>
      <w:pStyle w:val="Naslov1"/>
      <w:lvlText w:val="%1."/>
      <w:lvlJc w:val="left"/>
      <w:pPr>
        <w:ind w:left="360" w:hanging="360"/>
      </w:pPr>
    </w:lvl>
    <w:lvl w:ilvl="1">
      <w:start w:val="1"/>
      <w:numFmt w:val="decimal"/>
      <w:pStyle w:val="Naslov2"/>
      <w:lvlText w:val="%1.%2."/>
      <w:lvlJc w:val="left"/>
      <w:pPr>
        <w:ind w:left="792" w:hanging="432"/>
      </w:pPr>
    </w:lvl>
    <w:lvl w:ilvl="2">
      <w:start w:val="1"/>
      <w:numFmt w:val="decimal"/>
      <w:pStyle w:val="Naslov3"/>
      <w:lvlText w:val="%1.%2.%3."/>
      <w:lvlJc w:val="left"/>
      <w:pPr>
        <w:ind w:left="1224" w:hanging="504"/>
      </w:pPr>
    </w:lvl>
    <w:lvl w:ilvl="3">
      <w:start w:val="1"/>
      <w:numFmt w:val="decimal"/>
      <w:pStyle w:val="Naslov4"/>
      <w:lvlText w:val="%1.%2.%3.%4."/>
      <w:lvlJc w:val="left"/>
      <w:pPr>
        <w:ind w:left="1728" w:hanging="648"/>
      </w:pPr>
    </w:lvl>
    <w:lvl w:ilvl="4">
      <w:start w:val="1"/>
      <w:numFmt w:val="decimal"/>
      <w:pStyle w:val="Naslov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BA5211"/>
    <w:multiLevelType w:val="hybridMultilevel"/>
    <w:tmpl w:val="9D2C2E00"/>
    <w:styleLink w:val="CurrentList113321311544221123"/>
    <w:lvl w:ilvl="0" w:tplc="211EF24C">
      <w:start w:val="1"/>
      <w:numFmt w:val="upperRoman"/>
      <w:pStyle w:val="Glava0"/>
      <w:lvlText w:val="%1."/>
      <w:lvlJc w:val="right"/>
      <w:pPr>
        <w:tabs>
          <w:tab w:val="num" w:pos="804"/>
        </w:tabs>
        <w:ind w:left="804" w:hanging="180"/>
      </w:pPr>
      <w:rPr>
        <w:rFonts w:hint="default"/>
      </w:rPr>
    </w:lvl>
    <w:lvl w:ilvl="1" w:tplc="F2069180">
      <w:start w:val="1"/>
      <w:numFmt w:val="decimal"/>
      <w:lvlText w:val="%2."/>
      <w:lvlJc w:val="left"/>
      <w:pPr>
        <w:tabs>
          <w:tab w:val="num" w:pos="1240"/>
        </w:tabs>
        <w:ind w:left="1240" w:hanging="360"/>
      </w:pPr>
      <w:rPr>
        <w:rFonts w:hint="default"/>
      </w:rPr>
    </w:lvl>
    <w:lvl w:ilvl="2" w:tplc="6BEEED2C">
      <w:start w:val="1"/>
      <w:numFmt w:val="bullet"/>
      <w:lvlText w:val="-"/>
      <w:lvlJc w:val="left"/>
      <w:pPr>
        <w:tabs>
          <w:tab w:val="num" w:pos="727"/>
        </w:tabs>
        <w:ind w:left="707" w:hanging="340"/>
      </w:pPr>
      <w:rPr>
        <w:rFonts w:hint="default"/>
      </w:rPr>
    </w:lvl>
    <w:lvl w:ilvl="3" w:tplc="50DEEA74">
      <w:start w:val="1"/>
      <w:numFmt w:val="bullet"/>
      <w:lvlText w:val="-"/>
      <w:lvlJc w:val="left"/>
      <w:pPr>
        <w:tabs>
          <w:tab w:val="num" w:pos="2717"/>
        </w:tabs>
        <w:ind w:left="2717" w:hanging="397"/>
      </w:pPr>
      <w:rPr>
        <w:rFonts w:hint="default"/>
      </w:rPr>
    </w:lvl>
    <w:lvl w:ilvl="4" w:tplc="E5B284C0" w:tentative="1">
      <w:start w:val="1"/>
      <w:numFmt w:val="lowerLetter"/>
      <w:lvlText w:val="%5."/>
      <w:lvlJc w:val="left"/>
      <w:pPr>
        <w:tabs>
          <w:tab w:val="num" w:pos="3400"/>
        </w:tabs>
        <w:ind w:left="3400" w:hanging="360"/>
      </w:pPr>
    </w:lvl>
    <w:lvl w:ilvl="5" w:tplc="3F2CFC9A" w:tentative="1">
      <w:start w:val="1"/>
      <w:numFmt w:val="lowerRoman"/>
      <w:lvlText w:val="%6."/>
      <w:lvlJc w:val="right"/>
      <w:pPr>
        <w:tabs>
          <w:tab w:val="num" w:pos="4120"/>
        </w:tabs>
        <w:ind w:left="4120" w:hanging="180"/>
      </w:pPr>
    </w:lvl>
    <w:lvl w:ilvl="6" w:tplc="668C6696" w:tentative="1">
      <w:start w:val="1"/>
      <w:numFmt w:val="decimal"/>
      <w:lvlText w:val="%7."/>
      <w:lvlJc w:val="left"/>
      <w:pPr>
        <w:tabs>
          <w:tab w:val="num" w:pos="4840"/>
        </w:tabs>
        <w:ind w:left="4840" w:hanging="360"/>
      </w:pPr>
    </w:lvl>
    <w:lvl w:ilvl="7" w:tplc="E20EF490" w:tentative="1">
      <w:start w:val="1"/>
      <w:numFmt w:val="lowerLetter"/>
      <w:lvlText w:val="%8."/>
      <w:lvlJc w:val="left"/>
      <w:pPr>
        <w:tabs>
          <w:tab w:val="num" w:pos="5560"/>
        </w:tabs>
        <w:ind w:left="5560" w:hanging="360"/>
      </w:pPr>
    </w:lvl>
    <w:lvl w:ilvl="8" w:tplc="BFB62E12" w:tentative="1">
      <w:start w:val="1"/>
      <w:numFmt w:val="lowerRoman"/>
      <w:lvlText w:val="%9."/>
      <w:lvlJc w:val="right"/>
      <w:pPr>
        <w:tabs>
          <w:tab w:val="num" w:pos="6280"/>
        </w:tabs>
        <w:ind w:left="6280" w:hanging="180"/>
      </w:pPr>
    </w:lvl>
  </w:abstractNum>
  <w:abstractNum w:abstractNumId="7" w15:restartNumberingAfterBreak="0">
    <w:nsid w:val="281B4065"/>
    <w:multiLevelType w:val="hybridMultilevel"/>
    <w:tmpl w:val="2ECA4BA0"/>
    <w:lvl w:ilvl="0" w:tplc="0C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BE116C"/>
    <w:multiLevelType w:val="hybridMultilevel"/>
    <w:tmpl w:val="12362376"/>
    <w:lvl w:ilvl="0" w:tplc="D7847392">
      <w:start w:val="1"/>
      <w:numFmt w:val="decimal"/>
      <w:pStyle w:val="Normalbrojevi"/>
      <w:lvlText w:val="%1."/>
      <w:lvlJc w:val="left"/>
      <w:pPr>
        <w:tabs>
          <w:tab w:val="num" w:pos="360"/>
        </w:tabs>
        <w:ind w:left="360" w:hanging="360"/>
      </w:pPr>
      <w:rPr>
        <w:rFonts w:hint="default"/>
      </w:rPr>
    </w:lvl>
    <w:lvl w:ilvl="1" w:tplc="041A0019" w:tentative="1">
      <w:start w:val="1"/>
      <w:numFmt w:val="lowerLetter"/>
      <w:lvlText w:val="%2."/>
      <w:lvlJc w:val="left"/>
      <w:pPr>
        <w:tabs>
          <w:tab w:val="num" w:pos="2064"/>
        </w:tabs>
        <w:ind w:left="2064" w:hanging="360"/>
      </w:pPr>
    </w:lvl>
    <w:lvl w:ilvl="2" w:tplc="041A001B" w:tentative="1">
      <w:start w:val="1"/>
      <w:numFmt w:val="lowerRoman"/>
      <w:lvlText w:val="%3."/>
      <w:lvlJc w:val="right"/>
      <w:pPr>
        <w:tabs>
          <w:tab w:val="num" w:pos="2784"/>
        </w:tabs>
        <w:ind w:left="2784" w:hanging="180"/>
      </w:pPr>
    </w:lvl>
    <w:lvl w:ilvl="3" w:tplc="041A000F" w:tentative="1">
      <w:start w:val="1"/>
      <w:numFmt w:val="decimal"/>
      <w:lvlText w:val="%4."/>
      <w:lvlJc w:val="left"/>
      <w:pPr>
        <w:tabs>
          <w:tab w:val="num" w:pos="3504"/>
        </w:tabs>
        <w:ind w:left="3504" w:hanging="360"/>
      </w:pPr>
    </w:lvl>
    <w:lvl w:ilvl="4" w:tplc="041A0019" w:tentative="1">
      <w:start w:val="1"/>
      <w:numFmt w:val="lowerLetter"/>
      <w:lvlText w:val="%5."/>
      <w:lvlJc w:val="left"/>
      <w:pPr>
        <w:tabs>
          <w:tab w:val="num" w:pos="4224"/>
        </w:tabs>
        <w:ind w:left="4224" w:hanging="360"/>
      </w:pPr>
    </w:lvl>
    <w:lvl w:ilvl="5" w:tplc="041A001B" w:tentative="1">
      <w:start w:val="1"/>
      <w:numFmt w:val="lowerRoman"/>
      <w:lvlText w:val="%6."/>
      <w:lvlJc w:val="right"/>
      <w:pPr>
        <w:tabs>
          <w:tab w:val="num" w:pos="4944"/>
        </w:tabs>
        <w:ind w:left="4944" w:hanging="180"/>
      </w:pPr>
    </w:lvl>
    <w:lvl w:ilvl="6" w:tplc="041A000F" w:tentative="1">
      <w:start w:val="1"/>
      <w:numFmt w:val="decimal"/>
      <w:lvlText w:val="%7."/>
      <w:lvlJc w:val="left"/>
      <w:pPr>
        <w:tabs>
          <w:tab w:val="num" w:pos="5664"/>
        </w:tabs>
        <w:ind w:left="5664" w:hanging="360"/>
      </w:pPr>
    </w:lvl>
    <w:lvl w:ilvl="7" w:tplc="041A0019" w:tentative="1">
      <w:start w:val="1"/>
      <w:numFmt w:val="lowerLetter"/>
      <w:lvlText w:val="%8."/>
      <w:lvlJc w:val="left"/>
      <w:pPr>
        <w:tabs>
          <w:tab w:val="num" w:pos="6384"/>
        </w:tabs>
        <w:ind w:left="6384" w:hanging="360"/>
      </w:pPr>
    </w:lvl>
    <w:lvl w:ilvl="8" w:tplc="041A001B" w:tentative="1">
      <w:start w:val="1"/>
      <w:numFmt w:val="lowerRoman"/>
      <w:lvlText w:val="%9."/>
      <w:lvlJc w:val="right"/>
      <w:pPr>
        <w:tabs>
          <w:tab w:val="num" w:pos="7104"/>
        </w:tabs>
        <w:ind w:left="7104" w:hanging="180"/>
      </w:pPr>
    </w:lvl>
  </w:abstractNum>
  <w:abstractNum w:abstractNumId="9" w15:restartNumberingAfterBreak="0">
    <w:nsid w:val="3F9C7FCB"/>
    <w:multiLevelType w:val="hybridMultilevel"/>
    <w:tmpl w:val="63A05744"/>
    <w:styleLink w:val="CurrentList11112821519143031881535"/>
    <w:lvl w:ilvl="0" w:tplc="651A34CA">
      <w:start w:val="1"/>
      <w:numFmt w:val="bullet"/>
      <w:pStyle w:val="Normaluvueno"/>
      <w:lvlText w:val=""/>
      <w:lvlJc w:val="left"/>
      <w:pPr>
        <w:tabs>
          <w:tab w:val="num" w:pos="360"/>
        </w:tabs>
        <w:ind w:left="360" w:hanging="360"/>
      </w:pPr>
      <w:rPr>
        <w:rFonts w:ascii="Symbol" w:hAnsi="Symbol" w:hint="default"/>
      </w:rPr>
    </w:lvl>
    <w:lvl w:ilvl="1" w:tplc="041A0019">
      <w:start w:val="3"/>
      <w:numFmt w:val="bullet"/>
      <w:lvlText w:val="-"/>
      <w:lvlJc w:val="left"/>
      <w:pPr>
        <w:tabs>
          <w:tab w:val="num" w:pos="2397"/>
        </w:tabs>
        <w:ind w:left="2397" w:hanging="750"/>
      </w:pPr>
      <w:rPr>
        <w:rFonts w:ascii="Arial" w:eastAsia="Times New Roman" w:hAnsi="Arial" w:cs="Arial" w:hint="default"/>
      </w:rPr>
    </w:lvl>
    <w:lvl w:ilvl="2" w:tplc="041A001B" w:tentative="1">
      <w:start w:val="1"/>
      <w:numFmt w:val="bullet"/>
      <w:lvlText w:val=""/>
      <w:lvlJc w:val="left"/>
      <w:pPr>
        <w:tabs>
          <w:tab w:val="num" w:pos="2727"/>
        </w:tabs>
        <w:ind w:left="2727" w:hanging="360"/>
      </w:pPr>
      <w:rPr>
        <w:rFonts w:ascii="Wingdings" w:hAnsi="Wingdings" w:hint="default"/>
      </w:rPr>
    </w:lvl>
    <w:lvl w:ilvl="3" w:tplc="041A000F" w:tentative="1">
      <w:start w:val="1"/>
      <w:numFmt w:val="bullet"/>
      <w:lvlText w:val=""/>
      <w:lvlJc w:val="left"/>
      <w:pPr>
        <w:tabs>
          <w:tab w:val="num" w:pos="3447"/>
        </w:tabs>
        <w:ind w:left="3447" w:hanging="360"/>
      </w:pPr>
      <w:rPr>
        <w:rFonts w:ascii="Symbol" w:hAnsi="Symbol" w:hint="default"/>
      </w:rPr>
    </w:lvl>
    <w:lvl w:ilvl="4" w:tplc="041A0019" w:tentative="1">
      <w:start w:val="1"/>
      <w:numFmt w:val="bullet"/>
      <w:lvlText w:val="o"/>
      <w:lvlJc w:val="left"/>
      <w:pPr>
        <w:tabs>
          <w:tab w:val="num" w:pos="4167"/>
        </w:tabs>
        <w:ind w:left="4167" w:hanging="360"/>
      </w:pPr>
      <w:rPr>
        <w:rFonts w:ascii="Courier New" w:hAnsi="Courier New" w:hint="default"/>
      </w:rPr>
    </w:lvl>
    <w:lvl w:ilvl="5" w:tplc="041A001B" w:tentative="1">
      <w:start w:val="1"/>
      <w:numFmt w:val="bullet"/>
      <w:lvlText w:val=""/>
      <w:lvlJc w:val="left"/>
      <w:pPr>
        <w:tabs>
          <w:tab w:val="num" w:pos="4887"/>
        </w:tabs>
        <w:ind w:left="4887" w:hanging="360"/>
      </w:pPr>
      <w:rPr>
        <w:rFonts w:ascii="Wingdings" w:hAnsi="Wingdings" w:hint="default"/>
      </w:rPr>
    </w:lvl>
    <w:lvl w:ilvl="6" w:tplc="041A000F" w:tentative="1">
      <w:start w:val="1"/>
      <w:numFmt w:val="bullet"/>
      <w:lvlText w:val=""/>
      <w:lvlJc w:val="left"/>
      <w:pPr>
        <w:tabs>
          <w:tab w:val="num" w:pos="5607"/>
        </w:tabs>
        <w:ind w:left="5607" w:hanging="360"/>
      </w:pPr>
      <w:rPr>
        <w:rFonts w:ascii="Symbol" w:hAnsi="Symbol" w:hint="default"/>
      </w:rPr>
    </w:lvl>
    <w:lvl w:ilvl="7" w:tplc="041A0019" w:tentative="1">
      <w:start w:val="1"/>
      <w:numFmt w:val="bullet"/>
      <w:lvlText w:val="o"/>
      <w:lvlJc w:val="left"/>
      <w:pPr>
        <w:tabs>
          <w:tab w:val="num" w:pos="6327"/>
        </w:tabs>
        <w:ind w:left="6327" w:hanging="360"/>
      </w:pPr>
      <w:rPr>
        <w:rFonts w:ascii="Courier New" w:hAnsi="Courier New" w:hint="default"/>
      </w:rPr>
    </w:lvl>
    <w:lvl w:ilvl="8" w:tplc="041A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79F5685"/>
    <w:multiLevelType w:val="singleLevel"/>
    <w:tmpl w:val="F69C6A02"/>
    <w:lvl w:ilvl="0">
      <w:start w:val="1"/>
      <w:numFmt w:val="decimal"/>
      <w:pStyle w:val="Normal-uvuceno2"/>
      <w:lvlText w:val="%1."/>
      <w:lvlJc w:val="left"/>
      <w:pPr>
        <w:tabs>
          <w:tab w:val="num" w:pos="587"/>
        </w:tabs>
        <w:ind w:left="587" w:hanging="360"/>
      </w:pPr>
      <w:rPr>
        <w:rFonts w:hint="default"/>
        <w:b w:val="0"/>
        <w:i w:val="0"/>
        <w:sz w:val="20"/>
        <w:szCs w:val="20"/>
      </w:rPr>
    </w:lvl>
  </w:abstractNum>
  <w:abstractNum w:abstractNumId="11" w15:restartNumberingAfterBreak="0">
    <w:nsid w:val="49515FD5"/>
    <w:multiLevelType w:val="hybridMultilevel"/>
    <w:tmpl w:val="4C803D40"/>
    <w:lvl w:ilvl="0" w:tplc="4446B10A">
      <w:start w:val="1"/>
      <w:numFmt w:val="bullet"/>
      <w:pStyle w:val="Normaluvueno2"/>
      <w:lvlText w:val=""/>
      <w:lvlJc w:val="left"/>
      <w:pPr>
        <w:tabs>
          <w:tab w:val="num" w:pos="1778"/>
        </w:tabs>
        <w:ind w:left="1418"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016FD0"/>
    <w:multiLevelType w:val="multilevel"/>
    <w:tmpl w:val="E1BEB100"/>
    <w:styleLink w:val="CurrentList11332131154426"/>
    <w:lvl w:ilvl="0">
      <w:start w:val="1"/>
      <w:numFmt w:val="decimal"/>
      <w:lvlText w:val="(%1)"/>
      <w:lvlJc w:val="left"/>
      <w:pPr>
        <w:tabs>
          <w:tab w:val="num" w:pos="567"/>
        </w:tabs>
        <w:ind w:left="284" w:hanging="284"/>
      </w:pPr>
      <w:rPr>
        <w:rFonts w:hint="default"/>
        <w:i w:val="0"/>
        <w:sz w:val="16"/>
        <w:szCs w:val="16"/>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DBC7A2C"/>
    <w:multiLevelType w:val="hybridMultilevel"/>
    <w:tmpl w:val="73BA0FB4"/>
    <w:lvl w:ilvl="0" w:tplc="FFFFFFFF">
      <w:start w:val="1"/>
      <w:numFmt w:val="decimal"/>
      <w:lvlText w:val="%1."/>
      <w:lvlJc w:val="left"/>
      <w:pPr>
        <w:tabs>
          <w:tab w:val="num" w:pos="502"/>
        </w:tabs>
        <w:ind w:left="502" w:hanging="360"/>
      </w:pPr>
      <w:rPr>
        <w:rFonts w:hint="default"/>
      </w:rPr>
    </w:lvl>
    <w:lvl w:ilvl="1" w:tplc="FFFFFFFF">
      <w:start w:val="1"/>
      <w:numFmt w:val="decimal"/>
      <w:lvlText w:val="%2."/>
      <w:lvlJc w:val="left"/>
      <w:pPr>
        <w:tabs>
          <w:tab w:val="num" w:pos="1222"/>
        </w:tabs>
        <w:ind w:left="1222" w:hanging="360"/>
      </w:pPr>
      <w:rPr>
        <w:rFont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4" w15:restartNumberingAfterBreak="0">
    <w:nsid w:val="4ECE6E17"/>
    <w:multiLevelType w:val="multilevel"/>
    <w:tmpl w:val="1E8075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6C5557"/>
    <w:multiLevelType w:val="hybridMultilevel"/>
    <w:tmpl w:val="739831F2"/>
    <w:styleLink w:val="CurrentList11112821519143035"/>
    <w:lvl w:ilvl="0" w:tplc="656E9D8C">
      <w:start w:val="1"/>
      <w:numFmt w:val="bullet"/>
      <w:lvlText w:val=""/>
      <w:lvlJc w:val="left"/>
      <w:pPr>
        <w:tabs>
          <w:tab w:val="num" w:pos="710"/>
        </w:tabs>
        <w:ind w:left="937" w:hanging="227"/>
      </w:pPr>
      <w:rPr>
        <w:rFonts w:ascii="Symbol" w:hAnsi="Symbol" w:hint="default"/>
      </w:rPr>
    </w:lvl>
    <w:lvl w:ilvl="1" w:tplc="041A0003">
      <w:start w:val="1"/>
      <w:numFmt w:val="bullet"/>
      <w:lvlText w:val="o"/>
      <w:lvlJc w:val="left"/>
      <w:pPr>
        <w:tabs>
          <w:tab w:val="num" w:pos="2291"/>
        </w:tabs>
        <w:ind w:left="2291" w:hanging="360"/>
      </w:pPr>
      <w:rPr>
        <w:rFonts w:ascii="Courier New" w:hAnsi="Courier New" w:cs="Courier New" w:hint="default"/>
      </w:rPr>
    </w:lvl>
    <w:lvl w:ilvl="2" w:tplc="041A0005" w:tentative="1">
      <w:start w:val="1"/>
      <w:numFmt w:val="bullet"/>
      <w:lvlText w:val=""/>
      <w:lvlJc w:val="left"/>
      <w:pPr>
        <w:tabs>
          <w:tab w:val="num" w:pos="3011"/>
        </w:tabs>
        <w:ind w:left="3011" w:hanging="360"/>
      </w:pPr>
      <w:rPr>
        <w:rFonts w:ascii="Wingdings" w:hAnsi="Wingdings" w:hint="default"/>
      </w:rPr>
    </w:lvl>
    <w:lvl w:ilvl="3" w:tplc="041A0001" w:tentative="1">
      <w:start w:val="1"/>
      <w:numFmt w:val="bullet"/>
      <w:lvlText w:val=""/>
      <w:lvlJc w:val="left"/>
      <w:pPr>
        <w:tabs>
          <w:tab w:val="num" w:pos="3731"/>
        </w:tabs>
        <w:ind w:left="3731" w:hanging="360"/>
      </w:pPr>
      <w:rPr>
        <w:rFonts w:ascii="Symbol" w:hAnsi="Symbol" w:hint="default"/>
      </w:rPr>
    </w:lvl>
    <w:lvl w:ilvl="4" w:tplc="041A0003" w:tentative="1">
      <w:start w:val="1"/>
      <w:numFmt w:val="bullet"/>
      <w:lvlText w:val="o"/>
      <w:lvlJc w:val="left"/>
      <w:pPr>
        <w:tabs>
          <w:tab w:val="num" w:pos="4451"/>
        </w:tabs>
        <w:ind w:left="4451" w:hanging="360"/>
      </w:pPr>
      <w:rPr>
        <w:rFonts w:ascii="Courier New" w:hAnsi="Courier New" w:cs="Courier New" w:hint="default"/>
      </w:rPr>
    </w:lvl>
    <w:lvl w:ilvl="5" w:tplc="041A0005" w:tentative="1">
      <w:start w:val="1"/>
      <w:numFmt w:val="bullet"/>
      <w:lvlText w:val=""/>
      <w:lvlJc w:val="left"/>
      <w:pPr>
        <w:tabs>
          <w:tab w:val="num" w:pos="5171"/>
        </w:tabs>
        <w:ind w:left="5171" w:hanging="360"/>
      </w:pPr>
      <w:rPr>
        <w:rFonts w:ascii="Wingdings" w:hAnsi="Wingdings" w:hint="default"/>
      </w:rPr>
    </w:lvl>
    <w:lvl w:ilvl="6" w:tplc="041A0001" w:tentative="1">
      <w:start w:val="1"/>
      <w:numFmt w:val="bullet"/>
      <w:lvlText w:val=""/>
      <w:lvlJc w:val="left"/>
      <w:pPr>
        <w:tabs>
          <w:tab w:val="num" w:pos="5891"/>
        </w:tabs>
        <w:ind w:left="5891" w:hanging="360"/>
      </w:pPr>
      <w:rPr>
        <w:rFonts w:ascii="Symbol" w:hAnsi="Symbol" w:hint="default"/>
      </w:rPr>
    </w:lvl>
    <w:lvl w:ilvl="7" w:tplc="041A0003" w:tentative="1">
      <w:start w:val="1"/>
      <w:numFmt w:val="bullet"/>
      <w:lvlText w:val="o"/>
      <w:lvlJc w:val="left"/>
      <w:pPr>
        <w:tabs>
          <w:tab w:val="num" w:pos="6611"/>
        </w:tabs>
        <w:ind w:left="6611" w:hanging="360"/>
      </w:pPr>
      <w:rPr>
        <w:rFonts w:ascii="Courier New" w:hAnsi="Courier New" w:cs="Courier New" w:hint="default"/>
      </w:rPr>
    </w:lvl>
    <w:lvl w:ilvl="8" w:tplc="041A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6C414BB3"/>
    <w:multiLevelType w:val="singleLevel"/>
    <w:tmpl w:val="7EB2F932"/>
    <w:lvl w:ilvl="0">
      <w:start w:val="1"/>
      <w:numFmt w:val="decimal"/>
      <w:pStyle w:val="Normalstavci"/>
      <w:lvlText w:val="(%1)"/>
      <w:lvlJc w:val="left"/>
      <w:pPr>
        <w:ind w:left="360" w:hanging="360"/>
      </w:pPr>
      <w:rPr>
        <w:rFonts w:hint="default"/>
        <w:sz w:val="16"/>
        <w:szCs w:val="16"/>
        <w:effect w:val="none"/>
      </w:rPr>
    </w:lvl>
  </w:abstractNum>
  <w:abstractNum w:abstractNumId="17" w15:restartNumberingAfterBreak="0">
    <w:nsid w:val="75353B22"/>
    <w:multiLevelType w:val="hybridMultilevel"/>
    <w:tmpl w:val="7B166BF8"/>
    <w:lvl w:ilvl="0" w:tplc="5084272A">
      <w:start w:val="1"/>
      <w:numFmt w:val="bullet"/>
      <w:lvlText w:val=""/>
      <w:lvlJc w:val="left"/>
      <w:pPr>
        <w:tabs>
          <w:tab w:val="num" w:pos="1040"/>
        </w:tabs>
        <w:ind w:left="680" w:firstLine="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9755C2"/>
    <w:multiLevelType w:val="hybridMultilevel"/>
    <w:tmpl w:val="9D044FE0"/>
    <w:styleLink w:val="CurrentList11332111221"/>
    <w:lvl w:ilvl="0" w:tplc="DA3CD5AE">
      <w:start w:val="1"/>
      <w:numFmt w:val="bullet"/>
      <w:pStyle w:val="Normaluvuceno2"/>
      <w:lvlText w:val=""/>
      <w:lvlJc w:val="left"/>
      <w:pPr>
        <w:tabs>
          <w:tab w:val="num" w:pos="2062"/>
        </w:tabs>
        <w:ind w:left="2062" w:hanging="360"/>
      </w:pPr>
      <w:rPr>
        <w:rFonts w:ascii="Symbol" w:hAnsi="Symbol" w:hint="default"/>
      </w:rPr>
    </w:lvl>
    <w:lvl w:ilvl="1" w:tplc="FFFFFFFF" w:tentative="1">
      <w:start w:val="1"/>
      <w:numFmt w:val="bullet"/>
      <w:lvlText w:val="o"/>
      <w:lvlJc w:val="left"/>
      <w:pPr>
        <w:tabs>
          <w:tab w:val="num" w:pos="3141"/>
        </w:tabs>
        <w:ind w:left="3141" w:hanging="360"/>
      </w:pPr>
      <w:rPr>
        <w:rFonts w:ascii="Courier New" w:hAnsi="Courier New" w:cs="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cs="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cs="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7D46490C"/>
    <w:multiLevelType w:val="hybridMultilevel"/>
    <w:tmpl w:val="206C3B22"/>
    <w:lvl w:ilvl="0" w:tplc="A118ACF8">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0" w15:restartNumberingAfterBreak="0">
    <w:nsid w:val="7DDF1F10"/>
    <w:multiLevelType w:val="hybridMultilevel"/>
    <w:tmpl w:val="A2702F96"/>
    <w:lvl w:ilvl="0" w:tplc="2D90316E">
      <w:start w:val="1"/>
      <w:numFmt w:val="bullet"/>
      <w:lvlText w:val="-"/>
      <w:lvlJc w:val="left"/>
      <w:pPr>
        <w:ind w:left="927" w:hanging="360"/>
      </w:pPr>
      <w:rPr>
        <w:rFonts w:ascii="Arial" w:eastAsia="Times New Roman"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1" w15:restartNumberingAfterBreak="0">
    <w:nsid w:val="7ECC213D"/>
    <w:multiLevelType w:val="multilevel"/>
    <w:tmpl w:val="84E817B4"/>
    <w:lvl w:ilvl="0">
      <w:start w:val="1"/>
      <w:numFmt w:val="upperRoman"/>
      <w:lvlText w:val="%1."/>
      <w:lvlJc w:val="left"/>
      <w:pPr>
        <w:ind w:left="1287" w:hanging="72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2985" w:hanging="720"/>
      </w:pPr>
      <w:rPr>
        <w:rFonts w:hint="default"/>
      </w:rPr>
    </w:lvl>
    <w:lvl w:ilvl="3">
      <w:start w:val="1"/>
      <w:numFmt w:val="decimal"/>
      <w:isLgl/>
      <w:lvlText w:val="%1.%2.%3.%4."/>
      <w:lvlJc w:val="left"/>
      <w:pPr>
        <w:ind w:left="3834" w:hanging="720"/>
      </w:pPr>
      <w:rPr>
        <w:rFonts w:hint="default"/>
      </w:rPr>
    </w:lvl>
    <w:lvl w:ilvl="4">
      <w:start w:val="1"/>
      <w:numFmt w:val="decimal"/>
      <w:isLgl/>
      <w:lvlText w:val="%1.%2.%3.%4.%5."/>
      <w:lvlJc w:val="left"/>
      <w:pPr>
        <w:ind w:left="5043" w:hanging="1080"/>
      </w:pPr>
      <w:rPr>
        <w:rFonts w:hint="default"/>
      </w:rPr>
    </w:lvl>
    <w:lvl w:ilvl="5">
      <w:start w:val="1"/>
      <w:numFmt w:val="decimal"/>
      <w:isLgl/>
      <w:lvlText w:val="%1.%2.%3.%4.%5.%6."/>
      <w:lvlJc w:val="left"/>
      <w:pPr>
        <w:ind w:left="5892" w:hanging="1080"/>
      </w:pPr>
      <w:rPr>
        <w:rFonts w:hint="default"/>
      </w:rPr>
    </w:lvl>
    <w:lvl w:ilvl="6">
      <w:start w:val="1"/>
      <w:numFmt w:val="decimal"/>
      <w:isLgl/>
      <w:lvlText w:val="%1.%2.%3.%4.%5.%6.%7."/>
      <w:lvlJc w:val="left"/>
      <w:pPr>
        <w:ind w:left="7101" w:hanging="1440"/>
      </w:pPr>
      <w:rPr>
        <w:rFonts w:hint="default"/>
      </w:rPr>
    </w:lvl>
    <w:lvl w:ilvl="7">
      <w:start w:val="1"/>
      <w:numFmt w:val="decimal"/>
      <w:isLgl/>
      <w:lvlText w:val="%1.%2.%3.%4.%5.%6.%7.%8."/>
      <w:lvlJc w:val="left"/>
      <w:pPr>
        <w:ind w:left="7950" w:hanging="1440"/>
      </w:pPr>
      <w:rPr>
        <w:rFonts w:hint="default"/>
      </w:rPr>
    </w:lvl>
    <w:lvl w:ilvl="8">
      <w:start w:val="1"/>
      <w:numFmt w:val="decimal"/>
      <w:isLgl/>
      <w:lvlText w:val="%1.%2.%3.%4.%5.%6.%7.%8.%9."/>
      <w:lvlJc w:val="left"/>
      <w:pPr>
        <w:ind w:left="9159" w:hanging="1800"/>
      </w:pPr>
      <w:rPr>
        <w:rFonts w:hint="default"/>
      </w:rPr>
    </w:lvl>
  </w:abstractNum>
  <w:abstractNum w:abstractNumId="22" w15:restartNumberingAfterBreak="0">
    <w:nsid w:val="7F471249"/>
    <w:multiLevelType w:val="hybridMultilevel"/>
    <w:tmpl w:val="1AE2B71C"/>
    <w:lvl w:ilvl="0" w:tplc="5F663900">
      <w:start w:val="1"/>
      <w:numFmt w:val="bullet"/>
      <w:pStyle w:val="Normaluvueno3"/>
      <w:lvlText w:val=""/>
      <w:lvlJc w:val="left"/>
      <w:pPr>
        <w:tabs>
          <w:tab w:val="num" w:pos="3119"/>
        </w:tabs>
        <w:ind w:left="3402" w:firstLine="568"/>
      </w:pPr>
      <w:rPr>
        <w:rFonts w:ascii="Symbol" w:hAnsi="Symbol" w:hint="default"/>
      </w:rPr>
    </w:lvl>
    <w:lvl w:ilvl="1" w:tplc="041A0019" w:tentative="1">
      <w:start w:val="1"/>
      <w:numFmt w:val="bullet"/>
      <w:lvlText w:val="o"/>
      <w:lvlJc w:val="left"/>
      <w:pPr>
        <w:tabs>
          <w:tab w:val="num" w:pos="3141"/>
        </w:tabs>
        <w:ind w:left="3141" w:hanging="360"/>
      </w:pPr>
      <w:rPr>
        <w:rFonts w:ascii="Courier New" w:hAnsi="Courier New" w:cs="Courier New" w:hint="default"/>
      </w:rPr>
    </w:lvl>
    <w:lvl w:ilvl="2" w:tplc="041A001B" w:tentative="1">
      <w:start w:val="1"/>
      <w:numFmt w:val="bullet"/>
      <w:lvlText w:val=""/>
      <w:lvlJc w:val="left"/>
      <w:pPr>
        <w:tabs>
          <w:tab w:val="num" w:pos="3861"/>
        </w:tabs>
        <w:ind w:left="3861" w:hanging="360"/>
      </w:pPr>
      <w:rPr>
        <w:rFonts w:ascii="Wingdings" w:hAnsi="Wingdings" w:hint="default"/>
      </w:rPr>
    </w:lvl>
    <w:lvl w:ilvl="3" w:tplc="041A000F" w:tentative="1">
      <w:start w:val="1"/>
      <w:numFmt w:val="bullet"/>
      <w:lvlText w:val=""/>
      <w:lvlJc w:val="left"/>
      <w:pPr>
        <w:tabs>
          <w:tab w:val="num" w:pos="4581"/>
        </w:tabs>
        <w:ind w:left="4581" w:hanging="360"/>
      </w:pPr>
      <w:rPr>
        <w:rFonts w:ascii="Symbol" w:hAnsi="Symbol" w:hint="default"/>
      </w:rPr>
    </w:lvl>
    <w:lvl w:ilvl="4" w:tplc="041A0019" w:tentative="1">
      <w:start w:val="1"/>
      <w:numFmt w:val="bullet"/>
      <w:lvlText w:val="o"/>
      <w:lvlJc w:val="left"/>
      <w:pPr>
        <w:tabs>
          <w:tab w:val="num" w:pos="5301"/>
        </w:tabs>
        <w:ind w:left="5301" w:hanging="360"/>
      </w:pPr>
      <w:rPr>
        <w:rFonts w:ascii="Courier New" w:hAnsi="Courier New" w:cs="Courier New" w:hint="default"/>
      </w:rPr>
    </w:lvl>
    <w:lvl w:ilvl="5" w:tplc="041A001B" w:tentative="1">
      <w:start w:val="1"/>
      <w:numFmt w:val="bullet"/>
      <w:lvlText w:val=""/>
      <w:lvlJc w:val="left"/>
      <w:pPr>
        <w:tabs>
          <w:tab w:val="num" w:pos="6021"/>
        </w:tabs>
        <w:ind w:left="6021" w:hanging="360"/>
      </w:pPr>
      <w:rPr>
        <w:rFonts w:ascii="Wingdings" w:hAnsi="Wingdings" w:hint="default"/>
      </w:rPr>
    </w:lvl>
    <w:lvl w:ilvl="6" w:tplc="041A000F" w:tentative="1">
      <w:start w:val="1"/>
      <w:numFmt w:val="bullet"/>
      <w:lvlText w:val=""/>
      <w:lvlJc w:val="left"/>
      <w:pPr>
        <w:tabs>
          <w:tab w:val="num" w:pos="6741"/>
        </w:tabs>
        <w:ind w:left="6741" w:hanging="360"/>
      </w:pPr>
      <w:rPr>
        <w:rFonts w:ascii="Symbol" w:hAnsi="Symbol" w:hint="default"/>
      </w:rPr>
    </w:lvl>
    <w:lvl w:ilvl="7" w:tplc="041A0019" w:tentative="1">
      <w:start w:val="1"/>
      <w:numFmt w:val="bullet"/>
      <w:lvlText w:val="o"/>
      <w:lvlJc w:val="left"/>
      <w:pPr>
        <w:tabs>
          <w:tab w:val="num" w:pos="7461"/>
        </w:tabs>
        <w:ind w:left="7461" w:hanging="360"/>
      </w:pPr>
      <w:rPr>
        <w:rFonts w:ascii="Courier New" w:hAnsi="Courier New" w:cs="Courier New" w:hint="default"/>
      </w:rPr>
    </w:lvl>
    <w:lvl w:ilvl="8" w:tplc="041A001B" w:tentative="1">
      <w:start w:val="1"/>
      <w:numFmt w:val="bullet"/>
      <w:lvlText w:val=""/>
      <w:lvlJc w:val="left"/>
      <w:pPr>
        <w:tabs>
          <w:tab w:val="num" w:pos="8181"/>
        </w:tabs>
        <w:ind w:left="8181" w:hanging="360"/>
      </w:pPr>
      <w:rPr>
        <w:rFonts w:ascii="Wingdings" w:hAnsi="Wingdings" w:hint="default"/>
      </w:rPr>
    </w:lvl>
  </w:abstractNum>
  <w:num w:numId="1" w16cid:durableId="2015837991">
    <w:abstractNumId w:val="6"/>
  </w:num>
  <w:num w:numId="2" w16cid:durableId="1315796024">
    <w:abstractNumId w:val="5"/>
  </w:num>
  <w:num w:numId="3" w16cid:durableId="1070271964">
    <w:abstractNumId w:val="9"/>
  </w:num>
  <w:num w:numId="4" w16cid:durableId="2006977244">
    <w:abstractNumId w:val="22"/>
  </w:num>
  <w:num w:numId="5" w16cid:durableId="853497829">
    <w:abstractNumId w:val="0"/>
  </w:num>
  <w:num w:numId="6" w16cid:durableId="1276012940">
    <w:abstractNumId w:val="11"/>
  </w:num>
  <w:num w:numId="7" w16cid:durableId="561062680">
    <w:abstractNumId w:val="3"/>
  </w:num>
  <w:num w:numId="8" w16cid:durableId="1042633910">
    <w:abstractNumId w:val="8"/>
  </w:num>
  <w:num w:numId="9" w16cid:durableId="1137720473">
    <w:abstractNumId w:val="1"/>
  </w:num>
  <w:num w:numId="10" w16cid:durableId="509565314">
    <w:abstractNumId w:val="10"/>
  </w:num>
  <w:num w:numId="11" w16cid:durableId="1617640644">
    <w:abstractNumId w:val="21"/>
  </w:num>
  <w:num w:numId="12" w16cid:durableId="1371761449">
    <w:abstractNumId w:val="12"/>
  </w:num>
  <w:num w:numId="13" w16cid:durableId="182867152">
    <w:abstractNumId w:val="15"/>
  </w:num>
  <w:num w:numId="14" w16cid:durableId="1959487155">
    <w:abstractNumId w:val="16"/>
  </w:num>
  <w:num w:numId="15" w16cid:durableId="1639071237">
    <w:abstractNumId w:val="16"/>
    <w:lvlOverride w:ilvl="0">
      <w:startOverride w:val="1"/>
    </w:lvlOverride>
  </w:num>
  <w:num w:numId="16" w16cid:durableId="1682004571">
    <w:abstractNumId w:val="16"/>
    <w:lvlOverride w:ilvl="0">
      <w:startOverride w:val="1"/>
    </w:lvlOverride>
  </w:num>
  <w:num w:numId="17" w16cid:durableId="406461685">
    <w:abstractNumId w:val="16"/>
    <w:lvlOverride w:ilvl="0">
      <w:startOverride w:val="1"/>
    </w:lvlOverride>
  </w:num>
  <w:num w:numId="18" w16cid:durableId="1935505396">
    <w:abstractNumId w:val="16"/>
    <w:lvlOverride w:ilvl="0">
      <w:startOverride w:val="1"/>
    </w:lvlOverride>
  </w:num>
  <w:num w:numId="19" w16cid:durableId="1549565361">
    <w:abstractNumId w:val="16"/>
    <w:lvlOverride w:ilvl="0">
      <w:startOverride w:val="1"/>
    </w:lvlOverride>
  </w:num>
  <w:num w:numId="20" w16cid:durableId="852110188">
    <w:abstractNumId w:val="16"/>
    <w:lvlOverride w:ilvl="0">
      <w:startOverride w:val="1"/>
    </w:lvlOverride>
  </w:num>
  <w:num w:numId="21" w16cid:durableId="1838378755">
    <w:abstractNumId w:val="16"/>
  </w:num>
  <w:num w:numId="22" w16cid:durableId="1062411826">
    <w:abstractNumId w:val="16"/>
    <w:lvlOverride w:ilvl="0">
      <w:startOverride w:val="1"/>
    </w:lvlOverride>
  </w:num>
  <w:num w:numId="23" w16cid:durableId="588854096">
    <w:abstractNumId w:val="16"/>
    <w:lvlOverride w:ilvl="0">
      <w:startOverride w:val="1"/>
    </w:lvlOverride>
  </w:num>
  <w:num w:numId="24" w16cid:durableId="938492736">
    <w:abstractNumId w:val="8"/>
    <w:lvlOverride w:ilvl="0">
      <w:startOverride w:val="1"/>
    </w:lvlOverride>
  </w:num>
  <w:num w:numId="25" w16cid:durableId="1685553145">
    <w:abstractNumId w:val="16"/>
    <w:lvlOverride w:ilvl="0">
      <w:startOverride w:val="1"/>
    </w:lvlOverride>
  </w:num>
  <w:num w:numId="26" w16cid:durableId="1131244569">
    <w:abstractNumId w:val="16"/>
    <w:lvlOverride w:ilvl="0">
      <w:startOverride w:val="1"/>
    </w:lvlOverride>
  </w:num>
  <w:num w:numId="27" w16cid:durableId="1458260244">
    <w:abstractNumId w:val="16"/>
    <w:lvlOverride w:ilvl="0">
      <w:startOverride w:val="1"/>
    </w:lvlOverride>
  </w:num>
  <w:num w:numId="28" w16cid:durableId="512382597">
    <w:abstractNumId w:val="16"/>
    <w:lvlOverride w:ilvl="0">
      <w:startOverride w:val="1"/>
    </w:lvlOverride>
  </w:num>
  <w:num w:numId="29" w16cid:durableId="888297495">
    <w:abstractNumId w:val="13"/>
  </w:num>
  <w:num w:numId="30" w16cid:durableId="1334991686">
    <w:abstractNumId w:val="14"/>
  </w:num>
  <w:num w:numId="31" w16cid:durableId="1519853712">
    <w:abstractNumId w:val="19"/>
  </w:num>
  <w:num w:numId="32" w16cid:durableId="11491476">
    <w:abstractNumId w:val="18"/>
  </w:num>
  <w:num w:numId="33" w16cid:durableId="1642271463">
    <w:abstractNumId w:val="16"/>
    <w:lvlOverride w:ilvl="0">
      <w:startOverride w:val="1"/>
    </w:lvlOverride>
  </w:num>
  <w:num w:numId="34" w16cid:durableId="427501541">
    <w:abstractNumId w:val="16"/>
    <w:lvlOverride w:ilvl="0">
      <w:startOverride w:val="1"/>
    </w:lvlOverride>
  </w:num>
  <w:num w:numId="35" w16cid:durableId="145243690">
    <w:abstractNumId w:val="16"/>
  </w:num>
  <w:num w:numId="36" w16cid:durableId="2045786034">
    <w:abstractNumId w:val="16"/>
  </w:num>
  <w:num w:numId="37" w16cid:durableId="987055973">
    <w:abstractNumId w:val="16"/>
    <w:lvlOverride w:ilvl="0">
      <w:startOverride w:val="1"/>
    </w:lvlOverride>
  </w:num>
  <w:num w:numId="38" w16cid:durableId="1061099288">
    <w:abstractNumId w:val="16"/>
    <w:lvlOverride w:ilvl="0">
      <w:startOverride w:val="1"/>
    </w:lvlOverride>
  </w:num>
  <w:num w:numId="39" w16cid:durableId="1988244462">
    <w:abstractNumId w:val="16"/>
    <w:lvlOverride w:ilvl="0">
      <w:startOverride w:val="1"/>
    </w:lvlOverride>
  </w:num>
  <w:num w:numId="40" w16cid:durableId="1358199178">
    <w:abstractNumId w:val="16"/>
    <w:lvlOverride w:ilvl="0">
      <w:startOverride w:val="1"/>
    </w:lvlOverride>
  </w:num>
  <w:num w:numId="41" w16cid:durableId="1580364114">
    <w:abstractNumId w:val="16"/>
    <w:lvlOverride w:ilvl="0">
      <w:startOverride w:val="1"/>
    </w:lvlOverride>
  </w:num>
  <w:num w:numId="42" w16cid:durableId="1265113003">
    <w:abstractNumId w:val="16"/>
    <w:lvlOverride w:ilvl="0">
      <w:startOverride w:val="1"/>
    </w:lvlOverride>
  </w:num>
  <w:num w:numId="43" w16cid:durableId="1848934119">
    <w:abstractNumId w:val="16"/>
    <w:lvlOverride w:ilvl="0">
      <w:startOverride w:val="1"/>
    </w:lvlOverride>
  </w:num>
  <w:num w:numId="44" w16cid:durableId="1354961441">
    <w:abstractNumId w:val="16"/>
  </w:num>
  <w:num w:numId="45" w16cid:durableId="1228764384">
    <w:abstractNumId w:val="16"/>
    <w:lvlOverride w:ilvl="0">
      <w:startOverride w:val="1"/>
    </w:lvlOverride>
  </w:num>
  <w:num w:numId="46" w16cid:durableId="760032088">
    <w:abstractNumId w:val="16"/>
    <w:lvlOverride w:ilvl="0">
      <w:startOverride w:val="1"/>
    </w:lvlOverride>
  </w:num>
  <w:num w:numId="47" w16cid:durableId="362822973">
    <w:abstractNumId w:val="16"/>
    <w:lvlOverride w:ilvl="0">
      <w:startOverride w:val="1"/>
    </w:lvlOverride>
  </w:num>
  <w:num w:numId="48" w16cid:durableId="344788586">
    <w:abstractNumId w:val="2"/>
  </w:num>
  <w:num w:numId="49" w16cid:durableId="12221663">
    <w:abstractNumId w:val="16"/>
    <w:lvlOverride w:ilvl="0">
      <w:startOverride w:val="1"/>
    </w:lvlOverride>
  </w:num>
  <w:num w:numId="50" w16cid:durableId="1292126071">
    <w:abstractNumId w:val="16"/>
    <w:lvlOverride w:ilvl="0">
      <w:startOverride w:val="1"/>
    </w:lvlOverride>
  </w:num>
  <w:num w:numId="51" w16cid:durableId="1785072761">
    <w:abstractNumId w:val="16"/>
    <w:lvlOverride w:ilvl="0">
      <w:startOverride w:val="1"/>
    </w:lvlOverride>
  </w:num>
  <w:num w:numId="52" w16cid:durableId="63336866">
    <w:abstractNumId w:val="16"/>
    <w:lvlOverride w:ilvl="0">
      <w:startOverride w:val="1"/>
    </w:lvlOverride>
  </w:num>
  <w:num w:numId="53" w16cid:durableId="1712455802">
    <w:abstractNumId w:val="16"/>
    <w:lvlOverride w:ilvl="0">
      <w:startOverride w:val="1"/>
    </w:lvlOverride>
  </w:num>
  <w:num w:numId="54" w16cid:durableId="444426717">
    <w:abstractNumId w:val="16"/>
    <w:lvlOverride w:ilvl="0">
      <w:startOverride w:val="1"/>
    </w:lvlOverride>
  </w:num>
  <w:num w:numId="55" w16cid:durableId="1236085756">
    <w:abstractNumId w:val="16"/>
    <w:lvlOverride w:ilvl="0">
      <w:startOverride w:val="1"/>
    </w:lvlOverride>
  </w:num>
  <w:num w:numId="56" w16cid:durableId="1375739008">
    <w:abstractNumId w:val="16"/>
    <w:lvlOverride w:ilvl="0">
      <w:startOverride w:val="1"/>
    </w:lvlOverride>
  </w:num>
  <w:num w:numId="57" w16cid:durableId="1542093610">
    <w:abstractNumId w:val="16"/>
    <w:lvlOverride w:ilvl="0">
      <w:startOverride w:val="1"/>
    </w:lvlOverride>
  </w:num>
  <w:num w:numId="58" w16cid:durableId="803620492">
    <w:abstractNumId w:val="7"/>
  </w:num>
  <w:num w:numId="59" w16cid:durableId="893203421">
    <w:abstractNumId w:val="16"/>
    <w:lvlOverride w:ilvl="0">
      <w:startOverride w:val="1"/>
    </w:lvlOverride>
  </w:num>
  <w:num w:numId="60" w16cid:durableId="1251769404">
    <w:abstractNumId w:val="16"/>
    <w:lvlOverride w:ilvl="0">
      <w:startOverride w:val="1"/>
    </w:lvlOverride>
  </w:num>
  <w:num w:numId="61" w16cid:durableId="575824002">
    <w:abstractNumId w:val="4"/>
  </w:num>
  <w:num w:numId="62" w16cid:durableId="1991253771">
    <w:abstractNumId w:val="16"/>
    <w:lvlOverride w:ilvl="0">
      <w:startOverride w:val="1"/>
    </w:lvlOverride>
  </w:num>
  <w:num w:numId="63" w16cid:durableId="2099713919">
    <w:abstractNumId w:val="16"/>
    <w:lvlOverride w:ilvl="0">
      <w:startOverride w:val="1"/>
    </w:lvlOverride>
  </w:num>
  <w:num w:numId="64" w16cid:durableId="1788423797">
    <w:abstractNumId w:val="16"/>
    <w:lvlOverride w:ilvl="0">
      <w:startOverride w:val="1"/>
    </w:lvlOverride>
  </w:num>
  <w:num w:numId="65" w16cid:durableId="595401679">
    <w:abstractNumId w:val="16"/>
    <w:lvlOverride w:ilvl="0">
      <w:startOverride w:val="1"/>
    </w:lvlOverride>
  </w:num>
  <w:num w:numId="66" w16cid:durableId="1136415377">
    <w:abstractNumId w:val="16"/>
    <w:lvlOverride w:ilvl="0">
      <w:startOverride w:val="1"/>
    </w:lvlOverride>
  </w:num>
  <w:num w:numId="67" w16cid:durableId="796525736">
    <w:abstractNumId w:val="16"/>
    <w:lvlOverride w:ilvl="0">
      <w:startOverride w:val="1"/>
    </w:lvlOverride>
  </w:num>
  <w:num w:numId="68" w16cid:durableId="1686321946">
    <w:abstractNumId w:val="17"/>
  </w:num>
  <w:num w:numId="69" w16cid:durableId="1169637104">
    <w:abstractNumId w:val="20"/>
  </w:num>
  <w:num w:numId="70" w16cid:durableId="554586667">
    <w:abstractNumId w:val="16"/>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08"/>
    <w:rsid w:val="00000074"/>
    <w:rsid w:val="000003F2"/>
    <w:rsid w:val="000006EC"/>
    <w:rsid w:val="00001017"/>
    <w:rsid w:val="00001905"/>
    <w:rsid w:val="00001D2A"/>
    <w:rsid w:val="0000248C"/>
    <w:rsid w:val="00002F6C"/>
    <w:rsid w:val="00010008"/>
    <w:rsid w:val="000124AB"/>
    <w:rsid w:val="000126C4"/>
    <w:rsid w:val="000129D0"/>
    <w:rsid w:val="00014773"/>
    <w:rsid w:val="00014B2E"/>
    <w:rsid w:val="0001588D"/>
    <w:rsid w:val="00016569"/>
    <w:rsid w:val="00016EED"/>
    <w:rsid w:val="00017E7C"/>
    <w:rsid w:val="000206EB"/>
    <w:rsid w:val="00020F44"/>
    <w:rsid w:val="00023E80"/>
    <w:rsid w:val="000250D2"/>
    <w:rsid w:val="00025982"/>
    <w:rsid w:val="00025E9E"/>
    <w:rsid w:val="00025F00"/>
    <w:rsid w:val="0002631D"/>
    <w:rsid w:val="00026B6E"/>
    <w:rsid w:val="00026C44"/>
    <w:rsid w:val="000272A1"/>
    <w:rsid w:val="000272A3"/>
    <w:rsid w:val="000279EC"/>
    <w:rsid w:val="00027A62"/>
    <w:rsid w:val="00027F0A"/>
    <w:rsid w:val="00032313"/>
    <w:rsid w:val="00032843"/>
    <w:rsid w:val="00032E52"/>
    <w:rsid w:val="000333D5"/>
    <w:rsid w:val="000334A0"/>
    <w:rsid w:val="000337F0"/>
    <w:rsid w:val="000347A5"/>
    <w:rsid w:val="00035787"/>
    <w:rsid w:val="000357EB"/>
    <w:rsid w:val="00035C3A"/>
    <w:rsid w:val="0003671C"/>
    <w:rsid w:val="000368A0"/>
    <w:rsid w:val="000376AB"/>
    <w:rsid w:val="00037974"/>
    <w:rsid w:val="000379B4"/>
    <w:rsid w:val="00037D4D"/>
    <w:rsid w:val="00040B97"/>
    <w:rsid w:val="00040BA7"/>
    <w:rsid w:val="000410B5"/>
    <w:rsid w:val="00041C12"/>
    <w:rsid w:val="00042924"/>
    <w:rsid w:val="00043352"/>
    <w:rsid w:val="00044414"/>
    <w:rsid w:val="0004505F"/>
    <w:rsid w:val="00045ACE"/>
    <w:rsid w:val="000462DA"/>
    <w:rsid w:val="00046DD4"/>
    <w:rsid w:val="000474D4"/>
    <w:rsid w:val="00047985"/>
    <w:rsid w:val="0005033D"/>
    <w:rsid w:val="00051C3A"/>
    <w:rsid w:val="00052473"/>
    <w:rsid w:val="00053548"/>
    <w:rsid w:val="0005382D"/>
    <w:rsid w:val="000539FD"/>
    <w:rsid w:val="000543DE"/>
    <w:rsid w:val="00054A38"/>
    <w:rsid w:val="00055F2A"/>
    <w:rsid w:val="00056419"/>
    <w:rsid w:val="0005647B"/>
    <w:rsid w:val="00056F45"/>
    <w:rsid w:val="000571F2"/>
    <w:rsid w:val="00061267"/>
    <w:rsid w:val="00061C4E"/>
    <w:rsid w:val="00061D42"/>
    <w:rsid w:val="00063B27"/>
    <w:rsid w:val="00064768"/>
    <w:rsid w:val="00064C48"/>
    <w:rsid w:val="00065178"/>
    <w:rsid w:val="00065403"/>
    <w:rsid w:val="000659DF"/>
    <w:rsid w:val="00066B35"/>
    <w:rsid w:val="00067829"/>
    <w:rsid w:val="00067960"/>
    <w:rsid w:val="000704B4"/>
    <w:rsid w:val="00070626"/>
    <w:rsid w:val="0007090F"/>
    <w:rsid w:val="00071911"/>
    <w:rsid w:val="00072EFB"/>
    <w:rsid w:val="000739A5"/>
    <w:rsid w:val="00073CD6"/>
    <w:rsid w:val="00074077"/>
    <w:rsid w:val="00074A2B"/>
    <w:rsid w:val="000753E6"/>
    <w:rsid w:val="000758F5"/>
    <w:rsid w:val="00076680"/>
    <w:rsid w:val="000800EF"/>
    <w:rsid w:val="00081BE3"/>
    <w:rsid w:val="00082394"/>
    <w:rsid w:val="00082F42"/>
    <w:rsid w:val="000834DD"/>
    <w:rsid w:val="0008458D"/>
    <w:rsid w:val="00084B59"/>
    <w:rsid w:val="00084B8D"/>
    <w:rsid w:val="00084D59"/>
    <w:rsid w:val="0008550A"/>
    <w:rsid w:val="0008552C"/>
    <w:rsid w:val="0008649F"/>
    <w:rsid w:val="00087D90"/>
    <w:rsid w:val="000905CB"/>
    <w:rsid w:val="00090B69"/>
    <w:rsid w:val="00090DDF"/>
    <w:rsid w:val="00091077"/>
    <w:rsid w:val="000923AB"/>
    <w:rsid w:val="00092617"/>
    <w:rsid w:val="00092F18"/>
    <w:rsid w:val="00093221"/>
    <w:rsid w:val="000938C7"/>
    <w:rsid w:val="00093F3F"/>
    <w:rsid w:val="0009428B"/>
    <w:rsid w:val="00094479"/>
    <w:rsid w:val="00095E4E"/>
    <w:rsid w:val="000962C2"/>
    <w:rsid w:val="000A1138"/>
    <w:rsid w:val="000A17F5"/>
    <w:rsid w:val="000A183A"/>
    <w:rsid w:val="000A1A7F"/>
    <w:rsid w:val="000A1BC9"/>
    <w:rsid w:val="000A1BCC"/>
    <w:rsid w:val="000A292B"/>
    <w:rsid w:val="000A34BE"/>
    <w:rsid w:val="000A4BAC"/>
    <w:rsid w:val="000A6903"/>
    <w:rsid w:val="000A7EE1"/>
    <w:rsid w:val="000B0381"/>
    <w:rsid w:val="000B0FBE"/>
    <w:rsid w:val="000B235E"/>
    <w:rsid w:val="000B4408"/>
    <w:rsid w:val="000B5168"/>
    <w:rsid w:val="000B54B2"/>
    <w:rsid w:val="000B72EE"/>
    <w:rsid w:val="000B737A"/>
    <w:rsid w:val="000C073D"/>
    <w:rsid w:val="000C0D4A"/>
    <w:rsid w:val="000C0DA1"/>
    <w:rsid w:val="000C3524"/>
    <w:rsid w:val="000C36A7"/>
    <w:rsid w:val="000C40D0"/>
    <w:rsid w:val="000C473C"/>
    <w:rsid w:val="000C4791"/>
    <w:rsid w:val="000C4847"/>
    <w:rsid w:val="000C50DF"/>
    <w:rsid w:val="000C5383"/>
    <w:rsid w:val="000C568F"/>
    <w:rsid w:val="000C576A"/>
    <w:rsid w:val="000C5D9C"/>
    <w:rsid w:val="000D0942"/>
    <w:rsid w:val="000D0F4D"/>
    <w:rsid w:val="000D1497"/>
    <w:rsid w:val="000D1DA4"/>
    <w:rsid w:val="000D29A8"/>
    <w:rsid w:val="000D400D"/>
    <w:rsid w:val="000D45EB"/>
    <w:rsid w:val="000D4D9F"/>
    <w:rsid w:val="000D52B7"/>
    <w:rsid w:val="000D53FD"/>
    <w:rsid w:val="000D5828"/>
    <w:rsid w:val="000D5891"/>
    <w:rsid w:val="000E0015"/>
    <w:rsid w:val="000E111C"/>
    <w:rsid w:val="000E12DF"/>
    <w:rsid w:val="000E2486"/>
    <w:rsid w:val="000E2871"/>
    <w:rsid w:val="000E309B"/>
    <w:rsid w:val="000E32A0"/>
    <w:rsid w:val="000E360C"/>
    <w:rsid w:val="000E3904"/>
    <w:rsid w:val="000E4693"/>
    <w:rsid w:val="000E48D4"/>
    <w:rsid w:val="000E52BF"/>
    <w:rsid w:val="000E5BFD"/>
    <w:rsid w:val="000E73A5"/>
    <w:rsid w:val="000F004F"/>
    <w:rsid w:val="000F2349"/>
    <w:rsid w:val="000F27A8"/>
    <w:rsid w:val="000F2A1B"/>
    <w:rsid w:val="000F304A"/>
    <w:rsid w:val="000F46B7"/>
    <w:rsid w:val="000F6A0F"/>
    <w:rsid w:val="000F76F7"/>
    <w:rsid w:val="000F7E05"/>
    <w:rsid w:val="000F7F1C"/>
    <w:rsid w:val="001001DA"/>
    <w:rsid w:val="00100952"/>
    <w:rsid w:val="0010177B"/>
    <w:rsid w:val="00101D1C"/>
    <w:rsid w:val="001046D3"/>
    <w:rsid w:val="0010524F"/>
    <w:rsid w:val="00106430"/>
    <w:rsid w:val="00107D73"/>
    <w:rsid w:val="00110C92"/>
    <w:rsid w:val="0011132B"/>
    <w:rsid w:val="001118BF"/>
    <w:rsid w:val="0011266A"/>
    <w:rsid w:val="00112AB9"/>
    <w:rsid w:val="00112ACD"/>
    <w:rsid w:val="00113973"/>
    <w:rsid w:val="00114E9C"/>
    <w:rsid w:val="00116C7E"/>
    <w:rsid w:val="00117512"/>
    <w:rsid w:val="00117617"/>
    <w:rsid w:val="0011793C"/>
    <w:rsid w:val="00120AC2"/>
    <w:rsid w:val="00120B24"/>
    <w:rsid w:val="00121320"/>
    <w:rsid w:val="001213C6"/>
    <w:rsid w:val="00121FCE"/>
    <w:rsid w:val="00122200"/>
    <w:rsid w:val="00122900"/>
    <w:rsid w:val="00122E64"/>
    <w:rsid w:val="00122E84"/>
    <w:rsid w:val="0012317F"/>
    <w:rsid w:val="00123FA7"/>
    <w:rsid w:val="00124F41"/>
    <w:rsid w:val="00125990"/>
    <w:rsid w:val="00125A15"/>
    <w:rsid w:val="00125DCE"/>
    <w:rsid w:val="00125FE7"/>
    <w:rsid w:val="00126547"/>
    <w:rsid w:val="00126571"/>
    <w:rsid w:val="0013021A"/>
    <w:rsid w:val="00131A37"/>
    <w:rsid w:val="00131BDD"/>
    <w:rsid w:val="00132110"/>
    <w:rsid w:val="00132AFF"/>
    <w:rsid w:val="00132E4E"/>
    <w:rsid w:val="00133AFC"/>
    <w:rsid w:val="00135AE1"/>
    <w:rsid w:val="001364B7"/>
    <w:rsid w:val="001365DA"/>
    <w:rsid w:val="00136D39"/>
    <w:rsid w:val="00136DF3"/>
    <w:rsid w:val="00137F16"/>
    <w:rsid w:val="00141323"/>
    <w:rsid w:val="001418C2"/>
    <w:rsid w:val="00141A91"/>
    <w:rsid w:val="00141BF1"/>
    <w:rsid w:val="001426BC"/>
    <w:rsid w:val="00144C2A"/>
    <w:rsid w:val="00144C67"/>
    <w:rsid w:val="00145359"/>
    <w:rsid w:val="001461C4"/>
    <w:rsid w:val="00146540"/>
    <w:rsid w:val="001466FE"/>
    <w:rsid w:val="00146A10"/>
    <w:rsid w:val="00150EBE"/>
    <w:rsid w:val="00152249"/>
    <w:rsid w:val="001526B8"/>
    <w:rsid w:val="00153326"/>
    <w:rsid w:val="00154628"/>
    <w:rsid w:val="00155102"/>
    <w:rsid w:val="001555AA"/>
    <w:rsid w:val="00155805"/>
    <w:rsid w:val="0015660F"/>
    <w:rsid w:val="00157CB0"/>
    <w:rsid w:val="00160107"/>
    <w:rsid w:val="00161FE4"/>
    <w:rsid w:val="001623FE"/>
    <w:rsid w:val="0016278A"/>
    <w:rsid w:val="00162ADB"/>
    <w:rsid w:val="00162E06"/>
    <w:rsid w:val="0016364A"/>
    <w:rsid w:val="00164563"/>
    <w:rsid w:val="00164627"/>
    <w:rsid w:val="00164C22"/>
    <w:rsid w:val="0016521C"/>
    <w:rsid w:val="00167828"/>
    <w:rsid w:val="001703F6"/>
    <w:rsid w:val="00170804"/>
    <w:rsid w:val="001708A2"/>
    <w:rsid w:val="00170961"/>
    <w:rsid w:val="00170A1A"/>
    <w:rsid w:val="00170EB2"/>
    <w:rsid w:val="00171A03"/>
    <w:rsid w:val="00171B1F"/>
    <w:rsid w:val="00171CE6"/>
    <w:rsid w:val="00174049"/>
    <w:rsid w:val="001740C8"/>
    <w:rsid w:val="00176405"/>
    <w:rsid w:val="001776E1"/>
    <w:rsid w:val="00180259"/>
    <w:rsid w:val="001806A0"/>
    <w:rsid w:val="00180F0C"/>
    <w:rsid w:val="0018110A"/>
    <w:rsid w:val="001816A6"/>
    <w:rsid w:val="0018282E"/>
    <w:rsid w:val="001832E6"/>
    <w:rsid w:val="001833B7"/>
    <w:rsid w:val="00183A4F"/>
    <w:rsid w:val="00184E3A"/>
    <w:rsid w:val="00186D90"/>
    <w:rsid w:val="0019090B"/>
    <w:rsid w:val="0019187D"/>
    <w:rsid w:val="001922AC"/>
    <w:rsid w:val="00192B03"/>
    <w:rsid w:val="00192D6F"/>
    <w:rsid w:val="00192DC9"/>
    <w:rsid w:val="00193E4E"/>
    <w:rsid w:val="00194F68"/>
    <w:rsid w:val="00195B30"/>
    <w:rsid w:val="00195B61"/>
    <w:rsid w:val="0019626D"/>
    <w:rsid w:val="0019689F"/>
    <w:rsid w:val="00196CCF"/>
    <w:rsid w:val="001974B8"/>
    <w:rsid w:val="001A1A91"/>
    <w:rsid w:val="001A2088"/>
    <w:rsid w:val="001A287E"/>
    <w:rsid w:val="001A2FEF"/>
    <w:rsid w:val="001A42D2"/>
    <w:rsid w:val="001A4A46"/>
    <w:rsid w:val="001A4A90"/>
    <w:rsid w:val="001A6106"/>
    <w:rsid w:val="001A65A9"/>
    <w:rsid w:val="001B278D"/>
    <w:rsid w:val="001B2C52"/>
    <w:rsid w:val="001B392D"/>
    <w:rsid w:val="001B3D0B"/>
    <w:rsid w:val="001B41D2"/>
    <w:rsid w:val="001B522C"/>
    <w:rsid w:val="001B5C88"/>
    <w:rsid w:val="001B684B"/>
    <w:rsid w:val="001B71BD"/>
    <w:rsid w:val="001B73E5"/>
    <w:rsid w:val="001B7B1C"/>
    <w:rsid w:val="001B7EEB"/>
    <w:rsid w:val="001C011A"/>
    <w:rsid w:val="001C055D"/>
    <w:rsid w:val="001C1682"/>
    <w:rsid w:val="001C3810"/>
    <w:rsid w:val="001C4250"/>
    <w:rsid w:val="001C4C85"/>
    <w:rsid w:val="001C7D4A"/>
    <w:rsid w:val="001D1B6B"/>
    <w:rsid w:val="001D216A"/>
    <w:rsid w:val="001D2A61"/>
    <w:rsid w:val="001D318D"/>
    <w:rsid w:val="001D354B"/>
    <w:rsid w:val="001D43A0"/>
    <w:rsid w:val="001D47BC"/>
    <w:rsid w:val="001D4998"/>
    <w:rsid w:val="001D49E7"/>
    <w:rsid w:val="001D4AAB"/>
    <w:rsid w:val="001D52AE"/>
    <w:rsid w:val="001D64F4"/>
    <w:rsid w:val="001D67B2"/>
    <w:rsid w:val="001D6E05"/>
    <w:rsid w:val="001D71AF"/>
    <w:rsid w:val="001E01A2"/>
    <w:rsid w:val="001E2B15"/>
    <w:rsid w:val="001E3D66"/>
    <w:rsid w:val="001E3E86"/>
    <w:rsid w:val="001E484E"/>
    <w:rsid w:val="001E4FA5"/>
    <w:rsid w:val="001E58E6"/>
    <w:rsid w:val="001E5949"/>
    <w:rsid w:val="001E5D86"/>
    <w:rsid w:val="001E748A"/>
    <w:rsid w:val="001E7BF8"/>
    <w:rsid w:val="001F01E7"/>
    <w:rsid w:val="001F0C41"/>
    <w:rsid w:val="001F0FA4"/>
    <w:rsid w:val="001F10FD"/>
    <w:rsid w:val="001F14B6"/>
    <w:rsid w:val="001F159F"/>
    <w:rsid w:val="001F19E4"/>
    <w:rsid w:val="001F229B"/>
    <w:rsid w:val="001F249D"/>
    <w:rsid w:val="001F2F87"/>
    <w:rsid w:val="001F341F"/>
    <w:rsid w:val="001F402F"/>
    <w:rsid w:val="001F4349"/>
    <w:rsid w:val="001F4504"/>
    <w:rsid w:val="001F481E"/>
    <w:rsid w:val="001F4C07"/>
    <w:rsid w:val="001F50B2"/>
    <w:rsid w:val="001F6D16"/>
    <w:rsid w:val="001F72AE"/>
    <w:rsid w:val="001F74F0"/>
    <w:rsid w:val="001F7D29"/>
    <w:rsid w:val="0020071E"/>
    <w:rsid w:val="00200740"/>
    <w:rsid w:val="0020087A"/>
    <w:rsid w:val="00200E01"/>
    <w:rsid w:val="002010B2"/>
    <w:rsid w:val="002012E3"/>
    <w:rsid w:val="00201495"/>
    <w:rsid w:val="002017EA"/>
    <w:rsid w:val="00201C92"/>
    <w:rsid w:val="0020207C"/>
    <w:rsid w:val="00202889"/>
    <w:rsid w:val="00202AC6"/>
    <w:rsid w:val="00204650"/>
    <w:rsid w:val="0020489E"/>
    <w:rsid w:val="0020550C"/>
    <w:rsid w:val="00205E3F"/>
    <w:rsid w:val="002060B0"/>
    <w:rsid w:val="002071A1"/>
    <w:rsid w:val="00207269"/>
    <w:rsid w:val="00207E65"/>
    <w:rsid w:val="00207EBA"/>
    <w:rsid w:val="00210436"/>
    <w:rsid w:val="00210DD8"/>
    <w:rsid w:val="00211020"/>
    <w:rsid w:val="0021126C"/>
    <w:rsid w:val="00211E79"/>
    <w:rsid w:val="00211FD8"/>
    <w:rsid w:val="002120ED"/>
    <w:rsid w:val="00212694"/>
    <w:rsid w:val="00213CA3"/>
    <w:rsid w:val="002157F1"/>
    <w:rsid w:val="00215E16"/>
    <w:rsid w:val="002162A8"/>
    <w:rsid w:val="00216843"/>
    <w:rsid w:val="00217F83"/>
    <w:rsid w:val="00220937"/>
    <w:rsid w:val="00220D5F"/>
    <w:rsid w:val="00220D68"/>
    <w:rsid w:val="00221DFC"/>
    <w:rsid w:val="00222411"/>
    <w:rsid w:val="00222A0D"/>
    <w:rsid w:val="0022470E"/>
    <w:rsid w:val="00224CDC"/>
    <w:rsid w:val="0022560B"/>
    <w:rsid w:val="002265CF"/>
    <w:rsid w:val="00226882"/>
    <w:rsid w:val="00226ED2"/>
    <w:rsid w:val="0022782A"/>
    <w:rsid w:val="00227A30"/>
    <w:rsid w:val="00230060"/>
    <w:rsid w:val="00231433"/>
    <w:rsid w:val="002314D3"/>
    <w:rsid w:val="00232320"/>
    <w:rsid w:val="00234040"/>
    <w:rsid w:val="0023424B"/>
    <w:rsid w:val="0023516B"/>
    <w:rsid w:val="0023756D"/>
    <w:rsid w:val="00237631"/>
    <w:rsid w:val="00237BF2"/>
    <w:rsid w:val="00237E6B"/>
    <w:rsid w:val="002407BF"/>
    <w:rsid w:val="00241297"/>
    <w:rsid w:val="002429BA"/>
    <w:rsid w:val="00243766"/>
    <w:rsid w:val="00243971"/>
    <w:rsid w:val="00244D0A"/>
    <w:rsid w:val="00245E76"/>
    <w:rsid w:val="002468E8"/>
    <w:rsid w:val="00246BC3"/>
    <w:rsid w:val="002479E0"/>
    <w:rsid w:val="0025141D"/>
    <w:rsid w:val="002531EB"/>
    <w:rsid w:val="0025516E"/>
    <w:rsid w:val="00255B7B"/>
    <w:rsid w:val="00256324"/>
    <w:rsid w:val="00256DBE"/>
    <w:rsid w:val="00257F4F"/>
    <w:rsid w:val="00260F74"/>
    <w:rsid w:val="00260F8E"/>
    <w:rsid w:val="00260FBD"/>
    <w:rsid w:val="00261189"/>
    <w:rsid w:val="00261196"/>
    <w:rsid w:val="00261416"/>
    <w:rsid w:val="00261AD7"/>
    <w:rsid w:val="00261B2B"/>
    <w:rsid w:val="00261B84"/>
    <w:rsid w:val="0026221D"/>
    <w:rsid w:val="002637B7"/>
    <w:rsid w:val="00263B1A"/>
    <w:rsid w:val="002640DD"/>
    <w:rsid w:val="002641B6"/>
    <w:rsid w:val="00264610"/>
    <w:rsid w:val="00264A43"/>
    <w:rsid w:val="00265396"/>
    <w:rsid w:val="00265656"/>
    <w:rsid w:val="00265657"/>
    <w:rsid w:val="002662CA"/>
    <w:rsid w:val="002666B8"/>
    <w:rsid w:val="002666E9"/>
    <w:rsid w:val="0026677A"/>
    <w:rsid w:val="00266A07"/>
    <w:rsid w:val="00267B7A"/>
    <w:rsid w:val="00270F94"/>
    <w:rsid w:val="00271516"/>
    <w:rsid w:val="002729C4"/>
    <w:rsid w:val="0027480B"/>
    <w:rsid w:val="00274E2A"/>
    <w:rsid w:val="00275B0E"/>
    <w:rsid w:val="00275E1F"/>
    <w:rsid w:val="002767AB"/>
    <w:rsid w:val="002767CB"/>
    <w:rsid w:val="00276BBA"/>
    <w:rsid w:val="00276E8E"/>
    <w:rsid w:val="0027721C"/>
    <w:rsid w:val="00280B70"/>
    <w:rsid w:val="00281DAF"/>
    <w:rsid w:val="00282866"/>
    <w:rsid w:val="00282EED"/>
    <w:rsid w:val="00283753"/>
    <w:rsid w:val="00283B61"/>
    <w:rsid w:val="00284EE4"/>
    <w:rsid w:val="00285053"/>
    <w:rsid w:val="002879B7"/>
    <w:rsid w:val="00291742"/>
    <w:rsid w:val="0029266B"/>
    <w:rsid w:val="00293C84"/>
    <w:rsid w:val="00293EE0"/>
    <w:rsid w:val="00294159"/>
    <w:rsid w:val="002942A7"/>
    <w:rsid w:val="002944F3"/>
    <w:rsid w:val="00295223"/>
    <w:rsid w:val="0029580B"/>
    <w:rsid w:val="002961B9"/>
    <w:rsid w:val="002962EA"/>
    <w:rsid w:val="002A06EA"/>
    <w:rsid w:val="002A1403"/>
    <w:rsid w:val="002A156A"/>
    <w:rsid w:val="002A1A25"/>
    <w:rsid w:val="002A1C27"/>
    <w:rsid w:val="002A38FD"/>
    <w:rsid w:val="002A49CE"/>
    <w:rsid w:val="002A4D3F"/>
    <w:rsid w:val="002A63B7"/>
    <w:rsid w:val="002A65E6"/>
    <w:rsid w:val="002A6844"/>
    <w:rsid w:val="002A6F61"/>
    <w:rsid w:val="002A7685"/>
    <w:rsid w:val="002B0D19"/>
    <w:rsid w:val="002B23CF"/>
    <w:rsid w:val="002B26C1"/>
    <w:rsid w:val="002B314B"/>
    <w:rsid w:val="002B4C3E"/>
    <w:rsid w:val="002B512E"/>
    <w:rsid w:val="002B597A"/>
    <w:rsid w:val="002B598F"/>
    <w:rsid w:val="002B5A09"/>
    <w:rsid w:val="002B5F3C"/>
    <w:rsid w:val="002B6EC0"/>
    <w:rsid w:val="002B7145"/>
    <w:rsid w:val="002C0396"/>
    <w:rsid w:val="002C080C"/>
    <w:rsid w:val="002C09DA"/>
    <w:rsid w:val="002C2EE1"/>
    <w:rsid w:val="002C3124"/>
    <w:rsid w:val="002C3A57"/>
    <w:rsid w:val="002C5704"/>
    <w:rsid w:val="002C5837"/>
    <w:rsid w:val="002C5D19"/>
    <w:rsid w:val="002C64EA"/>
    <w:rsid w:val="002C69BE"/>
    <w:rsid w:val="002C6A26"/>
    <w:rsid w:val="002C752E"/>
    <w:rsid w:val="002D023F"/>
    <w:rsid w:val="002D1D27"/>
    <w:rsid w:val="002D266B"/>
    <w:rsid w:val="002D3208"/>
    <w:rsid w:val="002D66AF"/>
    <w:rsid w:val="002D73BA"/>
    <w:rsid w:val="002D7AC3"/>
    <w:rsid w:val="002E04AC"/>
    <w:rsid w:val="002E07B2"/>
    <w:rsid w:val="002E0F55"/>
    <w:rsid w:val="002E298C"/>
    <w:rsid w:val="002E3A19"/>
    <w:rsid w:val="002E50CA"/>
    <w:rsid w:val="002E5634"/>
    <w:rsid w:val="002E57DB"/>
    <w:rsid w:val="002E59BC"/>
    <w:rsid w:val="002E63D9"/>
    <w:rsid w:val="002E6B7A"/>
    <w:rsid w:val="002F0155"/>
    <w:rsid w:val="002F176B"/>
    <w:rsid w:val="002F1800"/>
    <w:rsid w:val="002F21CA"/>
    <w:rsid w:val="002F330B"/>
    <w:rsid w:val="002F4871"/>
    <w:rsid w:val="002F491B"/>
    <w:rsid w:val="002F49F7"/>
    <w:rsid w:val="002F6D17"/>
    <w:rsid w:val="002F7197"/>
    <w:rsid w:val="002F7C44"/>
    <w:rsid w:val="002F7F59"/>
    <w:rsid w:val="00300F82"/>
    <w:rsid w:val="0030112A"/>
    <w:rsid w:val="00301672"/>
    <w:rsid w:val="00301965"/>
    <w:rsid w:val="00301B79"/>
    <w:rsid w:val="003020C7"/>
    <w:rsid w:val="00302715"/>
    <w:rsid w:val="00302E4F"/>
    <w:rsid w:val="003040AA"/>
    <w:rsid w:val="003057DD"/>
    <w:rsid w:val="00307F5B"/>
    <w:rsid w:val="003108C7"/>
    <w:rsid w:val="0031106D"/>
    <w:rsid w:val="00312903"/>
    <w:rsid w:val="0031291F"/>
    <w:rsid w:val="00313862"/>
    <w:rsid w:val="00313E59"/>
    <w:rsid w:val="00314224"/>
    <w:rsid w:val="00317C22"/>
    <w:rsid w:val="00320DC9"/>
    <w:rsid w:val="003210CB"/>
    <w:rsid w:val="00321572"/>
    <w:rsid w:val="00321CE9"/>
    <w:rsid w:val="00322BE6"/>
    <w:rsid w:val="00322D4C"/>
    <w:rsid w:val="003233C0"/>
    <w:rsid w:val="003237BF"/>
    <w:rsid w:val="00323BE9"/>
    <w:rsid w:val="00323D46"/>
    <w:rsid w:val="00326176"/>
    <w:rsid w:val="00326603"/>
    <w:rsid w:val="00326BB1"/>
    <w:rsid w:val="00327399"/>
    <w:rsid w:val="0032761A"/>
    <w:rsid w:val="0032764B"/>
    <w:rsid w:val="003276A7"/>
    <w:rsid w:val="00330032"/>
    <w:rsid w:val="0033050F"/>
    <w:rsid w:val="00330B01"/>
    <w:rsid w:val="0033126F"/>
    <w:rsid w:val="003316C8"/>
    <w:rsid w:val="003317E3"/>
    <w:rsid w:val="00331D69"/>
    <w:rsid w:val="003325C3"/>
    <w:rsid w:val="003332CB"/>
    <w:rsid w:val="003332F3"/>
    <w:rsid w:val="00333A77"/>
    <w:rsid w:val="00333C74"/>
    <w:rsid w:val="00335B5A"/>
    <w:rsid w:val="003360CE"/>
    <w:rsid w:val="003363D4"/>
    <w:rsid w:val="00337582"/>
    <w:rsid w:val="0033782C"/>
    <w:rsid w:val="00340BA5"/>
    <w:rsid w:val="0034187E"/>
    <w:rsid w:val="00342255"/>
    <w:rsid w:val="003438A6"/>
    <w:rsid w:val="00343B2A"/>
    <w:rsid w:val="00343CF7"/>
    <w:rsid w:val="00343EDF"/>
    <w:rsid w:val="003450AB"/>
    <w:rsid w:val="00345413"/>
    <w:rsid w:val="00345472"/>
    <w:rsid w:val="003458E4"/>
    <w:rsid w:val="00345EA2"/>
    <w:rsid w:val="003468C7"/>
    <w:rsid w:val="00346BA8"/>
    <w:rsid w:val="00346FDF"/>
    <w:rsid w:val="003471EB"/>
    <w:rsid w:val="00347377"/>
    <w:rsid w:val="00347CCA"/>
    <w:rsid w:val="00350033"/>
    <w:rsid w:val="003505AD"/>
    <w:rsid w:val="0035082D"/>
    <w:rsid w:val="00350990"/>
    <w:rsid w:val="003517DD"/>
    <w:rsid w:val="00351DF1"/>
    <w:rsid w:val="00352E01"/>
    <w:rsid w:val="00353896"/>
    <w:rsid w:val="00355D02"/>
    <w:rsid w:val="00356324"/>
    <w:rsid w:val="00356893"/>
    <w:rsid w:val="00357199"/>
    <w:rsid w:val="003572A2"/>
    <w:rsid w:val="0035746C"/>
    <w:rsid w:val="003605A5"/>
    <w:rsid w:val="0036096C"/>
    <w:rsid w:val="00360E13"/>
    <w:rsid w:val="00361BDE"/>
    <w:rsid w:val="00361EAE"/>
    <w:rsid w:val="00362383"/>
    <w:rsid w:val="0036275D"/>
    <w:rsid w:val="00362F12"/>
    <w:rsid w:val="0036305F"/>
    <w:rsid w:val="00363CEE"/>
    <w:rsid w:val="003644DD"/>
    <w:rsid w:val="00365023"/>
    <w:rsid w:val="00365402"/>
    <w:rsid w:val="0036626A"/>
    <w:rsid w:val="00366489"/>
    <w:rsid w:val="00367777"/>
    <w:rsid w:val="00367E4F"/>
    <w:rsid w:val="0037089E"/>
    <w:rsid w:val="003714AE"/>
    <w:rsid w:val="003720EA"/>
    <w:rsid w:val="0037217D"/>
    <w:rsid w:val="0037231A"/>
    <w:rsid w:val="003736D4"/>
    <w:rsid w:val="003739AC"/>
    <w:rsid w:val="00373F29"/>
    <w:rsid w:val="00374B94"/>
    <w:rsid w:val="00374D7C"/>
    <w:rsid w:val="0037514C"/>
    <w:rsid w:val="00375699"/>
    <w:rsid w:val="003759E6"/>
    <w:rsid w:val="0037647C"/>
    <w:rsid w:val="00376941"/>
    <w:rsid w:val="003769AB"/>
    <w:rsid w:val="00376EC4"/>
    <w:rsid w:val="0037710F"/>
    <w:rsid w:val="00377222"/>
    <w:rsid w:val="00380A08"/>
    <w:rsid w:val="003819A4"/>
    <w:rsid w:val="00381E45"/>
    <w:rsid w:val="003824D3"/>
    <w:rsid w:val="003835D5"/>
    <w:rsid w:val="00385127"/>
    <w:rsid w:val="0038755D"/>
    <w:rsid w:val="00387792"/>
    <w:rsid w:val="00387807"/>
    <w:rsid w:val="0039025D"/>
    <w:rsid w:val="00390477"/>
    <w:rsid w:val="00390783"/>
    <w:rsid w:val="00390C48"/>
    <w:rsid w:val="003914F5"/>
    <w:rsid w:val="003916E8"/>
    <w:rsid w:val="00391E7F"/>
    <w:rsid w:val="003927DD"/>
    <w:rsid w:val="00392A73"/>
    <w:rsid w:val="00392CBF"/>
    <w:rsid w:val="00392D20"/>
    <w:rsid w:val="00392E23"/>
    <w:rsid w:val="00393BF1"/>
    <w:rsid w:val="00394F13"/>
    <w:rsid w:val="00395216"/>
    <w:rsid w:val="00395CAD"/>
    <w:rsid w:val="003967DF"/>
    <w:rsid w:val="0039740B"/>
    <w:rsid w:val="003A060F"/>
    <w:rsid w:val="003A0793"/>
    <w:rsid w:val="003A09A1"/>
    <w:rsid w:val="003A1AAB"/>
    <w:rsid w:val="003A232A"/>
    <w:rsid w:val="003A3B75"/>
    <w:rsid w:val="003A43C6"/>
    <w:rsid w:val="003A4406"/>
    <w:rsid w:val="003A49EB"/>
    <w:rsid w:val="003A644D"/>
    <w:rsid w:val="003A6F0E"/>
    <w:rsid w:val="003B185E"/>
    <w:rsid w:val="003B2475"/>
    <w:rsid w:val="003B2476"/>
    <w:rsid w:val="003B3CCA"/>
    <w:rsid w:val="003B4957"/>
    <w:rsid w:val="003B4CA1"/>
    <w:rsid w:val="003B5059"/>
    <w:rsid w:val="003B7E0E"/>
    <w:rsid w:val="003C015D"/>
    <w:rsid w:val="003C1613"/>
    <w:rsid w:val="003C320F"/>
    <w:rsid w:val="003C3D1F"/>
    <w:rsid w:val="003C4105"/>
    <w:rsid w:val="003C4197"/>
    <w:rsid w:val="003C5358"/>
    <w:rsid w:val="003C6350"/>
    <w:rsid w:val="003C6405"/>
    <w:rsid w:val="003C70AD"/>
    <w:rsid w:val="003C742D"/>
    <w:rsid w:val="003C7B11"/>
    <w:rsid w:val="003D072B"/>
    <w:rsid w:val="003D0995"/>
    <w:rsid w:val="003D09F1"/>
    <w:rsid w:val="003D135D"/>
    <w:rsid w:val="003D1A8C"/>
    <w:rsid w:val="003D1C97"/>
    <w:rsid w:val="003D258F"/>
    <w:rsid w:val="003D26BE"/>
    <w:rsid w:val="003D2C57"/>
    <w:rsid w:val="003D45D3"/>
    <w:rsid w:val="003D533E"/>
    <w:rsid w:val="003D5AD4"/>
    <w:rsid w:val="003D6220"/>
    <w:rsid w:val="003E03CE"/>
    <w:rsid w:val="003E1B95"/>
    <w:rsid w:val="003E1BCC"/>
    <w:rsid w:val="003E2085"/>
    <w:rsid w:val="003E29DE"/>
    <w:rsid w:val="003E2BA4"/>
    <w:rsid w:val="003E301D"/>
    <w:rsid w:val="003E450B"/>
    <w:rsid w:val="003E46DA"/>
    <w:rsid w:val="003E50D8"/>
    <w:rsid w:val="003E51CE"/>
    <w:rsid w:val="003E62A3"/>
    <w:rsid w:val="003E62CA"/>
    <w:rsid w:val="003E63DD"/>
    <w:rsid w:val="003E710B"/>
    <w:rsid w:val="003E7201"/>
    <w:rsid w:val="003F002E"/>
    <w:rsid w:val="003F049B"/>
    <w:rsid w:val="003F0524"/>
    <w:rsid w:val="003F07AC"/>
    <w:rsid w:val="003F0AC5"/>
    <w:rsid w:val="003F0B5A"/>
    <w:rsid w:val="003F27EC"/>
    <w:rsid w:val="003F3CA6"/>
    <w:rsid w:val="003F415D"/>
    <w:rsid w:val="003F5B86"/>
    <w:rsid w:val="003F62B0"/>
    <w:rsid w:val="003F6514"/>
    <w:rsid w:val="003F6CB3"/>
    <w:rsid w:val="003F72C2"/>
    <w:rsid w:val="003F7370"/>
    <w:rsid w:val="003F7824"/>
    <w:rsid w:val="003F7E89"/>
    <w:rsid w:val="003F7FFB"/>
    <w:rsid w:val="004002A0"/>
    <w:rsid w:val="00401F7A"/>
    <w:rsid w:val="00401FF4"/>
    <w:rsid w:val="0040237D"/>
    <w:rsid w:val="0040349B"/>
    <w:rsid w:val="0040386A"/>
    <w:rsid w:val="0040508F"/>
    <w:rsid w:val="00405259"/>
    <w:rsid w:val="0040553D"/>
    <w:rsid w:val="004061D8"/>
    <w:rsid w:val="004061EC"/>
    <w:rsid w:val="00407AE0"/>
    <w:rsid w:val="00407D4A"/>
    <w:rsid w:val="00407FB2"/>
    <w:rsid w:val="00410264"/>
    <w:rsid w:val="00412AE3"/>
    <w:rsid w:val="00413689"/>
    <w:rsid w:val="004137F1"/>
    <w:rsid w:val="00413D29"/>
    <w:rsid w:val="00414119"/>
    <w:rsid w:val="00414F97"/>
    <w:rsid w:val="00416501"/>
    <w:rsid w:val="004168B1"/>
    <w:rsid w:val="00417453"/>
    <w:rsid w:val="004203D9"/>
    <w:rsid w:val="00420C29"/>
    <w:rsid w:val="00420E3F"/>
    <w:rsid w:val="00420EC7"/>
    <w:rsid w:val="00420F50"/>
    <w:rsid w:val="00420FE4"/>
    <w:rsid w:val="00422D93"/>
    <w:rsid w:val="00423251"/>
    <w:rsid w:val="004238C7"/>
    <w:rsid w:val="00424732"/>
    <w:rsid w:val="00425950"/>
    <w:rsid w:val="00426CE2"/>
    <w:rsid w:val="0042791C"/>
    <w:rsid w:val="00430142"/>
    <w:rsid w:val="00430642"/>
    <w:rsid w:val="00433A41"/>
    <w:rsid w:val="004344D4"/>
    <w:rsid w:val="00435754"/>
    <w:rsid w:val="00436E41"/>
    <w:rsid w:val="0043709A"/>
    <w:rsid w:val="004372D6"/>
    <w:rsid w:val="00437454"/>
    <w:rsid w:val="004406C0"/>
    <w:rsid w:val="00440C66"/>
    <w:rsid w:val="00440E81"/>
    <w:rsid w:val="0044162C"/>
    <w:rsid w:val="004423AC"/>
    <w:rsid w:val="00443E91"/>
    <w:rsid w:val="00444A18"/>
    <w:rsid w:val="00446D0B"/>
    <w:rsid w:val="00447271"/>
    <w:rsid w:val="00447DFA"/>
    <w:rsid w:val="004511BA"/>
    <w:rsid w:val="0045134D"/>
    <w:rsid w:val="00451A8C"/>
    <w:rsid w:val="00453889"/>
    <w:rsid w:val="00453B40"/>
    <w:rsid w:val="004540F3"/>
    <w:rsid w:val="00454880"/>
    <w:rsid w:val="00454B47"/>
    <w:rsid w:val="004550CE"/>
    <w:rsid w:val="004553B8"/>
    <w:rsid w:val="00455991"/>
    <w:rsid w:val="0045733E"/>
    <w:rsid w:val="004574CC"/>
    <w:rsid w:val="00457AD1"/>
    <w:rsid w:val="00460EAF"/>
    <w:rsid w:val="00461D86"/>
    <w:rsid w:val="00461EAC"/>
    <w:rsid w:val="0046380D"/>
    <w:rsid w:val="004643FA"/>
    <w:rsid w:val="0046549E"/>
    <w:rsid w:val="004659E6"/>
    <w:rsid w:val="00465EF0"/>
    <w:rsid w:val="00466008"/>
    <w:rsid w:val="00467127"/>
    <w:rsid w:val="00467914"/>
    <w:rsid w:val="00467F96"/>
    <w:rsid w:val="0047050C"/>
    <w:rsid w:val="00470969"/>
    <w:rsid w:val="004709F4"/>
    <w:rsid w:val="00470D5C"/>
    <w:rsid w:val="00470E53"/>
    <w:rsid w:val="00471C7A"/>
    <w:rsid w:val="0047248F"/>
    <w:rsid w:val="00472C4C"/>
    <w:rsid w:val="00472E64"/>
    <w:rsid w:val="00473B9F"/>
    <w:rsid w:val="00473D19"/>
    <w:rsid w:val="004742F7"/>
    <w:rsid w:val="00475301"/>
    <w:rsid w:val="004770B9"/>
    <w:rsid w:val="0047762E"/>
    <w:rsid w:val="00477F41"/>
    <w:rsid w:val="004801BA"/>
    <w:rsid w:val="0048068F"/>
    <w:rsid w:val="00482ED3"/>
    <w:rsid w:val="004832E0"/>
    <w:rsid w:val="0048376F"/>
    <w:rsid w:val="00483ECD"/>
    <w:rsid w:val="0048441E"/>
    <w:rsid w:val="0048460E"/>
    <w:rsid w:val="0048489F"/>
    <w:rsid w:val="004851AB"/>
    <w:rsid w:val="00485E01"/>
    <w:rsid w:val="004866F2"/>
    <w:rsid w:val="00486A5D"/>
    <w:rsid w:val="0048744C"/>
    <w:rsid w:val="0048796B"/>
    <w:rsid w:val="0049078C"/>
    <w:rsid w:val="00491756"/>
    <w:rsid w:val="00492372"/>
    <w:rsid w:val="004923A3"/>
    <w:rsid w:val="004949F9"/>
    <w:rsid w:val="0049510B"/>
    <w:rsid w:val="0049542E"/>
    <w:rsid w:val="00495E57"/>
    <w:rsid w:val="004961FA"/>
    <w:rsid w:val="00496474"/>
    <w:rsid w:val="0049655A"/>
    <w:rsid w:val="00496D22"/>
    <w:rsid w:val="00497868"/>
    <w:rsid w:val="00497C23"/>
    <w:rsid w:val="00497DD1"/>
    <w:rsid w:val="004A1266"/>
    <w:rsid w:val="004A1BBC"/>
    <w:rsid w:val="004A219F"/>
    <w:rsid w:val="004A2406"/>
    <w:rsid w:val="004A2623"/>
    <w:rsid w:val="004A2DE4"/>
    <w:rsid w:val="004A33C0"/>
    <w:rsid w:val="004A4C39"/>
    <w:rsid w:val="004A51E2"/>
    <w:rsid w:val="004A53B2"/>
    <w:rsid w:val="004A68BA"/>
    <w:rsid w:val="004A69EF"/>
    <w:rsid w:val="004B0E5D"/>
    <w:rsid w:val="004B133F"/>
    <w:rsid w:val="004B21C9"/>
    <w:rsid w:val="004B26B4"/>
    <w:rsid w:val="004B2DEA"/>
    <w:rsid w:val="004B4858"/>
    <w:rsid w:val="004B48F3"/>
    <w:rsid w:val="004B4B0E"/>
    <w:rsid w:val="004B4D07"/>
    <w:rsid w:val="004B5717"/>
    <w:rsid w:val="004B576D"/>
    <w:rsid w:val="004B7972"/>
    <w:rsid w:val="004B7A3D"/>
    <w:rsid w:val="004C17F9"/>
    <w:rsid w:val="004C21F9"/>
    <w:rsid w:val="004C25C0"/>
    <w:rsid w:val="004C2A9F"/>
    <w:rsid w:val="004C2B42"/>
    <w:rsid w:val="004C2EF2"/>
    <w:rsid w:val="004C2FD8"/>
    <w:rsid w:val="004C3558"/>
    <w:rsid w:val="004C3B3E"/>
    <w:rsid w:val="004C3BB4"/>
    <w:rsid w:val="004C4620"/>
    <w:rsid w:val="004C4CB2"/>
    <w:rsid w:val="004C4E29"/>
    <w:rsid w:val="004C5D66"/>
    <w:rsid w:val="004C5DF7"/>
    <w:rsid w:val="004C7692"/>
    <w:rsid w:val="004D019D"/>
    <w:rsid w:val="004D1721"/>
    <w:rsid w:val="004D1E78"/>
    <w:rsid w:val="004D2333"/>
    <w:rsid w:val="004D2434"/>
    <w:rsid w:val="004D24BA"/>
    <w:rsid w:val="004D2BF4"/>
    <w:rsid w:val="004D3F5E"/>
    <w:rsid w:val="004D4042"/>
    <w:rsid w:val="004D41D2"/>
    <w:rsid w:val="004D43BD"/>
    <w:rsid w:val="004D4AA7"/>
    <w:rsid w:val="004D4BB1"/>
    <w:rsid w:val="004D5758"/>
    <w:rsid w:val="004D78BE"/>
    <w:rsid w:val="004D7B59"/>
    <w:rsid w:val="004E0027"/>
    <w:rsid w:val="004E0C2B"/>
    <w:rsid w:val="004E0C4C"/>
    <w:rsid w:val="004E1220"/>
    <w:rsid w:val="004E136B"/>
    <w:rsid w:val="004E13A7"/>
    <w:rsid w:val="004E34A4"/>
    <w:rsid w:val="004E3533"/>
    <w:rsid w:val="004E3BBB"/>
    <w:rsid w:val="004E408A"/>
    <w:rsid w:val="004E47B6"/>
    <w:rsid w:val="004E497C"/>
    <w:rsid w:val="004E4EB5"/>
    <w:rsid w:val="004E6C5D"/>
    <w:rsid w:val="004E7ECC"/>
    <w:rsid w:val="004F0143"/>
    <w:rsid w:val="004F09FB"/>
    <w:rsid w:val="004F18A6"/>
    <w:rsid w:val="004F2787"/>
    <w:rsid w:val="004F27A3"/>
    <w:rsid w:val="004F3004"/>
    <w:rsid w:val="004F4437"/>
    <w:rsid w:val="004F457C"/>
    <w:rsid w:val="004F4E32"/>
    <w:rsid w:val="004F4F1B"/>
    <w:rsid w:val="004F6BCC"/>
    <w:rsid w:val="005016A3"/>
    <w:rsid w:val="00501F37"/>
    <w:rsid w:val="005028FD"/>
    <w:rsid w:val="0050393F"/>
    <w:rsid w:val="00503CF4"/>
    <w:rsid w:val="0050420F"/>
    <w:rsid w:val="005053BB"/>
    <w:rsid w:val="00507834"/>
    <w:rsid w:val="00507993"/>
    <w:rsid w:val="00510354"/>
    <w:rsid w:val="00510D51"/>
    <w:rsid w:val="005115B6"/>
    <w:rsid w:val="00511616"/>
    <w:rsid w:val="00511843"/>
    <w:rsid w:val="00512EB2"/>
    <w:rsid w:val="00513E7C"/>
    <w:rsid w:val="00514088"/>
    <w:rsid w:val="005151C0"/>
    <w:rsid w:val="005166A9"/>
    <w:rsid w:val="00517BFF"/>
    <w:rsid w:val="00520988"/>
    <w:rsid w:val="00521FBF"/>
    <w:rsid w:val="00522819"/>
    <w:rsid w:val="00523172"/>
    <w:rsid w:val="0052338E"/>
    <w:rsid w:val="00525C3F"/>
    <w:rsid w:val="00526048"/>
    <w:rsid w:val="0052615D"/>
    <w:rsid w:val="0052624F"/>
    <w:rsid w:val="00526953"/>
    <w:rsid w:val="005310B1"/>
    <w:rsid w:val="00532237"/>
    <w:rsid w:val="005327BE"/>
    <w:rsid w:val="00533167"/>
    <w:rsid w:val="00533348"/>
    <w:rsid w:val="00534837"/>
    <w:rsid w:val="00536752"/>
    <w:rsid w:val="0053720E"/>
    <w:rsid w:val="005374DA"/>
    <w:rsid w:val="00537697"/>
    <w:rsid w:val="005419B3"/>
    <w:rsid w:val="00541DCF"/>
    <w:rsid w:val="00541F90"/>
    <w:rsid w:val="00543C63"/>
    <w:rsid w:val="00544190"/>
    <w:rsid w:val="005448CE"/>
    <w:rsid w:val="00545B6A"/>
    <w:rsid w:val="00547B04"/>
    <w:rsid w:val="00550970"/>
    <w:rsid w:val="0055108C"/>
    <w:rsid w:val="00551626"/>
    <w:rsid w:val="005524A0"/>
    <w:rsid w:val="00552C89"/>
    <w:rsid w:val="0055375C"/>
    <w:rsid w:val="005544CF"/>
    <w:rsid w:val="00554F76"/>
    <w:rsid w:val="00555D03"/>
    <w:rsid w:val="00556544"/>
    <w:rsid w:val="00557FB1"/>
    <w:rsid w:val="00560422"/>
    <w:rsid w:val="0056334C"/>
    <w:rsid w:val="005656FE"/>
    <w:rsid w:val="005659E9"/>
    <w:rsid w:val="00565D7D"/>
    <w:rsid w:val="00566254"/>
    <w:rsid w:val="00567900"/>
    <w:rsid w:val="00570105"/>
    <w:rsid w:val="00570280"/>
    <w:rsid w:val="005715E6"/>
    <w:rsid w:val="005727F1"/>
    <w:rsid w:val="005739F2"/>
    <w:rsid w:val="00574405"/>
    <w:rsid w:val="00574B2E"/>
    <w:rsid w:val="00575826"/>
    <w:rsid w:val="00580965"/>
    <w:rsid w:val="00580CBD"/>
    <w:rsid w:val="00580CEC"/>
    <w:rsid w:val="00581575"/>
    <w:rsid w:val="00581733"/>
    <w:rsid w:val="00581ED8"/>
    <w:rsid w:val="00582238"/>
    <w:rsid w:val="00582CC4"/>
    <w:rsid w:val="0058365C"/>
    <w:rsid w:val="00583B15"/>
    <w:rsid w:val="00584DAE"/>
    <w:rsid w:val="005872FC"/>
    <w:rsid w:val="005904B8"/>
    <w:rsid w:val="00590632"/>
    <w:rsid w:val="00590F97"/>
    <w:rsid w:val="005917B3"/>
    <w:rsid w:val="00591A0C"/>
    <w:rsid w:val="00592C55"/>
    <w:rsid w:val="00593791"/>
    <w:rsid w:val="00593AC7"/>
    <w:rsid w:val="00593D08"/>
    <w:rsid w:val="00594CE1"/>
    <w:rsid w:val="005957F3"/>
    <w:rsid w:val="00595DCA"/>
    <w:rsid w:val="005963CC"/>
    <w:rsid w:val="00596547"/>
    <w:rsid w:val="0059682C"/>
    <w:rsid w:val="005970E6"/>
    <w:rsid w:val="005974FB"/>
    <w:rsid w:val="00597A29"/>
    <w:rsid w:val="00597BAA"/>
    <w:rsid w:val="005A0C83"/>
    <w:rsid w:val="005A0F92"/>
    <w:rsid w:val="005A1423"/>
    <w:rsid w:val="005A1FE7"/>
    <w:rsid w:val="005A29EF"/>
    <w:rsid w:val="005A2D2F"/>
    <w:rsid w:val="005A2D77"/>
    <w:rsid w:val="005A35C2"/>
    <w:rsid w:val="005A4C0A"/>
    <w:rsid w:val="005A5B00"/>
    <w:rsid w:val="005B060B"/>
    <w:rsid w:val="005B0C74"/>
    <w:rsid w:val="005B1077"/>
    <w:rsid w:val="005B1C22"/>
    <w:rsid w:val="005B2064"/>
    <w:rsid w:val="005B28A9"/>
    <w:rsid w:val="005B2A44"/>
    <w:rsid w:val="005B2DEE"/>
    <w:rsid w:val="005B2F20"/>
    <w:rsid w:val="005B3948"/>
    <w:rsid w:val="005B3DA8"/>
    <w:rsid w:val="005B4AE6"/>
    <w:rsid w:val="005B50C5"/>
    <w:rsid w:val="005B51FF"/>
    <w:rsid w:val="005B6331"/>
    <w:rsid w:val="005B6B8E"/>
    <w:rsid w:val="005B75B5"/>
    <w:rsid w:val="005B7E8D"/>
    <w:rsid w:val="005C0813"/>
    <w:rsid w:val="005C0A0E"/>
    <w:rsid w:val="005C1BF6"/>
    <w:rsid w:val="005C23B7"/>
    <w:rsid w:val="005C2836"/>
    <w:rsid w:val="005C35EE"/>
    <w:rsid w:val="005C36C5"/>
    <w:rsid w:val="005C424E"/>
    <w:rsid w:val="005C4F70"/>
    <w:rsid w:val="005C516E"/>
    <w:rsid w:val="005C63D0"/>
    <w:rsid w:val="005C6582"/>
    <w:rsid w:val="005C6CF7"/>
    <w:rsid w:val="005C716B"/>
    <w:rsid w:val="005C7C9F"/>
    <w:rsid w:val="005C7EC6"/>
    <w:rsid w:val="005D1456"/>
    <w:rsid w:val="005D23B1"/>
    <w:rsid w:val="005D2E0D"/>
    <w:rsid w:val="005D399A"/>
    <w:rsid w:val="005D3EFA"/>
    <w:rsid w:val="005D4B66"/>
    <w:rsid w:val="005D6723"/>
    <w:rsid w:val="005D6B35"/>
    <w:rsid w:val="005D6B77"/>
    <w:rsid w:val="005D6DED"/>
    <w:rsid w:val="005D7EC6"/>
    <w:rsid w:val="005D7F41"/>
    <w:rsid w:val="005E094E"/>
    <w:rsid w:val="005E1B51"/>
    <w:rsid w:val="005E1D18"/>
    <w:rsid w:val="005E27AD"/>
    <w:rsid w:val="005E2B2C"/>
    <w:rsid w:val="005E3B3C"/>
    <w:rsid w:val="005E4F07"/>
    <w:rsid w:val="005E504A"/>
    <w:rsid w:val="005E61D7"/>
    <w:rsid w:val="005E6384"/>
    <w:rsid w:val="005E6777"/>
    <w:rsid w:val="005E6AFE"/>
    <w:rsid w:val="005E7858"/>
    <w:rsid w:val="005E7EE8"/>
    <w:rsid w:val="005F0B26"/>
    <w:rsid w:val="005F0F34"/>
    <w:rsid w:val="005F1828"/>
    <w:rsid w:val="005F1968"/>
    <w:rsid w:val="005F225F"/>
    <w:rsid w:val="005F494A"/>
    <w:rsid w:val="005F5511"/>
    <w:rsid w:val="005F5866"/>
    <w:rsid w:val="005F593D"/>
    <w:rsid w:val="005F5ABA"/>
    <w:rsid w:val="005F6B19"/>
    <w:rsid w:val="005F7217"/>
    <w:rsid w:val="005F7EDB"/>
    <w:rsid w:val="00600D75"/>
    <w:rsid w:val="006017A9"/>
    <w:rsid w:val="006019D0"/>
    <w:rsid w:val="00602123"/>
    <w:rsid w:val="00603736"/>
    <w:rsid w:val="0060421E"/>
    <w:rsid w:val="00604AF0"/>
    <w:rsid w:val="00604D5B"/>
    <w:rsid w:val="0060550D"/>
    <w:rsid w:val="00606295"/>
    <w:rsid w:val="00606479"/>
    <w:rsid w:val="0061046C"/>
    <w:rsid w:val="006104E8"/>
    <w:rsid w:val="00610E76"/>
    <w:rsid w:val="0061212F"/>
    <w:rsid w:val="0061331D"/>
    <w:rsid w:val="00615DB7"/>
    <w:rsid w:val="00616288"/>
    <w:rsid w:val="00616641"/>
    <w:rsid w:val="00616692"/>
    <w:rsid w:val="00621238"/>
    <w:rsid w:val="00621256"/>
    <w:rsid w:val="00621D67"/>
    <w:rsid w:val="006222B5"/>
    <w:rsid w:val="00622430"/>
    <w:rsid w:val="006227D3"/>
    <w:rsid w:val="00622C93"/>
    <w:rsid w:val="0062375B"/>
    <w:rsid w:val="006237AD"/>
    <w:rsid w:val="00623BBD"/>
    <w:rsid w:val="00623FD8"/>
    <w:rsid w:val="00624B13"/>
    <w:rsid w:val="0062553C"/>
    <w:rsid w:val="00626349"/>
    <w:rsid w:val="00626EE8"/>
    <w:rsid w:val="00627AD4"/>
    <w:rsid w:val="0063228B"/>
    <w:rsid w:val="0063362D"/>
    <w:rsid w:val="0063487A"/>
    <w:rsid w:val="00634E1F"/>
    <w:rsid w:val="006359C5"/>
    <w:rsid w:val="00635C95"/>
    <w:rsid w:val="00635E27"/>
    <w:rsid w:val="00636D1E"/>
    <w:rsid w:val="006378B4"/>
    <w:rsid w:val="00637B3F"/>
    <w:rsid w:val="00637FC2"/>
    <w:rsid w:val="00640D24"/>
    <w:rsid w:val="00641709"/>
    <w:rsid w:val="006429DA"/>
    <w:rsid w:val="00643110"/>
    <w:rsid w:val="006432CA"/>
    <w:rsid w:val="0064332D"/>
    <w:rsid w:val="00644C10"/>
    <w:rsid w:val="006458EB"/>
    <w:rsid w:val="00645E62"/>
    <w:rsid w:val="006461B7"/>
    <w:rsid w:val="006470BB"/>
    <w:rsid w:val="00651072"/>
    <w:rsid w:val="00651457"/>
    <w:rsid w:val="00651518"/>
    <w:rsid w:val="00651B28"/>
    <w:rsid w:val="00651B99"/>
    <w:rsid w:val="00651C3E"/>
    <w:rsid w:val="00652915"/>
    <w:rsid w:val="00654060"/>
    <w:rsid w:val="00654F49"/>
    <w:rsid w:val="0065608F"/>
    <w:rsid w:val="0065611C"/>
    <w:rsid w:val="0065616B"/>
    <w:rsid w:val="00656B39"/>
    <w:rsid w:val="00656BBD"/>
    <w:rsid w:val="00656DDD"/>
    <w:rsid w:val="00657B4F"/>
    <w:rsid w:val="00657B8F"/>
    <w:rsid w:val="00657F97"/>
    <w:rsid w:val="00660FFA"/>
    <w:rsid w:val="00661CB5"/>
    <w:rsid w:val="00662AE2"/>
    <w:rsid w:val="0066367E"/>
    <w:rsid w:val="006646C1"/>
    <w:rsid w:val="00664E59"/>
    <w:rsid w:val="00664F86"/>
    <w:rsid w:val="00665888"/>
    <w:rsid w:val="00665B78"/>
    <w:rsid w:val="006672C6"/>
    <w:rsid w:val="00667B91"/>
    <w:rsid w:val="00670E84"/>
    <w:rsid w:val="0067191D"/>
    <w:rsid w:val="006719CD"/>
    <w:rsid w:val="006723EB"/>
    <w:rsid w:val="00673361"/>
    <w:rsid w:val="00673A19"/>
    <w:rsid w:val="0067434E"/>
    <w:rsid w:val="00676B58"/>
    <w:rsid w:val="00676BD6"/>
    <w:rsid w:val="00680C0F"/>
    <w:rsid w:val="00680D59"/>
    <w:rsid w:val="00681463"/>
    <w:rsid w:val="00681C0A"/>
    <w:rsid w:val="00681EE8"/>
    <w:rsid w:val="00681F7F"/>
    <w:rsid w:val="00681FDC"/>
    <w:rsid w:val="00682983"/>
    <w:rsid w:val="006836AF"/>
    <w:rsid w:val="0068572A"/>
    <w:rsid w:val="00686C94"/>
    <w:rsid w:val="00687F65"/>
    <w:rsid w:val="0069041B"/>
    <w:rsid w:val="0069051A"/>
    <w:rsid w:val="0069119B"/>
    <w:rsid w:val="00691A54"/>
    <w:rsid w:val="006930BA"/>
    <w:rsid w:val="00693578"/>
    <w:rsid w:val="00693D2B"/>
    <w:rsid w:val="00694DD0"/>
    <w:rsid w:val="00695274"/>
    <w:rsid w:val="00695722"/>
    <w:rsid w:val="006967C0"/>
    <w:rsid w:val="00696A00"/>
    <w:rsid w:val="00697379"/>
    <w:rsid w:val="006A0C0E"/>
    <w:rsid w:val="006A0F18"/>
    <w:rsid w:val="006A11E7"/>
    <w:rsid w:val="006A20C5"/>
    <w:rsid w:val="006A33A5"/>
    <w:rsid w:val="006A3437"/>
    <w:rsid w:val="006A3459"/>
    <w:rsid w:val="006A358E"/>
    <w:rsid w:val="006A3A78"/>
    <w:rsid w:val="006A3E77"/>
    <w:rsid w:val="006A513B"/>
    <w:rsid w:val="006A5C16"/>
    <w:rsid w:val="006A5C68"/>
    <w:rsid w:val="006A7C11"/>
    <w:rsid w:val="006A7E7A"/>
    <w:rsid w:val="006B0D36"/>
    <w:rsid w:val="006B0E82"/>
    <w:rsid w:val="006B145D"/>
    <w:rsid w:val="006B14A3"/>
    <w:rsid w:val="006B1DA5"/>
    <w:rsid w:val="006B20EA"/>
    <w:rsid w:val="006B3A8B"/>
    <w:rsid w:val="006B3F5C"/>
    <w:rsid w:val="006B5BF9"/>
    <w:rsid w:val="006B6C93"/>
    <w:rsid w:val="006B6DF4"/>
    <w:rsid w:val="006B7D22"/>
    <w:rsid w:val="006B7F9E"/>
    <w:rsid w:val="006C00A0"/>
    <w:rsid w:val="006C00EB"/>
    <w:rsid w:val="006C0637"/>
    <w:rsid w:val="006C1484"/>
    <w:rsid w:val="006C2DAB"/>
    <w:rsid w:val="006C3671"/>
    <w:rsid w:val="006C5D2B"/>
    <w:rsid w:val="006C5E49"/>
    <w:rsid w:val="006C5F58"/>
    <w:rsid w:val="006C6E38"/>
    <w:rsid w:val="006C746A"/>
    <w:rsid w:val="006C78A5"/>
    <w:rsid w:val="006C7A49"/>
    <w:rsid w:val="006C7F03"/>
    <w:rsid w:val="006D0617"/>
    <w:rsid w:val="006D08A1"/>
    <w:rsid w:val="006D0A65"/>
    <w:rsid w:val="006D0CAC"/>
    <w:rsid w:val="006D0CD5"/>
    <w:rsid w:val="006D11A2"/>
    <w:rsid w:val="006D1EA1"/>
    <w:rsid w:val="006D2730"/>
    <w:rsid w:val="006D2F3F"/>
    <w:rsid w:val="006D2FAC"/>
    <w:rsid w:val="006D38F0"/>
    <w:rsid w:val="006D38F3"/>
    <w:rsid w:val="006D3B98"/>
    <w:rsid w:val="006D3D37"/>
    <w:rsid w:val="006D47EE"/>
    <w:rsid w:val="006D5319"/>
    <w:rsid w:val="006D5A7D"/>
    <w:rsid w:val="006D5FB1"/>
    <w:rsid w:val="006D614C"/>
    <w:rsid w:val="006D6A37"/>
    <w:rsid w:val="006E0A09"/>
    <w:rsid w:val="006E0FC2"/>
    <w:rsid w:val="006E2041"/>
    <w:rsid w:val="006E29DD"/>
    <w:rsid w:val="006E2E9F"/>
    <w:rsid w:val="006E34C0"/>
    <w:rsid w:val="006E4920"/>
    <w:rsid w:val="006E496B"/>
    <w:rsid w:val="006E590A"/>
    <w:rsid w:val="006E5DEB"/>
    <w:rsid w:val="006E6276"/>
    <w:rsid w:val="006E7BBC"/>
    <w:rsid w:val="006F0EAE"/>
    <w:rsid w:val="006F11BD"/>
    <w:rsid w:val="006F126B"/>
    <w:rsid w:val="006F1479"/>
    <w:rsid w:val="006F26AB"/>
    <w:rsid w:val="006F2D6C"/>
    <w:rsid w:val="006F31B9"/>
    <w:rsid w:val="006F41C3"/>
    <w:rsid w:val="006F427E"/>
    <w:rsid w:val="006F4B1C"/>
    <w:rsid w:val="006F5723"/>
    <w:rsid w:val="006F6390"/>
    <w:rsid w:val="006F6976"/>
    <w:rsid w:val="006F7817"/>
    <w:rsid w:val="006F7CDB"/>
    <w:rsid w:val="00700800"/>
    <w:rsid w:val="00701035"/>
    <w:rsid w:val="00701C01"/>
    <w:rsid w:val="00702D27"/>
    <w:rsid w:val="00702DD9"/>
    <w:rsid w:val="00703B4E"/>
    <w:rsid w:val="00704293"/>
    <w:rsid w:val="007045B6"/>
    <w:rsid w:val="00704E20"/>
    <w:rsid w:val="00705065"/>
    <w:rsid w:val="007051B8"/>
    <w:rsid w:val="007053E1"/>
    <w:rsid w:val="007057E3"/>
    <w:rsid w:val="00707B87"/>
    <w:rsid w:val="00710016"/>
    <w:rsid w:val="00711008"/>
    <w:rsid w:val="007125AB"/>
    <w:rsid w:val="0071268C"/>
    <w:rsid w:val="00712D6B"/>
    <w:rsid w:val="00713C6A"/>
    <w:rsid w:val="00716321"/>
    <w:rsid w:val="0071691E"/>
    <w:rsid w:val="00717A54"/>
    <w:rsid w:val="007201BA"/>
    <w:rsid w:val="00720827"/>
    <w:rsid w:val="00720E48"/>
    <w:rsid w:val="00721EE4"/>
    <w:rsid w:val="00722363"/>
    <w:rsid w:val="00722918"/>
    <w:rsid w:val="00722B28"/>
    <w:rsid w:val="00723272"/>
    <w:rsid w:val="007237DE"/>
    <w:rsid w:val="00723A56"/>
    <w:rsid w:val="007241F5"/>
    <w:rsid w:val="00724529"/>
    <w:rsid w:val="00724B63"/>
    <w:rsid w:val="00724ED8"/>
    <w:rsid w:val="00725FA0"/>
    <w:rsid w:val="007266CD"/>
    <w:rsid w:val="00726810"/>
    <w:rsid w:val="007271F9"/>
    <w:rsid w:val="00727C85"/>
    <w:rsid w:val="00727D15"/>
    <w:rsid w:val="00730F81"/>
    <w:rsid w:val="00731884"/>
    <w:rsid w:val="00732094"/>
    <w:rsid w:val="007320A7"/>
    <w:rsid w:val="007328B4"/>
    <w:rsid w:val="007338A4"/>
    <w:rsid w:val="007339DF"/>
    <w:rsid w:val="00734BDD"/>
    <w:rsid w:val="007373A4"/>
    <w:rsid w:val="0074025A"/>
    <w:rsid w:val="00740284"/>
    <w:rsid w:val="00740380"/>
    <w:rsid w:val="007404E9"/>
    <w:rsid w:val="00740836"/>
    <w:rsid w:val="00740A93"/>
    <w:rsid w:val="00741A4B"/>
    <w:rsid w:val="0074310B"/>
    <w:rsid w:val="00744EDF"/>
    <w:rsid w:val="00745366"/>
    <w:rsid w:val="007453C3"/>
    <w:rsid w:val="00745744"/>
    <w:rsid w:val="0074596A"/>
    <w:rsid w:val="007459E1"/>
    <w:rsid w:val="0074663C"/>
    <w:rsid w:val="00746F8E"/>
    <w:rsid w:val="00747024"/>
    <w:rsid w:val="00747A18"/>
    <w:rsid w:val="00747C01"/>
    <w:rsid w:val="00750565"/>
    <w:rsid w:val="00750843"/>
    <w:rsid w:val="00751611"/>
    <w:rsid w:val="00752213"/>
    <w:rsid w:val="00752B77"/>
    <w:rsid w:val="00752BB1"/>
    <w:rsid w:val="00752DB3"/>
    <w:rsid w:val="007532E4"/>
    <w:rsid w:val="00753B53"/>
    <w:rsid w:val="00753F50"/>
    <w:rsid w:val="00754455"/>
    <w:rsid w:val="0075455A"/>
    <w:rsid w:val="00755555"/>
    <w:rsid w:val="00757B02"/>
    <w:rsid w:val="0076235C"/>
    <w:rsid w:val="00762370"/>
    <w:rsid w:val="007623DD"/>
    <w:rsid w:val="0076285D"/>
    <w:rsid w:val="00762AF6"/>
    <w:rsid w:val="00762E31"/>
    <w:rsid w:val="00763EEF"/>
    <w:rsid w:val="00763FBD"/>
    <w:rsid w:val="007657E3"/>
    <w:rsid w:val="00766370"/>
    <w:rsid w:val="007669F2"/>
    <w:rsid w:val="00771E89"/>
    <w:rsid w:val="00772FD1"/>
    <w:rsid w:val="00773335"/>
    <w:rsid w:val="00773C3B"/>
    <w:rsid w:val="00774EB4"/>
    <w:rsid w:val="007754FA"/>
    <w:rsid w:val="00775F6B"/>
    <w:rsid w:val="00776076"/>
    <w:rsid w:val="00776931"/>
    <w:rsid w:val="00776EAE"/>
    <w:rsid w:val="00777034"/>
    <w:rsid w:val="00777C2A"/>
    <w:rsid w:val="00777D96"/>
    <w:rsid w:val="007809F9"/>
    <w:rsid w:val="00780D81"/>
    <w:rsid w:val="007820AA"/>
    <w:rsid w:val="007820E3"/>
    <w:rsid w:val="007837FC"/>
    <w:rsid w:val="0078400A"/>
    <w:rsid w:val="00784B8C"/>
    <w:rsid w:val="0078593D"/>
    <w:rsid w:val="00786C8C"/>
    <w:rsid w:val="007879E5"/>
    <w:rsid w:val="00787A55"/>
    <w:rsid w:val="00790CC6"/>
    <w:rsid w:val="00791233"/>
    <w:rsid w:val="007914ED"/>
    <w:rsid w:val="00791C51"/>
    <w:rsid w:val="0079241D"/>
    <w:rsid w:val="00792836"/>
    <w:rsid w:val="00792AF7"/>
    <w:rsid w:val="00792C0A"/>
    <w:rsid w:val="00793570"/>
    <w:rsid w:val="00793AC4"/>
    <w:rsid w:val="00793EB6"/>
    <w:rsid w:val="0079404E"/>
    <w:rsid w:val="007947E0"/>
    <w:rsid w:val="00794CB4"/>
    <w:rsid w:val="00796039"/>
    <w:rsid w:val="00796473"/>
    <w:rsid w:val="00796ACC"/>
    <w:rsid w:val="007A034A"/>
    <w:rsid w:val="007A19AE"/>
    <w:rsid w:val="007A2604"/>
    <w:rsid w:val="007A347A"/>
    <w:rsid w:val="007A379F"/>
    <w:rsid w:val="007A3F56"/>
    <w:rsid w:val="007A4DA4"/>
    <w:rsid w:val="007A5155"/>
    <w:rsid w:val="007A6DE7"/>
    <w:rsid w:val="007A6F04"/>
    <w:rsid w:val="007A7F28"/>
    <w:rsid w:val="007B0ABA"/>
    <w:rsid w:val="007B0B9D"/>
    <w:rsid w:val="007B1E87"/>
    <w:rsid w:val="007B2463"/>
    <w:rsid w:val="007B2671"/>
    <w:rsid w:val="007B287B"/>
    <w:rsid w:val="007B2E97"/>
    <w:rsid w:val="007B459A"/>
    <w:rsid w:val="007B6203"/>
    <w:rsid w:val="007C06D3"/>
    <w:rsid w:val="007C0AEC"/>
    <w:rsid w:val="007C0DCA"/>
    <w:rsid w:val="007C28A9"/>
    <w:rsid w:val="007C2970"/>
    <w:rsid w:val="007C31B6"/>
    <w:rsid w:val="007C329A"/>
    <w:rsid w:val="007C39AF"/>
    <w:rsid w:val="007C3F4C"/>
    <w:rsid w:val="007C44C0"/>
    <w:rsid w:val="007C4538"/>
    <w:rsid w:val="007C55F6"/>
    <w:rsid w:val="007C57FB"/>
    <w:rsid w:val="007C77CC"/>
    <w:rsid w:val="007D04BB"/>
    <w:rsid w:val="007D15D2"/>
    <w:rsid w:val="007D1B74"/>
    <w:rsid w:val="007D2BBA"/>
    <w:rsid w:val="007D68AD"/>
    <w:rsid w:val="007D6960"/>
    <w:rsid w:val="007D78A6"/>
    <w:rsid w:val="007E05C7"/>
    <w:rsid w:val="007E05FB"/>
    <w:rsid w:val="007E08D3"/>
    <w:rsid w:val="007E0ADE"/>
    <w:rsid w:val="007E0BB9"/>
    <w:rsid w:val="007E1F53"/>
    <w:rsid w:val="007E238E"/>
    <w:rsid w:val="007E2868"/>
    <w:rsid w:val="007E2C16"/>
    <w:rsid w:val="007E38D2"/>
    <w:rsid w:val="007E4D86"/>
    <w:rsid w:val="007E541D"/>
    <w:rsid w:val="007E6319"/>
    <w:rsid w:val="007E68B5"/>
    <w:rsid w:val="007E7AE1"/>
    <w:rsid w:val="007F0537"/>
    <w:rsid w:val="007F0B11"/>
    <w:rsid w:val="007F1331"/>
    <w:rsid w:val="007F1B80"/>
    <w:rsid w:val="007F1DF6"/>
    <w:rsid w:val="007F465B"/>
    <w:rsid w:val="007F4C21"/>
    <w:rsid w:val="007F4E02"/>
    <w:rsid w:val="007F51A8"/>
    <w:rsid w:val="007F55D5"/>
    <w:rsid w:val="007F5804"/>
    <w:rsid w:val="007F5E64"/>
    <w:rsid w:val="007F651F"/>
    <w:rsid w:val="007F6DDD"/>
    <w:rsid w:val="007F6F06"/>
    <w:rsid w:val="007F706F"/>
    <w:rsid w:val="007F78F7"/>
    <w:rsid w:val="007F79A8"/>
    <w:rsid w:val="007F7B42"/>
    <w:rsid w:val="00800340"/>
    <w:rsid w:val="00801DB1"/>
    <w:rsid w:val="00802CEA"/>
    <w:rsid w:val="00802F4F"/>
    <w:rsid w:val="008038E3"/>
    <w:rsid w:val="00803981"/>
    <w:rsid w:val="00803C32"/>
    <w:rsid w:val="00804F37"/>
    <w:rsid w:val="008050E0"/>
    <w:rsid w:val="0080572F"/>
    <w:rsid w:val="0080574A"/>
    <w:rsid w:val="00807A68"/>
    <w:rsid w:val="00807DFC"/>
    <w:rsid w:val="008100DB"/>
    <w:rsid w:val="00811901"/>
    <w:rsid w:val="00811B22"/>
    <w:rsid w:val="00811C7D"/>
    <w:rsid w:val="008124CE"/>
    <w:rsid w:val="00812AE5"/>
    <w:rsid w:val="00813807"/>
    <w:rsid w:val="00814064"/>
    <w:rsid w:val="00815FE7"/>
    <w:rsid w:val="00816DB8"/>
    <w:rsid w:val="00816EA6"/>
    <w:rsid w:val="008171C7"/>
    <w:rsid w:val="00817290"/>
    <w:rsid w:val="0081768D"/>
    <w:rsid w:val="0081782A"/>
    <w:rsid w:val="00817C25"/>
    <w:rsid w:val="0082034D"/>
    <w:rsid w:val="00820E92"/>
    <w:rsid w:val="008211EB"/>
    <w:rsid w:val="00821393"/>
    <w:rsid w:val="0082165A"/>
    <w:rsid w:val="00821FF8"/>
    <w:rsid w:val="00822F4B"/>
    <w:rsid w:val="00823238"/>
    <w:rsid w:val="008234BB"/>
    <w:rsid w:val="00824171"/>
    <w:rsid w:val="0082464B"/>
    <w:rsid w:val="008248B3"/>
    <w:rsid w:val="0082525E"/>
    <w:rsid w:val="00826120"/>
    <w:rsid w:val="008262AA"/>
    <w:rsid w:val="008264E5"/>
    <w:rsid w:val="00826540"/>
    <w:rsid w:val="008277F7"/>
    <w:rsid w:val="00827D29"/>
    <w:rsid w:val="00830391"/>
    <w:rsid w:val="00830D85"/>
    <w:rsid w:val="00831588"/>
    <w:rsid w:val="00833109"/>
    <w:rsid w:val="008353A1"/>
    <w:rsid w:val="008356B2"/>
    <w:rsid w:val="0083670B"/>
    <w:rsid w:val="00836933"/>
    <w:rsid w:val="00840436"/>
    <w:rsid w:val="00840817"/>
    <w:rsid w:val="00840880"/>
    <w:rsid w:val="00840B1C"/>
    <w:rsid w:val="00841340"/>
    <w:rsid w:val="00841C6D"/>
    <w:rsid w:val="00841C90"/>
    <w:rsid w:val="00841DB5"/>
    <w:rsid w:val="00841E8E"/>
    <w:rsid w:val="00842DF0"/>
    <w:rsid w:val="00842E94"/>
    <w:rsid w:val="008436B4"/>
    <w:rsid w:val="00843DE9"/>
    <w:rsid w:val="00844F78"/>
    <w:rsid w:val="00846833"/>
    <w:rsid w:val="00847889"/>
    <w:rsid w:val="0085107E"/>
    <w:rsid w:val="008517A4"/>
    <w:rsid w:val="00851F99"/>
    <w:rsid w:val="00852606"/>
    <w:rsid w:val="008532D6"/>
    <w:rsid w:val="00854A16"/>
    <w:rsid w:val="008557D2"/>
    <w:rsid w:val="00856049"/>
    <w:rsid w:val="008566FE"/>
    <w:rsid w:val="00860799"/>
    <w:rsid w:val="00860FDD"/>
    <w:rsid w:val="0086121A"/>
    <w:rsid w:val="0086134C"/>
    <w:rsid w:val="0086157B"/>
    <w:rsid w:val="008632E1"/>
    <w:rsid w:val="00863662"/>
    <w:rsid w:val="00864932"/>
    <w:rsid w:val="0086513A"/>
    <w:rsid w:val="00865EFF"/>
    <w:rsid w:val="00866625"/>
    <w:rsid w:val="00866B98"/>
    <w:rsid w:val="008703D8"/>
    <w:rsid w:val="00870527"/>
    <w:rsid w:val="00870C8B"/>
    <w:rsid w:val="008724A1"/>
    <w:rsid w:val="00873C71"/>
    <w:rsid w:val="0087449A"/>
    <w:rsid w:val="008747BF"/>
    <w:rsid w:val="00874872"/>
    <w:rsid w:val="00874FAA"/>
    <w:rsid w:val="00875242"/>
    <w:rsid w:val="0087556B"/>
    <w:rsid w:val="008758B4"/>
    <w:rsid w:val="00875DD7"/>
    <w:rsid w:val="008761EF"/>
    <w:rsid w:val="00876208"/>
    <w:rsid w:val="008766BD"/>
    <w:rsid w:val="008778EF"/>
    <w:rsid w:val="00877B51"/>
    <w:rsid w:val="00877F1D"/>
    <w:rsid w:val="0088003C"/>
    <w:rsid w:val="0088226D"/>
    <w:rsid w:val="00882449"/>
    <w:rsid w:val="008833FC"/>
    <w:rsid w:val="00883FD4"/>
    <w:rsid w:val="008841EE"/>
    <w:rsid w:val="00884596"/>
    <w:rsid w:val="008845ED"/>
    <w:rsid w:val="00885240"/>
    <w:rsid w:val="00886708"/>
    <w:rsid w:val="008867D2"/>
    <w:rsid w:val="00886DD9"/>
    <w:rsid w:val="00887552"/>
    <w:rsid w:val="00891015"/>
    <w:rsid w:val="00891767"/>
    <w:rsid w:val="00891850"/>
    <w:rsid w:val="00892CD2"/>
    <w:rsid w:val="00894123"/>
    <w:rsid w:val="00894510"/>
    <w:rsid w:val="0089501C"/>
    <w:rsid w:val="00895F57"/>
    <w:rsid w:val="008961C6"/>
    <w:rsid w:val="008962BC"/>
    <w:rsid w:val="008A0098"/>
    <w:rsid w:val="008A1896"/>
    <w:rsid w:val="008A1E23"/>
    <w:rsid w:val="008A1E2E"/>
    <w:rsid w:val="008A2274"/>
    <w:rsid w:val="008A4DB2"/>
    <w:rsid w:val="008A5290"/>
    <w:rsid w:val="008A5296"/>
    <w:rsid w:val="008A555F"/>
    <w:rsid w:val="008A591B"/>
    <w:rsid w:val="008A61AA"/>
    <w:rsid w:val="008A7C44"/>
    <w:rsid w:val="008A7CCB"/>
    <w:rsid w:val="008B10D3"/>
    <w:rsid w:val="008B17F5"/>
    <w:rsid w:val="008B258A"/>
    <w:rsid w:val="008B2CDE"/>
    <w:rsid w:val="008B35E3"/>
    <w:rsid w:val="008B367F"/>
    <w:rsid w:val="008B3D99"/>
    <w:rsid w:val="008B42B9"/>
    <w:rsid w:val="008B4C4D"/>
    <w:rsid w:val="008B4CA9"/>
    <w:rsid w:val="008B512A"/>
    <w:rsid w:val="008B55ED"/>
    <w:rsid w:val="008B71B1"/>
    <w:rsid w:val="008C23EB"/>
    <w:rsid w:val="008C2ABB"/>
    <w:rsid w:val="008C2E99"/>
    <w:rsid w:val="008C2F72"/>
    <w:rsid w:val="008C2F93"/>
    <w:rsid w:val="008C3193"/>
    <w:rsid w:val="008C6517"/>
    <w:rsid w:val="008C7B58"/>
    <w:rsid w:val="008D0C5C"/>
    <w:rsid w:val="008D0D73"/>
    <w:rsid w:val="008D19E6"/>
    <w:rsid w:val="008D1A86"/>
    <w:rsid w:val="008D32A7"/>
    <w:rsid w:val="008D356F"/>
    <w:rsid w:val="008D3805"/>
    <w:rsid w:val="008D3EF8"/>
    <w:rsid w:val="008D477F"/>
    <w:rsid w:val="008D57CE"/>
    <w:rsid w:val="008D6015"/>
    <w:rsid w:val="008D6229"/>
    <w:rsid w:val="008D75C9"/>
    <w:rsid w:val="008E0199"/>
    <w:rsid w:val="008E0720"/>
    <w:rsid w:val="008E07E2"/>
    <w:rsid w:val="008E135F"/>
    <w:rsid w:val="008E22D3"/>
    <w:rsid w:val="008E2326"/>
    <w:rsid w:val="008E2CB1"/>
    <w:rsid w:val="008E35A8"/>
    <w:rsid w:val="008E3A81"/>
    <w:rsid w:val="008E3C98"/>
    <w:rsid w:val="008E4779"/>
    <w:rsid w:val="008E4B65"/>
    <w:rsid w:val="008E5307"/>
    <w:rsid w:val="008E5447"/>
    <w:rsid w:val="008E67D8"/>
    <w:rsid w:val="008F059A"/>
    <w:rsid w:val="008F2BD3"/>
    <w:rsid w:val="008F2E8B"/>
    <w:rsid w:val="008F2FBB"/>
    <w:rsid w:val="008F30D9"/>
    <w:rsid w:val="008F3126"/>
    <w:rsid w:val="008F47CF"/>
    <w:rsid w:val="008F4976"/>
    <w:rsid w:val="008F5F22"/>
    <w:rsid w:val="008F5F8F"/>
    <w:rsid w:val="008F5FDF"/>
    <w:rsid w:val="008F6669"/>
    <w:rsid w:val="008F6EC2"/>
    <w:rsid w:val="008F6EC4"/>
    <w:rsid w:val="0090225E"/>
    <w:rsid w:val="00903890"/>
    <w:rsid w:val="00903A27"/>
    <w:rsid w:val="00904881"/>
    <w:rsid w:val="00905A04"/>
    <w:rsid w:val="009060C8"/>
    <w:rsid w:val="00906B09"/>
    <w:rsid w:val="00906C1C"/>
    <w:rsid w:val="00907EA6"/>
    <w:rsid w:val="00911145"/>
    <w:rsid w:val="00911448"/>
    <w:rsid w:val="00911452"/>
    <w:rsid w:val="00911C21"/>
    <w:rsid w:val="00912F75"/>
    <w:rsid w:val="009134FD"/>
    <w:rsid w:val="009148B0"/>
    <w:rsid w:val="009154DB"/>
    <w:rsid w:val="009173B3"/>
    <w:rsid w:val="00917C2C"/>
    <w:rsid w:val="009203A5"/>
    <w:rsid w:val="00920C51"/>
    <w:rsid w:val="00921A5A"/>
    <w:rsid w:val="00923718"/>
    <w:rsid w:val="009242E6"/>
    <w:rsid w:val="00924DDA"/>
    <w:rsid w:val="00924FA4"/>
    <w:rsid w:val="0092563E"/>
    <w:rsid w:val="0093117F"/>
    <w:rsid w:val="009311F8"/>
    <w:rsid w:val="00932521"/>
    <w:rsid w:val="00932AD5"/>
    <w:rsid w:val="00933C6B"/>
    <w:rsid w:val="00933F5E"/>
    <w:rsid w:val="00935B5D"/>
    <w:rsid w:val="009362A2"/>
    <w:rsid w:val="009364A7"/>
    <w:rsid w:val="00936F7A"/>
    <w:rsid w:val="0093719C"/>
    <w:rsid w:val="00937F16"/>
    <w:rsid w:val="00940031"/>
    <w:rsid w:val="0094005C"/>
    <w:rsid w:val="0094017B"/>
    <w:rsid w:val="00940194"/>
    <w:rsid w:val="0094107B"/>
    <w:rsid w:val="00941E79"/>
    <w:rsid w:val="009434F9"/>
    <w:rsid w:val="00945025"/>
    <w:rsid w:val="0094533F"/>
    <w:rsid w:val="00945345"/>
    <w:rsid w:val="009458CD"/>
    <w:rsid w:val="0094623C"/>
    <w:rsid w:val="00946464"/>
    <w:rsid w:val="00946B13"/>
    <w:rsid w:val="0094721C"/>
    <w:rsid w:val="00947394"/>
    <w:rsid w:val="0095112F"/>
    <w:rsid w:val="00951760"/>
    <w:rsid w:val="00951D2D"/>
    <w:rsid w:val="009535CA"/>
    <w:rsid w:val="00954135"/>
    <w:rsid w:val="009541FB"/>
    <w:rsid w:val="009546A0"/>
    <w:rsid w:val="00954815"/>
    <w:rsid w:val="009549AB"/>
    <w:rsid w:val="009551DF"/>
    <w:rsid w:val="00955C90"/>
    <w:rsid w:val="00955D10"/>
    <w:rsid w:val="00957DC5"/>
    <w:rsid w:val="00961108"/>
    <w:rsid w:val="0096229D"/>
    <w:rsid w:val="00962AC9"/>
    <w:rsid w:val="00963810"/>
    <w:rsid w:val="00964261"/>
    <w:rsid w:val="00964E42"/>
    <w:rsid w:val="00965D7D"/>
    <w:rsid w:val="0096750F"/>
    <w:rsid w:val="009676A4"/>
    <w:rsid w:val="00967C1B"/>
    <w:rsid w:val="0097036E"/>
    <w:rsid w:val="00970D24"/>
    <w:rsid w:val="009716FA"/>
    <w:rsid w:val="0097269A"/>
    <w:rsid w:val="00973B93"/>
    <w:rsid w:val="00975284"/>
    <w:rsid w:val="00975687"/>
    <w:rsid w:val="00976CAD"/>
    <w:rsid w:val="00976E63"/>
    <w:rsid w:val="00977A49"/>
    <w:rsid w:val="00977DB2"/>
    <w:rsid w:val="00980264"/>
    <w:rsid w:val="009812BE"/>
    <w:rsid w:val="00981496"/>
    <w:rsid w:val="009815C2"/>
    <w:rsid w:val="00982723"/>
    <w:rsid w:val="00983846"/>
    <w:rsid w:val="00984D5F"/>
    <w:rsid w:val="00985C40"/>
    <w:rsid w:val="00986439"/>
    <w:rsid w:val="00986F96"/>
    <w:rsid w:val="00991D21"/>
    <w:rsid w:val="009920F0"/>
    <w:rsid w:val="0099316C"/>
    <w:rsid w:val="00993233"/>
    <w:rsid w:val="009940E5"/>
    <w:rsid w:val="00994D79"/>
    <w:rsid w:val="00995157"/>
    <w:rsid w:val="00995472"/>
    <w:rsid w:val="0099567B"/>
    <w:rsid w:val="00995F36"/>
    <w:rsid w:val="009964F5"/>
    <w:rsid w:val="00996B1B"/>
    <w:rsid w:val="009A0D95"/>
    <w:rsid w:val="009A1D86"/>
    <w:rsid w:val="009A1E99"/>
    <w:rsid w:val="009A2BE8"/>
    <w:rsid w:val="009A43C6"/>
    <w:rsid w:val="009A5058"/>
    <w:rsid w:val="009A50B0"/>
    <w:rsid w:val="009A5572"/>
    <w:rsid w:val="009A6A79"/>
    <w:rsid w:val="009A6BFE"/>
    <w:rsid w:val="009A6FBE"/>
    <w:rsid w:val="009A73CC"/>
    <w:rsid w:val="009A76BC"/>
    <w:rsid w:val="009A7B3A"/>
    <w:rsid w:val="009B07D3"/>
    <w:rsid w:val="009B0E01"/>
    <w:rsid w:val="009B1599"/>
    <w:rsid w:val="009B2832"/>
    <w:rsid w:val="009B2C13"/>
    <w:rsid w:val="009B2C5D"/>
    <w:rsid w:val="009B2DB7"/>
    <w:rsid w:val="009B3968"/>
    <w:rsid w:val="009B3F6F"/>
    <w:rsid w:val="009B66DB"/>
    <w:rsid w:val="009B6BF6"/>
    <w:rsid w:val="009B6C39"/>
    <w:rsid w:val="009B6DEE"/>
    <w:rsid w:val="009B7918"/>
    <w:rsid w:val="009C157D"/>
    <w:rsid w:val="009C1706"/>
    <w:rsid w:val="009C1A60"/>
    <w:rsid w:val="009C308A"/>
    <w:rsid w:val="009C3B16"/>
    <w:rsid w:val="009C3B35"/>
    <w:rsid w:val="009C413E"/>
    <w:rsid w:val="009C4C56"/>
    <w:rsid w:val="009C55AB"/>
    <w:rsid w:val="009C62CC"/>
    <w:rsid w:val="009C63DC"/>
    <w:rsid w:val="009C64AE"/>
    <w:rsid w:val="009C6848"/>
    <w:rsid w:val="009C7020"/>
    <w:rsid w:val="009C791B"/>
    <w:rsid w:val="009D0C8C"/>
    <w:rsid w:val="009D124A"/>
    <w:rsid w:val="009D20F4"/>
    <w:rsid w:val="009D264F"/>
    <w:rsid w:val="009D2FB6"/>
    <w:rsid w:val="009D3D90"/>
    <w:rsid w:val="009D4D0D"/>
    <w:rsid w:val="009D671B"/>
    <w:rsid w:val="009E0006"/>
    <w:rsid w:val="009E07D0"/>
    <w:rsid w:val="009E0BC2"/>
    <w:rsid w:val="009E0C74"/>
    <w:rsid w:val="009E1F2A"/>
    <w:rsid w:val="009E2519"/>
    <w:rsid w:val="009E380A"/>
    <w:rsid w:val="009E45E6"/>
    <w:rsid w:val="009E5955"/>
    <w:rsid w:val="009E5B5C"/>
    <w:rsid w:val="009E676F"/>
    <w:rsid w:val="009E71E3"/>
    <w:rsid w:val="009E7423"/>
    <w:rsid w:val="009E7A33"/>
    <w:rsid w:val="009E7AFB"/>
    <w:rsid w:val="009F0909"/>
    <w:rsid w:val="009F0F53"/>
    <w:rsid w:val="009F2EB4"/>
    <w:rsid w:val="009F3F53"/>
    <w:rsid w:val="009F517B"/>
    <w:rsid w:val="009F5859"/>
    <w:rsid w:val="009F5C40"/>
    <w:rsid w:val="009F5EC4"/>
    <w:rsid w:val="009F6756"/>
    <w:rsid w:val="009F73EA"/>
    <w:rsid w:val="009F73FB"/>
    <w:rsid w:val="00A01B16"/>
    <w:rsid w:val="00A02C0D"/>
    <w:rsid w:val="00A02D29"/>
    <w:rsid w:val="00A02E4C"/>
    <w:rsid w:val="00A04C3E"/>
    <w:rsid w:val="00A0530A"/>
    <w:rsid w:val="00A06B15"/>
    <w:rsid w:val="00A07C5D"/>
    <w:rsid w:val="00A1019B"/>
    <w:rsid w:val="00A101A7"/>
    <w:rsid w:val="00A11D21"/>
    <w:rsid w:val="00A11E3F"/>
    <w:rsid w:val="00A127FD"/>
    <w:rsid w:val="00A135FA"/>
    <w:rsid w:val="00A1420D"/>
    <w:rsid w:val="00A15503"/>
    <w:rsid w:val="00A179D4"/>
    <w:rsid w:val="00A209DD"/>
    <w:rsid w:val="00A20C8F"/>
    <w:rsid w:val="00A21407"/>
    <w:rsid w:val="00A21C35"/>
    <w:rsid w:val="00A21C44"/>
    <w:rsid w:val="00A22C9E"/>
    <w:rsid w:val="00A22FC6"/>
    <w:rsid w:val="00A23023"/>
    <w:rsid w:val="00A24AEF"/>
    <w:rsid w:val="00A257DB"/>
    <w:rsid w:val="00A25D08"/>
    <w:rsid w:val="00A261D5"/>
    <w:rsid w:val="00A26AF8"/>
    <w:rsid w:val="00A27469"/>
    <w:rsid w:val="00A318EF"/>
    <w:rsid w:val="00A31AA0"/>
    <w:rsid w:val="00A3276C"/>
    <w:rsid w:val="00A32D53"/>
    <w:rsid w:val="00A35635"/>
    <w:rsid w:val="00A35BCE"/>
    <w:rsid w:val="00A35EA0"/>
    <w:rsid w:val="00A37117"/>
    <w:rsid w:val="00A37BA8"/>
    <w:rsid w:val="00A40C28"/>
    <w:rsid w:val="00A41DC3"/>
    <w:rsid w:val="00A422B6"/>
    <w:rsid w:val="00A42616"/>
    <w:rsid w:val="00A4275D"/>
    <w:rsid w:val="00A4384C"/>
    <w:rsid w:val="00A43EA5"/>
    <w:rsid w:val="00A467E7"/>
    <w:rsid w:val="00A47D30"/>
    <w:rsid w:val="00A507A6"/>
    <w:rsid w:val="00A50B31"/>
    <w:rsid w:val="00A51D98"/>
    <w:rsid w:val="00A521FE"/>
    <w:rsid w:val="00A52A92"/>
    <w:rsid w:val="00A52CEF"/>
    <w:rsid w:val="00A543AD"/>
    <w:rsid w:val="00A551EB"/>
    <w:rsid w:val="00A556B0"/>
    <w:rsid w:val="00A56461"/>
    <w:rsid w:val="00A56717"/>
    <w:rsid w:val="00A56A9F"/>
    <w:rsid w:val="00A57597"/>
    <w:rsid w:val="00A575CB"/>
    <w:rsid w:val="00A57E67"/>
    <w:rsid w:val="00A601ED"/>
    <w:rsid w:val="00A60DFA"/>
    <w:rsid w:val="00A614E2"/>
    <w:rsid w:val="00A62C72"/>
    <w:rsid w:val="00A62EE1"/>
    <w:rsid w:val="00A63496"/>
    <w:rsid w:val="00A638AD"/>
    <w:rsid w:val="00A643E8"/>
    <w:rsid w:val="00A65B9A"/>
    <w:rsid w:val="00A66008"/>
    <w:rsid w:val="00A66AE9"/>
    <w:rsid w:val="00A66BA6"/>
    <w:rsid w:val="00A6705D"/>
    <w:rsid w:val="00A6786C"/>
    <w:rsid w:val="00A679F4"/>
    <w:rsid w:val="00A70497"/>
    <w:rsid w:val="00A70844"/>
    <w:rsid w:val="00A71018"/>
    <w:rsid w:val="00A7297D"/>
    <w:rsid w:val="00A72FEC"/>
    <w:rsid w:val="00A73579"/>
    <w:rsid w:val="00A73918"/>
    <w:rsid w:val="00A73B12"/>
    <w:rsid w:val="00A74295"/>
    <w:rsid w:val="00A7437D"/>
    <w:rsid w:val="00A743C3"/>
    <w:rsid w:val="00A74F4E"/>
    <w:rsid w:val="00A7603D"/>
    <w:rsid w:val="00A760C2"/>
    <w:rsid w:val="00A7629F"/>
    <w:rsid w:val="00A762A9"/>
    <w:rsid w:val="00A76609"/>
    <w:rsid w:val="00A7680A"/>
    <w:rsid w:val="00A7743E"/>
    <w:rsid w:val="00A77763"/>
    <w:rsid w:val="00A826FB"/>
    <w:rsid w:val="00A83F40"/>
    <w:rsid w:val="00A8436A"/>
    <w:rsid w:val="00A850CE"/>
    <w:rsid w:val="00A85FD8"/>
    <w:rsid w:val="00A865E1"/>
    <w:rsid w:val="00A86C7F"/>
    <w:rsid w:val="00A87C63"/>
    <w:rsid w:val="00A87DD7"/>
    <w:rsid w:val="00A9078F"/>
    <w:rsid w:val="00A907DF"/>
    <w:rsid w:val="00A90C79"/>
    <w:rsid w:val="00A92959"/>
    <w:rsid w:val="00A92BD8"/>
    <w:rsid w:val="00A92C8F"/>
    <w:rsid w:val="00A94BC7"/>
    <w:rsid w:val="00A97012"/>
    <w:rsid w:val="00A97564"/>
    <w:rsid w:val="00AA0F18"/>
    <w:rsid w:val="00AA1A4B"/>
    <w:rsid w:val="00AA3542"/>
    <w:rsid w:val="00AA4CC8"/>
    <w:rsid w:val="00AA545B"/>
    <w:rsid w:val="00AA62DD"/>
    <w:rsid w:val="00AA6DDF"/>
    <w:rsid w:val="00AA7D41"/>
    <w:rsid w:val="00AA7DC0"/>
    <w:rsid w:val="00AB1140"/>
    <w:rsid w:val="00AB1CD7"/>
    <w:rsid w:val="00AB2482"/>
    <w:rsid w:val="00AB2AEA"/>
    <w:rsid w:val="00AB44DB"/>
    <w:rsid w:val="00AB54E0"/>
    <w:rsid w:val="00AB6639"/>
    <w:rsid w:val="00AB759C"/>
    <w:rsid w:val="00AC0701"/>
    <w:rsid w:val="00AC089E"/>
    <w:rsid w:val="00AC0CDC"/>
    <w:rsid w:val="00AC0DF7"/>
    <w:rsid w:val="00AC12BF"/>
    <w:rsid w:val="00AC1B5C"/>
    <w:rsid w:val="00AC39C9"/>
    <w:rsid w:val="00AC3C31"/>
    <w:rsid w:val="00AC3C82"/>
    <w:rsid w:val="00AC482C"/>
    <w:rsid w:val="00AC56BC"/>
    <w:rsid w:val="00AC662A"/>
    <w:rsid w:val="00AC70F8"/>
    <w:rsid w:val="00AC7469"/>
    <w:rsid w:val="00AC7E8D"/>
    <w:rsid w:val="00AD0641"/>
    <w:rsid w:val="00AD0863"/>
    <w:rsid w:val="00AD10AB"/>
    <w:rsid w:val="00AD15E2"/>
    <w:rsid w:val="00AD4FBB"/>
    <w:rsid w:val="00AD5265"/>
    <w:rsid w:val="00AD5D51"/>
    <w:rsid w:val="00AD63B2"/>
    <w:rsid w:val="00AD655F"/>
    <w:rsid w:val="00AD672D"/>
    <w:rsid w:val="00AD696A"/>
    <w:rsid w:val="00AD6D19"/>
    <w:rsid w:val="00AD6FB0"/>
    <w:rsid w:val="00AD7958"/>
    <w:rsid w:val="00AE0A68"/>
    <w:rsid w:val="00AE0B69"/>
    <w:rsid w:val="00AE13D3"/>
    <w:rsid w:val="00AE183C"/>
    <w:rsid w:val="00AE257A"/>
    <w:rsid w:val="00AE29EC"/>
    <w:rsid w:val="00AE37BF"/>
    <w:rsid w:val="00AE409E"/>
    <w:rsid w:val="00AE4A46"/>
    <w:rsid w:val="00AE4E56"/>
    <w:rsid w:val="00AE4F06"/>
    <w:rsid w:val="00AE5AAB"/>
    <w:rsid w:val="00AE5F60"/>
    <w:rsid w:val="00AE7059"/>
    <w:rsid w:val="00AE71AC"/>
    <w:rsid w:val="00AF0698"/>
    <w:rsid w:val="00AF0C40"/>
    <w:rsid w:val="00AF1152"/>
    <w:rsid w:val="00AF119F"/>
    <w:rsid w:val="00AF1209"/>
    <w:rsid w:val="00AF2DE7"/>
    <w:rsid w:val="00AF3C67"/>
    <w:rsid w:val="00AF3CBE"/>
    <w:rsid w:val="00AF44B6"/>
    <w:rsid w:val="00AF4F24"/>
    <w:rsid w:val="00AF5D08"/>
    <w:rsid w:val="00AF614B"/>
    <w:rsid w:val="00AF6377"/>
    <w:rsid w:val="00AF654B"/>
    <w:rsid w:val="00AF6C2F"/>
    <w:rsid w:val="00AF6DBB"/>
    <w:rsid w:val="00AF7E55"/>
    <w:rsid w:val="00B006E5"/>
    <w:rsid w:val="00B00E70"/>
    <w:rsid w:val="00B03B57"/>
    <w:rsid w:val="00B04083"/>
    <w:rsid w:val="00B0420F"/>
    <w:rsid w:val="00B04945"/>
    <w:rsid w:val="00B04E36"/>
    <w:rsid w:val="00B069C1"/>
    <w:rsid w:val="00B06A0B"/>
    <w:rsid w:val="00B0709D"/>
    <w:rsid w:val="00B073A1"/>
    <w:rsid w:val="00B074F0"/>
    <w:rsid w:val="00B078AB"/>
    <w:rsid w:val="00B1096D"/>
    <w:rsid w:val="00B1144A"/>
    <w:rsid w:val="00B11F22"/>
    <w:rsid w:val="00B134DB"/>
    <w:rsid w:val="00B1435A"/>
    <w:rsid w:val="00B155C0"/>
    <w:rsid w:val="00B15990"/>
    <w:rsid w:val="00B15E62"/>
    <w:rsid w:val="00B16321"/>
    <w:rsid w:val="00B16C97"/>
    <w:rsid w:val="00B17181"/>
    <w:rsid w:val="00B2010D"/>
    <w:rsid w:val="00B21852"/>
    <w:rsid w:val="00B21A4F"/>
    <w:rsid w:val="00B22FBF"/>
    <w:rsid w:val="00B24268"/>
    <w:rsid w:val="00B268C4"/>
    <w:rsid w:val="00B273E9"/>
    <w:rsid w:val="00B316CA"/>
    <w:rsid w:val="00B32587"/>
    <w:rsid w:val="00B327AF"/>
    <w:rsid w:val="00B33A6B"/>
    <w:rsid w:val="00B33EF6"/>
    <w:rsid w:val="00B34BE3"/>
    <w:rsid w:val="00B374B6"/>
    <w:rsid w:val="00B375C3"/>
    <w:rsid w:val="00B37795"/>
    <w:rsid w:val="00B37D79"/>
    <w:rsid w:val="00B40128"/>
    <w:rsid w:val="00B41179"/>
    <w:rsid w:val="00B41794"/>
    <w:rsid w:val="00B42096"/>
    <w:rsid w:val="00B42345"/>
    <w:rsid w:val="00B429A7"/>
    <w:rsid w:val="00B42ABF"/>
    <w:rsid w:val="00B42BF7"/>
    <w:rsid w:val="00B42C54"/>
    <w:rsid w:val="00B4339E"/>
    <w:rsid w:val="00B437B8"/>
    <w:rsid w:val="00B43CF5"/>
    <w:rsid w:val="00B454C6"/>
    <w:rsid w:val="00B45834"/>
    <w:rsid w:val="00B45A08"/>
    <w:rsid w:val="00B47836"/>
    <w:rsid w:val="00B4784E"/>
    <w:rsid w:val="00B47F51"/>
    <w:rsid w:val="00B50E58"/>
    <w:rsid w:val="00B51548"/>
    <w:rsid w:val="00B51E8A"/>
    <w:rsid w:val="00B5315C"/>
    <w:rsid w:val="00B53C2E"/>
    <w:rsid w:val="00B54D4B"/>
    <w:rsid w:val="00B54EE1"/>
    <w:rsid w:val="00B5599E"/>
    <w:rsid w:val="00B56580"/>
    <w:rsid w:val="00B566D3"/>
    <w:rsid w:val="00B57680"/>
    <w:rsid w:val="00B613F7"/>
    <w:rsid w:val="00B625C7"/>
    <w:rsid w:val="00B63831"/>
    <w:rsid w:val="00B63A20"/>
    <w:rsid w:val="00B6587E"/>
    <w:rsid w:val="00B65898"/>
    <w:rsid w:val="00B65F1C"/>
    <w:rsid w:val="00B66456"/>
    <w:rsid w:val="00B66966"/>
    <w:rsid w:val="00B66A9B"/>
    <w:rsid w:val="00B671EC"/>
    <w:rsid w:val="00B67CB3"/>
    <w:rsid w:val="00B713B3"/>
    <w:rsid w:val="00B715D5"/>
    <w:rsid w:val="00B718FF"/>
    <w:rsid w:val="00B71934"/>
    <w:rsid w:val="00B724A0"/>
    <w:rsid w:val="00B7360C"/>
    <w:rsid w:val="00B73F5A"/>
    <w:rsid w:val="00B74A86"/>
    <w:rsid w:val="00B75391"/>
    <w:rsid w:val="00B75525"/>
    <w:rsid w:val="00B7693E"/>
    <w:rsid w:val="00B76E33"/>
    <w:rsid w:val="00B80AAD"/>
    <w:rsid w:val="00B80F1B"/>
    <w:rsid w:val="00B82C80"/>
    <w:rsid w:val="00B82DED"/>
    <w:rsid w:val="00B83EA6"/>
    <w:rsid w:val="00B848B8"/>
    <w:rsid w:val="00B85B95"/>
    <w:rsid w:val="00B85BBD"/>
    <w:rsid w:val="00B87BFB"/>
    <w:rsid w:val="00B87EDA"/>
    <w:rsid w:val="00B9007E"/>
    <w:rsid w:val="00B91C9D"/>
    <w:rsid w:val="00B91D91"/>
    <w:rsid w:val="00B91EC9"/>
    <w:rsid w:val="00B92940"/>
    <w:rsid w:val="00B938BC"/>
    <w:rsid w:val="00B9594A"/>
    <w:rsid w:val="00B95A4A"/>
    <w:rsid w:val="00B9656D"/>
    <w:rsid w:val="00B96E53"/>
    <w:rsid w:val="00B96E67"/>
    <w:rsid w:val="00B96EFA"/>
    <w:rsid w:val="00B9700D"/>
    <w:rsid w:val="00B97931"/>
    <w:rsid w:val="00B979F0"/>
    <w:rsid w:val="00BA04EC"/>
    <w:rsid w:val="00BA0730"/>
    <w:rsid w:val="00BA0B83"/>
    <w:rsid w:val="00BA125B"/>
    <w:rsid w:val="00BA1B74"/>
    <w:rsid w:val="00BA2132"/>
    <w:rsid w:val="00BA2836"/>
    <w:rsid w:val="00BA5A78"/>
    <w:rsid w:val="00BA62C3"/>
    <w:rsid w:val="00BA686B"/>
    <w:rsid w:val="00BA7B57"/>
    <w:rsid w:val="00BA7D0B"/>
    <w:rsid w:val="00BA7DED"/>
    <w:rsid w:val="00BB043D"/>
    <w:rsid w:val="00BB055E"/>
    <w:rsid w:val="00BB13CA"/>
    <w:rsid w:val="00BB14FC"/>
    <w:rsid w:val="00BB1B33"/>
    <w:rsid w:val="00BB2692"/>
    <w:rsid w:val="00BB2E1B"/>
    <w:rsid w:val="00BB371B"/>
    <w:rsid w:val="00BB3D93"/>
    <w:rsid w:val="00BB559B"/>
    <w:rsid w:val="00BB5892"/>
    <w:rsid w:val="00BB649E"/>
    <w:rsid w:val="00BB73CD"/>
    <w:rsid w:val="00BC03E5"/>
    <w:rsid w:val="00BC1CD5"/>
    <w:rsid w:val="00BC2D2F"/>
    <w:rsid w:val="00BC335D"/>
    <w:rsid w:val="00BC3784"/>
    <w:rsid w:val="00BC48A2"/>
    <w:rsid w:val="00BC48CE"/>
    <w:rsid w:val="00BC5DAD"/>
    <w:rsid w:val="00BC70F8"/>
    <w:rsid w:val="00BC772C"/>
    <w:rsid w:val="00BD0B25"/>
    <w:rsid w:val="00BD2DAE"/>
    <w:rsid w:val="00BD412A"/>
    <w:rsid w:val="00BD4F50"/>
    <w:rsid w:val="00BD5520"/>
    <w:rsid w:val="00BD58C7"/>
    <w:rsid w:val="00BD67F4"/>
    <w:rsid w:val="00BD6866"/>
    <w:rsid w:val="00BD709B"/>
    <w:rsid w:val="00BD7987"/>
    <w:rsid w:val="00BE0322"/>
    <w:rsid w:val="00BE053D"/>
    <w:rsid w:val="00BE0C16"/>
    <w:rsid w:val="00BE15F5"/>
    <w:rsid w:val="00BE21CD"/>
    <w:rsid w:val="00BE2D19"/>
    <w:rsid w:val="00BE45CB"/>
    <w:rsid w:val="00BE4890"/>
    <w:rsid w:val="00BE5F0E"/>
    <w:rsid w:val="00BE61BF"/>
    <w:rsid w:val="00BE6B67"/>
    <w:rsid w:val="00BE6D52"/>
    <w:rsid w:val="00BF09E5"/>
    <w:rsid w:val="00BF1141"/>
    <w:rsid w:val="00BF24D8"/>
    <w:rsid w:val="00BF2F4A"/>
    <w:rsid w:val="00BF40D9"/>
    <w:rsid w:val="00BF4877"/>
    <w:rsid w:val="00BF55FB"/>
    <w:rsid w:val="00BF63D0"/>
    <w:rsid w:val="00BF7CA9"/>
    <w:rsid w:val="00C00D01"/>
    <w:rsid w:val="00C04577"/>
    <w:rsid w:val="00C045B7"/>
    <w:rsid w:val="00C05C76"/>
    <w:rsid w:val="00C06016"/>
    <w:rsid w:val="00C067D0"/>
    <w:rsid w:val="00C07220"/>
    <w:rsid w:val="00C0735A"/>
    <w:rsid w:val="00C07386"/>
    <w:rsid w:val="00C107D2"/>
    <w:rsid w:val="00C10F95"/>
    <w:rsid w:val="00C12A48"/>
    <w:rsid w:val="00C15DAA"/>
    <w:rsid w:val="00C161FA"/>
    <w:rsid w:val="00C1668B"/>
    <w:rsid w:val="00C173FA"/>
    <w:rsid w:val="00C20889"/>
    <w:rsid w:val="00C20997"/>
    <w:rsid w:val="00C209D6"/>
    <w:rsid w:val="00C21473"/>
    <w:rsid w:val="00C21CD8"/>
    <w:rsid w:val="00C23662"/>
    <w:rsid w:val="00C24630"/>
    <w:rsid w:val="00C2488A"/>
    <w:rsid w:val="00C24CA8"/>
    <w:rsid w:val="00C25A7B"/>
    <w:rsid w:val="00C31A60"/>
    <w:rsid w:val="00C32266"/>
    <w:rsid w:val="00C343C5"/>
    <w:rsid w:val="00C34741"/>
    <w:rsid w:val="00C34756"/>
    <w:rsid w:val="00C3576F"/>
    <w:rsid w:val="00C359F3"/>
    <w:rsid w:val="00C35BC5"/>
    <w:rsid w:val="00C35CBF"/>
    <w:rsid w:val="00C36464"/>
    <w:rsid w:val="00C36477"/>
    <w:rsid w:val="00C36922"/>
    <w:rsid w:val="00C36CCB"/>
    <w:rsid w:val="00C40249"/>
    <w:rsid w:val="00C40E1C"/>
    <w:rsid w:val="00C40FDD"/>
    <w:rsid w:val="00C42BCB"/>
    <w:rsid w:val="00C444DE"/>
    <w:rsid w:val="00C44F72"/>
    <w:rsid w:val="00C45870"/>
    <w:rsid w:val="00C45B0E"/>
    <w:rsid w:val="00C4711F"/>
    <w:rsid w:val="00C47884"/>
    <w:rsid w:val="00C50854"/>
    <w:rsid w:val="00C50BDE"/>
    <w:rsid w:val="00C51C37"/>
    <w:rsid w:val="00C524EF"/>
    <w:rsid w:val="00C52BF9"/>
    <w:rsid w:val="00C535B3"/>
    <w:rsid w:val="00C53749"/>
    <w:rsid w:val="00C53CE6"/>
    <w:rsid w:val="00C53CFA"/>
    <w:rsid w:val="00C54330"/>
    <w:rsid w:val="00C54B4B"/>
    <w:rsid w:val="00C55236"/>
    <w:rsid w:val="00C55BD7"/>
    <w:rsid w:val="00C560DA"/>
    <w:rsid w:val="00C62FE6"/>
    <w:rsid w:val="00C6302E"/>
    <w:rsid w:val="00C648FB"/>
    <w:rsid w:val="00C6491B"/>
    <w:rsid w:val="00C65056"/>
    <w:rsid w:val="00C676B6"/>
    <w:rsid w:val="00C67C11"/>
    <w:rsid w:val="00C70DA8"/>
    <w:rsid w:val="00C722D4"/>
    <w:rsid w:val="00C724AB"/>
    <w:rsid w:val="00C72B7A"/>
    <w:rsid w:val="00C72C11"/>
    <w:rsid w:val="00C73057"/>
    <w:rsid w:val="00C751C5"/>
    <w:rsid w:val="00C75356"/>
    <w:rsid w:val="00C77015"/>
    <w:rsid w:val="00C7708C"/>
    <w:rsid w:val="00C774FB"/>
    <w:rsid w:val="00C80E57"/>
    <w:rsid w:val="00C81919"/>
    <w:rsid w:val="00C82059"/>
    <w:rsid w:val="00C84EF2"/>
    <w:rsid w:val="00C8535D"/>
    <w:rsid w:val="00C85D72"/>
    <w:rsid w:val="00C865EB"/>
    <w:rsid w:val="00C86AB2"/>
    <w:rsid w:val="00C86FEF"/>
    <w:rsid w:val="00C900DB"/>
    <w:rsid w:val="00C90C6F"/>
    <w:rsid w:val="00C91F0E"/>
    <w:rsid w:val="00C92179"/>
    <w:rsid w:val="00C924B7"/>
    <w:rsid w:val="00C92BFC"/>
    <w:rsid w:val="00C92CE4"/>
    <w:rsid w:val="00C92F0B"/>
    <w:rsid w:val="00C938F9"/>
    <w:rsid w:val="00C93D50"/>
    <w:rsid w:val="00C944EB"/>
    <w:rsid w:val="00C950C9"/>
    <w:rsid w:val="00C95314"/>
    <w:rsid w:val="00C96328"/>
    <w:rsid w:val="00C96704"/>
    <w:rsid w:val="00C9716F"/>
    <w:rsid w:val="00C97A9F"/>
    <w:rsid w:val="00CA02D7"/>
    <w:rsid w:val="00CA12A5"/>
    <w:rsid w:val="00CA15E5"/>
    <w:rsid w:val="00CA230E"/>
    <w:rsid w:val="00CA26BB"/>
    <w:rsid w:val="00CA3014"/>
    <w:rsid w:val="00CA40EE"/>
    <w:rsid w:val="00CA50E3"/>
    <w:rsid w:val="00CA592E"/>
    <w:rsid w:val="00CA5AD3"/>
    <w:rsid w:val="00CA717E"/>
    <w:rsid w:val="00CB0139"/>
    <w:rsid w:val="00CB0576"/>
    <w:rsid w:val="00CB0888"/>
    <w:rsid w:val="00CB10A2"/>
    <w:rsid w:val="00CB149B"/>
    <w:rsid w:val="00CB24D4"/>
    <w:rsid w:val="00CB2CD5"/>
    <w:rsid w:val="00CB45D6"/>
    <w:rsid w:val="00CB4B79"/>
    <w:rsid w:val="00CB543F"/>
    <w:rsid w:val="00CB6DD5"/>
    <w:rsid w:val="00CB7287"/>
    <w:rsid w:val="00CB7B80"/>
    <w:rsid w:val="00CC02FC"/>
    <w:rsid w:val="00CC098A"/>
    <w:rsid w:val="00CC12A3"/>
    <w:rsid w:val="00CC2D1C"/>
    <w:rsid w:val="00CC30D2"/>
    <w:rsid w:val="00CC32BE"/>
    <w:rsid w:val="00CC3681"/>
    <w:rsid w:val="00CC4B5A"/>
    <w:rsid w:val="00CC4BA0"/>
    <w:rsid w:val="00CC517E"/>
    <w:rsid w:val="00CC693E"/>
    <w:rsid w:val="00CC6D31"/>
    <w:rsid w:val="00CC6E14"/>
    <w:rsid w:val="00CC7EA1"/>
    <w:rsid w:val="00CD10F2"/>
    <w:rsid w:val="00CD3834"/>
    <w:rsid w:val="00CD3B6A"/>
    <w:rsid w:val="00CD422B"/>
    <w:rsid w:val="00CD4D21"/>
    <w:rsid w:val="00CD502F"/>
    <w:rsid w:val="00CD539A"/>
    <w:rsid w:val="00CD57E4"/>
    <w:rsid w:val="00CD5BCC"/>
    <w:rsid w:val="00CD5E63"/>
    <w:rsid w:val="00CD6498"/>
    <w:rsid w:val="00CD79D3"/>
    <w:rsid w:val="00CE0296"/>
    <w:rsid w:val="00CE1566"/>
    <w:rsid w:val="00CE1D91"/>
    <w:rsid w:val="00CE30DE"/>
    <w:rsid w:val="00CE332F"/>
    <w:rsid w:val="00CE39D6"/>
    <w:rsid w:val="00CE3FC9"/>
    <w:rsid w:val="00CE429C"/>
    <w:rsid w:val="00CE6303"/>
    <w:rsid w:val="00CE65EB"/>
    <w:rsid w:val="00CE681F"/>
    <w:rsid w:val="00CE7317"/>
    <w:rsid w:val="00CE7AA3"/>
    <w:rsid w:val="00CF05B0"/>
    <w:rsid w:val="00CF082F"/>
    <w:rsid w:val="00CF0B9D"/>
    <w:rsid w:val="00CF10C7"/>
    <w:rsid w:val="00CF150C"/>
    <w:rsid w:val="00CF159A"/>
    <w:rsid w:val="00CF26F9"/>
    <w:rsid w:val="00CF281D"/>
    <w:rsid w:val="00CF2B74"/>
    <w:rsid w:val="00CF2DAD"/>
    <w:rsid w:val="00CF2F32"/>
    <w:rsid w:val="00CF343B"/>
    <w:rsid w:val="00CF467A"/>
    <w:rsid w:val="00CF664C"/>
    <w:rsid w:val="00CF6889"/>
    <w:rsid w:val="00D0002F"/>
    <w:rsid w:val="00D00D7E"/>
    <w:rsid w:val="00D013EB"/>
    <w:rsid w:val="00D01B28"/>
    <w:rsid w:val="00D01CC6"/>
    <w:rsid w:val="00D01D92"/>
    <w:rsid w:val="00D01FE1"/>
    <w:rsid w:val="00D02558"/>
    <w:rsid w:val="00D02622"/>
    <w:rsid w:val="00D02D7C"/>
    <w:rsid w:val="00D033FA"/>
    <w:rsid w:val="00D03E5B"/>
    <w:rsid w:val="00D06039"/>
    <w:rsid w:val="00D065BE"/>
    <w:rsid w:val="00D074C0"/>
    <w:rsid w:val="00D11AD8"/>
    <w:rsid w:val="00D120BD"/>
    <w:rsid w:val="00D13152"/>
    <w:rsid w:val="00D13204"/>
    <w:rsid w:val="00D13B36"/>
    <w:rsid w:val="00D13CD6"/>
    <w:rsid w:val="00D145F3"/>
    <w:rsid w:val="00D14D09"/>
    <w:rsid w:val="00D14E2C"/>
    <w:rsid w:val="00D15573"/>
    <w:rsid w:val="00D169FF"/>
    <w:rsid w:val="00D209FD"/>
    <w:rsid w:val="00D22ADD"/>
    <w:rsid w:val="00D2382C"/>
    <w:rsid w:val="00D24391"/>
    <w:rsid w:val="00D24EA8"/>
    <w:rsid w:val="00D26708"/>
    <w:rsid w:val="00D26787"/>
    <w:rsid w:val="00D27437"/>
    <w:rsid w:val="00D27590"/>
    <w:rsid w:val="00D279D9"/>
    <w:rsid w:val="00D27BDD"/>
    <w:rsid w:val="00D30EFF"/>
    <w:rsid w:val="00D312A1"/>
    <w:rsid w:val="00D321F5"/>
    <w:rsid w:val="00D32455"/>
    <w:rsid w:val="00D32D5F"/>
    <w:rsid w:val="00D33CA2"/>
    <w:rsid w:val="00D33CEB"/>
    <w:rsid w:val="00D348D4"/>
    <w:rsid w:val="00D35A15"/>
    <w:rsid w:val="00D35F60"/>
    <w:rsid w:val="00D36AB2"/>
    <w:rsid w:val="00D36FB4"/>
    <w:rsid w:val="00D40A51"/>
    <w:rsid w:val="00D41962"/>
    <w:rsid w:val="00D41C32"/>
    <w:rsid w:val="00D433EE"/>
    <w:rsid w:val="00D434B8"/>
    <w:rsid w:val="00D43587"/>
    <w:rsid w:val="00D43F6D"/>
    <w:rsid w:val="00D44994"/>
    <w:rsid w:val="00D44E3C"/>
    <w:rsid w:val="00D4715C"/>
    <w:rsid w:val="00D47559"/>
    <w:rsid w:val="00D50107"/>
    <w:rsid w:val="00D50CFC"/>
    <w:rsid w:val="00D52101"/>
    <w:rsid w:val="00D53127"/>
    <w:rsid w:val="00D5318D"/>
    <w:rsid w:val="00D53759"/>
    <w:rsid w:val="00D538A9"/>
    <w:rsid w:val="00D53E48"/>
    <w:rsid w:val="00D542E5"/>
    <w:rsid w:val="00D547D4"/>
    <w:rsid w:val="00D5484B"/>
    <w:rsid w:val="00D57396"/>
    <w:rsid w:val="00D57570"/>
    <w:rsid w:val="00D577D6"/>
    <w:rsid w:val="00D57F5E"/>
    <w:rsid w:val="00D602B0"/>
    <w:rsid w:val="00D60E7D"/>
    <w:rsid w:val="00D61DDD"/>
    <w:rsid w:val="00D63EE4"/>
    <w:rsid w:val="00D65117"/>
    <w:rsid w:val="00D65134"/>
    <w:rsid w:val="00D664D1"/>
    <w:rsid w:val="00D6651D"/>
    <w:rsid w:val="00D67DD5"/>
    <w:rsid w:val="00D70DE4"/>
    <w:rsid w:val="00D711D9"/>
    <w:rsid w:val="00D71A0F"/>
    <w:rsid w:val="00D733C3"/>
    <w:rsid w:val="00D741DC"/>
    <w:rsid w:val="00D75E1E"/>
    <w:rsid w:val="00D803FE"/>
    <w:rsid w:val="00D807F6"/>
    <w:rsid w:val="00D8168A"/>
    <w:rsid w:val="00D81891"/>
    <w:rsid w:val="00D82DDF"/>
    <w:rsid w:val="00D83C92"/>
    <w:rsid w:val="00D83EFF"/>
    <w:rsid w:val="00D845AD"/>
    <w:rsid w:val="00D84BA4"/>
    <w:rsid w:val="00D858AE"/>
    <w:rsid w:val="00D8655A"/>
    <w:rsid w:val="00D86813"/>
    <w:rsid w:val="00D86C02"/>
    <w:rsid w:val="00D930CE"/>
    <w:rsid w:val="00D93628"/>
    <w:rsid w:val="00D94CCD"/>
    <w:rsid w:val="00D94FE0"/>
    <w:rsid w:val="00D9634F"/>
    <w:rsid w:val="00D96BA8"/>
    <w:rsid w:val="00DA06BA"/>
    <w:rsid w:val="00DA0DC1"/>
    <w:rsid w:val="00DA2584"/>
    <w:rsid w:val="00DA2AE1"/>
    <w:rsid w:val="00DA3446"/>
    <w:rsid w:val="00DA4366"/>
    <w:rsid w:val="00DA4DF9"/>
    <w:rsid w:val="00DA6308"/>
    <w:rsid w:val="00DA6531"/>
    <w:rsid w:val="00DA6F53"/>
    <w:rsid w:val="00DA73AE"/>
    <w:rsid w:val="00DA7479"/>
    <w:rsid w:val="00DA79AA"/>
    <w:rsid w:val="00DA7B47"/>
    <w:rsid w:val="00DB0584"/>
    <w:rsid w:val="00DB172F"/>
    <w:rsid w:val="00DB1F45"/>
    <w:rsid w:val="00DB2C95"/>
    <w:rsid w:val="00DB2F55"/>
    <w:rsid w:val="00DB36D3"/>
    <w:rsid w:val="00DB4031"/>
    <w:rsid w:val="00DB49C3"/>
    <w:rsid w:val="00DB4B93"/>
    <w:rsid w:val="00DB5789"/>
    <w:rsid w:val="00DB61CA"/>
    <w:rsid w:val="00DB710E"/>
    <w:rsid w:val="00DB75EC"/>
    <w:rsid w:val="00DC052F"/>
    <w:rsid w:val="00DC0DE0"/>
    <w:rsid w:val="00DC1B54"/>
    <w:rsid w:val="00DC2420"/>
    <w:rsid w:val="00DC2807"/>
    <w:rsid w:val="00DC2C14"/>
    <w:rsid w:val="00DC304D"/>
    <w:rsid w:val="00DC5CE8"/>
    <w:rsid w:val="00DC6D30"/>
    <w:rsid w:val="00DC70E7"/>
    <w:rsid w:val="00DC7468"/>
    <w:rsid w:val="00DD057D"/>
    <w:rsid w:val="00DD25A9"/>
    <w:rsid w:val="00DD3E9B"/>
    <w:rsid w:val="00DD4596"/>
    <w:rsid w:val="00DD4D5B"/>
    <w:rsid w:val="00DD4E76"/>
    <w:rsid w:val="00DD54B9"/>
    <w:rsid w:val="00DD5DC3"/>
    <w:rsid w:val="00DD639C"/>
    <w:rsid w:val="00DD699F"/>
    <w:rsid w:val="00DD6E84"/>
    <w:rsid w:val="00DD706D"/>
    <w:rsid w:val="00DD7BBD"/>
    <w:rsid w:val="00DD7E05"/>
    <w:rsid w:val="00DD7F0E"/>
    <w:rsid w:val="00DE00BA"/>
    <w:rsid w:val="00DE0369"/>
    <w:rsid w:val="00DE07E7"/>
    <w:rsid w:val="00DE161B"/>
    <w:rsid w:val="00DE1682"/>
    <w:rsid w:val="00DE1D7B"/>
    <w:rsid w:val="00DE1F7B"/>
    <w:rsid w:val="00DE261A"/>
    <w:rsid w:val="00DE27EC"/>
    <w:rsid w:val="00DE33D5"/>
    <w:rsid w:val="00DE6FB6"/>
    <w:rsid w:val="00DE77ED"/>
    <w:rsid w:val="00DE7F1F"/>
    <w:rsid w:val="00DF0BF9"/>
    <w:rsid w:val="00DF1BB8"/>
    <w:rsid w:val="00DF2133"/>
    <w:rsid w:val="00DF23BB"/>
    <w:rsid w:val="00DF2A93"/>
    <w:rsid w:val="00DF2E13"/>
    <w:rsid w:val="00DF336E"/>
    <w:rsid w:val="00DF476C"/>
    <w:rsid w:val="00DF4987"/>
    <w:rsid w:val="00DF51A1"/>
    <w:rsid w:val="00DF537A"/>
    <w:rsid w:val="00DF553B"/>
    <w:rsid w:val="00DF5615"/>
    <w:rsid w:val="00DF5A52"/>
    <w:rsid w:val="00DF5D7D"/>
    <w:rsid w:val="00DF6927"/>
    <w:rsid w:val="00DF71E2"/>
    <w:rsid w:val="00E019A9"/>
    <w:rsid w:val="00E01E95"/>
    <w:rsid w:val="00E023BE"/>
    <w:rsid w:val="00E02C3B"/>
    <w:rsid w:val="00E02CF7"/>
    <w:rsid w:val="00E054AB"/>
    <w:rsid w:val="00E057E9"/>
    <w:rsid w:val="00E06021"/>
    <w:rsid w:val="00E07558"/>
    <w:rsid w:val="00E0785D"/>
    <w:rsid w:val="00E11266"/>
    <w:rsid w:val="00E120F2"/>
    <w:rsid w:val="00E12103"/>
    <w:rsid w:val="00E12286"/>
    <w:rsid w:val="00E122BA"/>
    <w:rsid w:val="00E12B22"/>
    <w:rsid w:val="00E13DB5"/>
    <w:rsid w:val="00E14B80"/>
    <w:rsid w:val="00E15308"/>
    <w:rsid w:val="00E17045"/>
    <w:rsid w:val="00E17F50"/>
    <w:rsid w:val="00E17F61"/>
    <w:rsid w:val="00E20119"/>
    <w:rsid w:val="00E20380"/>
    <w:rsid w:val="00E2146E"/>
    <w:rsid w:val="00E21A4E"/>
    <w:rsid w:val="00E21C28"/>
    <w:rsid w:val="00E21FF9"/>
    <w:rsid w:val="00E229BF"/>
    <w:rsid w:val="00E22A4A"/>
    <w:rsid w:val="00E23C7E"/>
    <w:rsid w:val="00E262CE"/>
    <w:rsid w:val="00E27211"/>
    <w:rsid w:val="00E30EED"/>
    <w:rsid w:val="00E31129"/>
    <w:rsid w:val="00E31D59"/>
    <w:rsid w:val="00E322C3"/>
    <w:rsid w:val="00E32FB8"/>
    <w:rsid w:val="00E33422"/>
    <w:rsid w:val="00E336E0"/>
    <w:rsid w:val="00E338C1"/>
    <w:rsid w:val="00E347F9"/>
    <w:rsid w:val="00E34C41"/>
    <w:rsid w:val="00E34E34"/>
    <w:rsid w:val="00E353D3"/>
    <w:rsid w:val="00E36610"/>
    <w:rsid w:val="00E37C45"/>
    <w:rsid w:val="00E40526"/>
    <w:rsid w:val="00E41021"/>
    <w:rsid w:val="00E41120"/>
    <w:rsid w:val="00E41861"/>
    <w:rsid w:val="00E41D67"/>
    <w:rsid w:val="00E421F7"/>
    <w:rsid w:val="00E42B96"/>
    <w:rsid w:val="00E4341C"/>
    <w:rsid w:val="00E436B5"/>
    <w:rsid w:val="00E438FE"/>
    <w:rsid w:val="00E43D51"/>
    <w:rsid w:val="00E448DA"/>
    <w:rsid w:val="00E4567D"/>
    <w:rsid w:val="00E45A13"/>
    <w:rsid w:val="00E45C8E"/>
    <w:rsid w:val="00E4610E"/>
    <w:rsid w:val="00E4646F"/>
    <w:rsid w:val="00E469F6"/>
    <w:rsid w:val="00E4743C"/>
    <w:rsid w:val="00E47E45"/>
    <w:rsid w:val="00E50893"/>
    <w:rsid w:val="00E50F47"/>
    <w:rsid w:val="00E567B6"/>
    <w:rsid w:val="00E56966"/>
    <w:rsid w:val="00E56C5A"/>
    <w:rsid w:val="00E57437"/>
    <w:rsid w:val="00E57849"/>
    <w:rsid w:val="00E57B54"/>
    <w:rsid w:val="00E57E7E"/>
    <w:rsid w:val="00E600F5"/>
    <w:rsid w:val="00E60823"/>
    <w:rsid w:val="00E60883"/>
    <w:rsid w:val="00E62692"/>
    <w:rsid w:val="00E63C1A"/>
    <w:rsid w:val="00E642DC"/>
    <w:rsid w:val="00E66BDE"/>
    <w:rsid w:val="00E70F69"/>
    <w:rsid w:val="00E713AE"/>
    <w:rsid w:val="00E7298A"/>
    <w:rsid w:val="00E72B3F"/>
    <w:rsid w:val="00E73E90"/>
    <w:rsid w:val="00E7431C"/>
    <w:rsid w:val="00E744CD"/>
    <w:rsid w:val="00E755BA"/>
    <w:rsid w:val="00E758CC"/>
    <w:rsid w:val="00E7658D"/>
    <w:rsid w:val="00E777BE"/>
    <w:rsid w:val="00E778E8"/>
    <w:rsid w:val="00E77D0D"/>
    <w:rsid w:val="00E77E1E"/>
    <w:rsid w:val="00E8060E"/>
    <w:rsid w:val="00E80B12"/>
    <w:rsid w:val="00E8113C"/>
    <w:rsid w:val="00E81265"/>
    <w:rsid w:val="00E8137E"/>
    <w:rsid w:val="00E819D9"/>
    <w:rsid w:val="00E81EB2"/>
    <w:rsid w:val="00E81ECF"/>
    <w:rsid w:val="00E836FB"/>
    <w:rsid w:val="00E84105"/>
    <w:rsid w:val="00E84AF2"/>
    <w:rsid w:val="00E84F12"/>
    <w:rsid w:val="00E8543B"/>
    <w:rsid w:val="00E86C0A"/>
    <w:rsid w:val="00E86FBA"/>
    <w:rsid w:val="00E87793"/>
    <w:rsid w:val="00E90984"/>
    <w:rsid w:val="00E90AEC"/>
    <w:rsid w:val="00E90B32"/>
    <w:rsid w:val="00E910AD"/>
    <w:rsid w:val="00E91728"/>
    <w:rsid w:val="00E91F85"/>
    <w:rsid w:val="00E920BC"/>
    <w:rsid w:val="00E924BF"/>
    <w:rsid w:val="00E926CA"/>
    <w:rsid w:val="00E92B2A"/>
    <w:rsid w:val="00E92C35"/>
    <w:rsid w:val="00E94EBB"/>
    <w:rsid w:val="00E94F32"/>
    <w:rsid w:val="00E97478"/>
    <w:rsid w:val="00E97E46"/>
    <w:rsid w:val="00EA0147"/>
    <w:rsid w:val="00EA06B6"/>
    <w:rsid w:val="00EA083F"/>
    <w:rsid w:val="00EA1C99"/>
    <w:rsid w:val="00EA1CC4"/>
    <w:rsid w:val="00EA1FF8"/>
    <w:rsid w:val="00EA224E"/>
    <w:rsid w:val="00EA255F"/>
    <w:rsid w:val="00EA29AE"/>
    <w:rsid w:val="00EA359D"/>
    <w:rsid w:val="00EA42AB"/>
    <w:rsid w:val="00EA4A52"/>
    <w:rsid w:val="00EA63C8"/>
    <w:rsid w:val="00EA6805"/>
    <w:rsid w:val="00EA6811"/>
    <w:rsid w:val="00EA72A9"/>
    <w:rsid w:val="00EA7AB4"/>
    <w:rsid w:val="00EA7CCB"/>
    <w:rsid w:val="00EB105A"/>
    <w:rsid w:val="00EB12B8"/>
    <w:rsid w:val="00EB262A"/>
    <w:rsid w:val="00EB45FE"/>
    <w:rsid w:val="00EB460E"/>
    <w:rsid w:val="00EB4792"/>
    <w:rsid w:val="00EB59EE"/>
    <w:rsid w:val="00EB5BCB"/>
    <w:rsid w:val="00EB5C14"/>
    <w:rsid w:val="00EB6367"/>
    <w:rsid w:val="00EB7F2C"/>
    <w:rsid w:val="00EC18FB"/>
    <w:rsid w:val="00EC2876"/>
    <w:rsid w:val="00EC2AB8"/>
    <w:rsid w:val="00EC3164"/>
    <w:rsid w:val="00EC3BC2"/>
    <w:rsid w:val="00EC480A"/>
    <w:rsid w:val="00EC4D1B"/>
    <w:rsid w:val="00EC4D75"/>
    <w:rsid w:val="00EC59AB"/>
    <w:rsid w:val="00EC61BA"/>
    <w:rsid w:val="00EC68A2"/>
    <w:rsid w:val="00EC6D4C"/>
    <w:rsid w:val="00EC7025"/>
    <w:rsid w:val="00EC71DE"/>
    <w:rsid w:val="00EC7956"/>
    <w:rsid w:val="00EC7FC8"/>
    <w:rsid w:val="00ED0252"/>
    <w:rsid w:val="00ED0B49"/>
    <w:rsid w:val="00ED1213"/>
    <w:rsid w:val="00ED13A5"/>
    <w:rsid w:val="00ED39BB"/>
    <w:rsid w:val="00ED59A9"/>
    <w:rsid w:val="00ED7092"/>
    <w:rsid w:val="00EE0993"/>
    <w:rsid w:val="00EE0FAB"/>
    <w:rsid w:val="00EE14C5"/>
    <w:rsid w:val="00EE1CD7"/>
    <w:rsid w:val="00EE2396"/>
    <w:rsid w:val="00EE2463"/>
    <w:rsid w:val="00EE2C57"/>
    <w:rsid w:val="00EE30C1"/>
    <w:rsid w:val="00EE378C"/>
    <w:rsid w:val="00EE5C49"/>
    <w:rsid w:val="00EE6050"/>
    <w:rsid w:val="00EE6EC4"/>
    <w:rsid w:val="00EE71B9"/>
    <w:rsid w:val="00EE76D5"/>
    <w:rsid w:val="00EE7AD8"/>
    <w:rsid w:val="00EE7DE1"/>
    <w:rsid w:val="00EF006F"/>
    <w:rsid w:val="00EF024F"/>
    <w:rsid w:val="00EF06AB"/>
    <w:rsid w:val="00EF22AC"/>
    <w:rsid w:val="00EF2479"/>
    <w:rsid w:val="00EF4DBF"/>
    <w:rsid w:val="00EF519A"/>
    <w:rsid w:val="00EF589E"/>
    <w:rsid w:val="00EF66BE"/>
    <w:rsid w:val="00EF70D1"/>
    <w:rsid w:val="00EF7460"/>
    <w:rsid w:val="00EF7EDA"/>
    <w:rsid w:val="00F00284"/>
    <w:rsid w:val="00F01041"/>
    <w:rsid w:val="00F02A88"/>
    <w:rsid w:val="00F02FAE"/>
    <w:rsid w:val="00F03251"/>
    <w:rsid w:val="00F03974"/>
    <w:rsid w:val="00F03C4A"/>
    <w:rsid w:val="00F0451C"/>
    <w:rsid w:val="00F0666C"/>
    <w:rsid w:val="00F06852"/>
    <w:rsid w:val="00F07A75"/>
    <w:rsid w:val="00F07EA6"/>
    <w:rsid w:val="00F101D6"/>
    <w:rsid w:val="00F10C0A"/>
    <w:rsid w:val="00F10FF9"/>
    <w:rsid w:val="00F110D8"/>
    <w:rsid w:val="00F11513"/>
    <w:rsid w:val="00F117CC"/>
    <w:rsid w:val="00F11EC8"/>
    <w:rsid w:val="00F1250B"/>
    <w:rsid w:val="00F15E15"/>
    <w:rsid w:val="00F16173"/>
    <w:rsid w:val="00F16906"/>
    <w:rsid w:val="00F172D1"/>
    <w:rsid w:val="00F17443"/>
    <w:rsid w:val="00F2032F"/>
    <w:rsid w:val="00F2087A"/>
    <w:rsid w:val="00F2124D"/>
    <w:rsid w:val="00F21491"/>
    <w:rsid w:val="00F21B5C"/>
    <w:rsid w:val="00F22291"/>
    <w:rsid w:val="00F22E3E"/>
    <w:rsid w:val="00F23551"/>
    <w:rsid w:val="00F23F11"/>
    <w:rsid w:val="00F24BD2"/>
    <w:rsid w:val="00F254DE"/>
    <w:rsid w:val="00F255C3"/>
    <w:rsid w:val="00F25913"/>
    <w:rsid w:val="00F25A45"/>
    <w:rsid w:val="00F25C97"/>
    <w:rsid w:val="00F25DEC"/>
    <w:rsid w:val="00F26F18"/>
    <w:rsid w:val="00F27541"/>
    <w:rsid w:val="00F275E5"/>
    <w:rsid w:val="00F32778"/>
    <w:rsid w:val="00F32EEB"/>
    <w:rsid w:val="00F33749"/>
    <w:rsid w:val="00F33762"/>
    <w:rsid w:val="00F33BB5"/>
    <w:rsid w:val="00F34819"/>
    <w:rsid w:val="00F35066"/>
    <w:rsid w:val="00F352BA"/>
    <w:rsid w:val="00F35D8C"/>
    <w:rsid w:val="00F35E6C"/>
    <w:rsid w:val="00F40A83"/>
    <w:rsid w:val="00F411E9"/>
    <w:rsid w:val="00F41235"/>
    <w:rsid w:val="00F42274"/>
    <w:rsid w:val="00F422C8"/>
    <w:rsid w:val="00F42672"/>
    <w:rsid w:val="00F431EC"/>
    <w:rsid w:val="00F435B7"/>
    <w:rsid w:val="00F440B3"/>
    <w:rsid w:val="00F44CB6"/>
    <w:rsid w:val="00F45C25"/>
    <w:rsid w:val="00F45D41"/>
    <w:rsid w:val="00F45E6D"/>
    <w:rsid w:val="00F47948"/>
    <w:rsid w:val="00F51777"/>
    <w:rsid w:val="00F51B04"/>
    <w:rsid w:val="00F51D27"/>
    <w:rsid w:val="00F53301"/>
    <w:rsid w:val="00F535DD"/>
    <w:rsid w:val="00F53C29"/>
    <w:rsid w:val="00F54F09"/>
    <w:rsid w:val="00F57AA6"/>
    <w:rsid w:val="00F57DD0"/>
    <w:rsid w:val="00F605A5"/>
    <w:rsid w:val="00F615F7"/>
    <w:rsid w:val="00F625B2"/>
    <w:rsid w:val="00F63B65"/>
    <w:rsid w:val="00F63DBE"/>
    <w:rsid w:val="00F648EB"/>
    <w:rsid w:val="00F64EE4"/>
    <w:rsid w:val="00F6670F"/>
    <w:rsid w:val="00F66AEB"/>
    <w:rsid w:val="00F709A6"/>
    <w:rsid w:val="00F70DE8"/>
    <w:rsid w:val="00F70E3F"/>
    <w:rsid w:val="00F71A33"/>
    <w:rsid w:val="00F71E10"/>
    <w:rsid w:val="00F71E5B"/>
    <w:rsid w:val="00F723F0"/>
    <w:rsid w:val="00F73E4F"/>
    <w:rsid w:val="00F74444"/>
    <w:rsid w:val="00F751D8"/>
    <w:rsid w:val="00F75391"/>
    <w:rsid w:val="00F75F80"/>
    <w:rsid w:val="00F761BA"/>
    <w:rsid w:val="00F773F9"/>
    <w:rsid w:val="00F775D6"/>
    <w:rsid w:val="00F80EE2"/>
    <w:rsid w:val="00F81582"/>
    <w:rsid w:val="00F81F74"/>
    <w:rsid w:val="00F82B2C"/>
    <w:rsid w:val="00F84D37"/>
    <w:rsid w:val="00F85AF5"/>
    <w:rsid w:val="00F867AC"/>
    <w:rsid w:val="00F86E20"/>
    <w:rsid w:val="00F870C1"/>
    <w:rsid w:val="00F87B05"/>
    <w:rsid w:val="00F87C6C"/>
    <w:rsid w:val="00F87DD4"/>
    <w:rsid w:val="00F87F99"/>
    <w:rsid w:val="00F9042C"/>
    <w:rsid w:val="00F90440"/>
    <w:rsid w:val="00F9057A"/>
    <w:rsid w:val="00F910A2"/>
    <w:rsid w:val="00F91778"/>
    <w:rsid w:val="00F918DC"/>
    <w:rsid w:val="00F9263F"/>
    <w:rsid w:val="00F93E98"/>
    <w:rsid w:val="00F94BB6"/>
    <w:rsid w:val="00F94F50"/>
    <w:rsid w:val="00F95247"/>
    <w:rsid w:val="00F955E8"/>
    <w:rsid w:val="00F95D8C"/>
    <w:rsid w:val="00F96C76"/>
    <w:rsid w:val="00F96D29"/>
    <w:rsid w:val="00F97079"/>
    <w:rsid w:val="00F971DD"/>
    <w:rsid w:val="00F978B9"/>
    <w:rsid w:val="00F97B91"/>
    <w:rsid w:val="00FA138E"/>
    <w:rsid w:val="00FA195B"/>
    <w:rsid w:val="00FA2799"/>
    <w:rsid w:val="00FA28D0"/>
    <w:rsid w:val="00FA29E0"/>
    <w:rsid w:val="00FA30FA"/>
    <w:rsid w:val="00FA376E"/>
    <w:rsid w:val="00FA512E"/>
    <w:rsid w:val="00FA513D"/>
    <w:rsid w:val="00FA5679"/>
    <w:rsid w:val="00FA621C"/>
    <w:rsid w:val="00FA65DA"/>
    <w:rsid w:val="00FA6B50"/>
    <w:rsid w:val="00FA6C80"/>
    <w:rsid w:val="00FA77BE"/>
    <w:rsid w:val="00FA7D9B"/>
    <w:rsid w:val="00FB01CC"/>
    <w:rsid w:val="00FB0BB0"/>
    <w:rsid w:val="00FB0FD9"/>
    <w:rsid w:val="00FB146C"/>
    <w:rsid w:val="00FB1729"/>
    <w:rsid w:val="00FB1920"/>
    <w:rsid w:val="00FB222A"/>
    <w:rsid w:val="00FB2AE2"/>
    <w:rsid w:val="00FB31F1"/>
    <w:rsid w:val="00FB40C6"/>
    <w:rsid w:val="00FB435B"/>
    <w:rsid w:val="00FB5073"/>
    <w:rsid w:val="00FB5306"/>
    <w:rsid w:val="00FB604F"/>
    <w:rsid w:val="00FB63D0"/>
    <w:rsid w:val="00FB6875"/>
    <w:rsid w:val="00FB7170"/>
    <w:rsid w:val="00FC01F5"/>
    <w:rsid w:val="00FC02BC"/>
    <w:rsid w:val="00FC0327"/>
    <w:rsid w:val="00FC1192"/>
    <w:rsid w:val="00FC3273"/>
    <w:rsid w:val="00FC3C33"/>
    <w:rsid w:val="00FC63A8"/>
    <w:rsid w:val="00FC67E4"/>
    <w:rsid w:val="00FC6943"/>
    <w:rsid w:val="00FC7319"/>
    <w:rsid w:val="00FC79D2"/>
    <w:rsid w:val="00FD087F"/>
    <w:rsid w:val="00FD1447"/>
    <w:rsid w:val="00FD3885"/>
    <w:rsid w:val="00FD5563"/>
    <w:rsid w:val="00FD5624"/>
    <w:rsid w:val="00FD57E5"/>
    <w:rsid w:val="00FD57FF"/>
    <w:rsid w:val="00FD597D"/>
    <w:rsid w:val="00FD6172"/>
    <w:rsid w:val="00FD77F5"/>
    <w:rsid w:val="00FD7AAF"/>
    <w:rsid w:val="00FD7E28"/>
    <w:rsid w:val="00FE039B"/>
    <w:rsid w:val="00FE048D"/>
    <w:rsid w:val="00FE0626"/>
    <w:rsid w:val="00FE08AF"/>
    <w:rsid w:val="00FE098F"/>
    <w:rsid w:val="00FE0D7B"/>
    <w:rsid w:val="00FE0EEA"/>
    <w:rsid w:val="00FE0F14"/>
    <w:rsid w:val="00FE17DE"/>
    <w:rsid w:val="00FE1BCB"/>
    <w:rsid w:val="00FE1CBD"/>
    <w:rsid w:val="00FE299A"/>
    <w:rsid w:val="00FE357C"/>
    <w:rsid w:val="00FE44F1"/>
    <w:rsid w:val="00FE49AD"/>
    <w:rsid w:val="00FE743D"/>
    <w:rsid w:val="00FF04EE"/>
    <w:rsid w:val="00FF0D2D"/>
    <w:rsid w:val="00FF1C2D"/>
    <w:rsid w:val="00FF1E50"/>
    <w:rsid w:val="00FF23FE"/>
    <w:rsid w:val="00FF30B4"/>
    <w:rsid w:val="00FF37FA"/>
    <w:rsid w:val="00FF56A2"/>
    <w:rsid w:val="00FF5888"/>
    <w:rsid w:val="00FF5EFA"/>
    <w:rsid w:val="00FF605F"/>
    <w:rsid w:val="00FF6918"/>
    <w:rsid w:val="00FF6E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7307E3"/>
  <w15:docId w15:val="{1AD74179-D5B7-4021-BBC1-A006867F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AD0863"/>
    <w:pPr>
      <w:overflowPunct w:val="0"/>
      <w:autoSpaceDE w:val="0"/>
      <w:autoSpaceDN w:val="0"/>
      <w:adjustRightInd w:val="0"/>
      <w:ind w:firstLine="567"/>
      <w:jc w:val="both"/>
      <w:textAlignment w:val="baseline"/>
    </w:pPr>
    <w:rPr>
      <w:rFonts w:ascii="Arial" w:hAnsi="Arial"/>
      <w:szCs w:val="24"/>
    </w:rPr>
  </w:style>
  <w:style w:type="paragraph" w:styleId="Naslov1">
    <w:name w:val="heading 1"/>
    <w:basedOn w:val="Naslov"/>
    <w:autoRedefine/>
    <w:qFormat/>
    <w:rsid w:val="00281DAF"/>
    <w:pPr>
      <w:keepNext/>
      <w:numPr>
        <w:numId w:val="2"/>
      </w:numPr>
      <w:tabs>
        <w:tab w:val="left" w:pos="6006"/>
      </w:tabs>
      <w:spacing w:before="360" w:after="360"/>
      <w:jc w:val="left"/>
    </w:pPr>
    <w:rPr>
      <w:kern w:val="32"/>
      <w:sz w:val="28"/>
    </w:rPr>
  </w:style>
  <w:style w:type="paragraph" w:styleId="Naslov2">
    <w:name w:val="heading 2"/>
    <w:basedOn w:val="Normal"/>
    <w:next w:val="Normal"/>
    <w:autoRedefine/>
    <w:qFormat/>
    <w:rsid w:val="00281DAF"/>
    <w:pPr>
      <w:keepNext/>
      <w:numPr>
        <w:ilvl w:val="1"/>
        <w:numId w:val="2"/>
      </w:numPr>
      <w:tabs>
        <w:tab w:val="left" w:pos="6006"/>
      </w:tabs>
      <w:spacing w:before="360" w:after="360"/>
      <w:ind w:left="567" w:hanging="567"/>
      <w:outlineLvl w:val="1"/>
    </w:pPr>
    <w:rPr>
      <w:rFonts w:cs="Arial"/>
      <w:b/>
      <w:bCs/>
      <w:i/>
      <w:iCs/>
      <w:kern w:val="32"/>
      <w:sz w:val="24"/>
      <w:szCs w:val="28"/>
    </w:rPr>
  </w:style>
  <w:style w:type="paragraph" w:styleId="Naslov3">
    <w:name w:val="heading 3"/>
    <w:basedOn w:val="Normal"/>
    <w:next w:val="Normal"/>
    <w:autoRedefine/>
    <w:qFormat/>
    <w:rsid w:val="00F32EEB"/>
    <w:pPr>
      <w:keepNext/>
      <w:numPr>
        <w:ilvl w:val="2"/>
        <w:numId w:val="2"/>
      </w:numPr>
      <w:tabs>
        <w:tab w:val="num" w:pos="851"/>
      </w:tabs>
      <w:spacing w:before="480" w:after="360"/>
      <w:ind w:left="851" w:hanging="851"/>
      <w:outlineLvl w:val="2"/>
    </w:pPr>
    <w:rPr>
      <w:rFonts w:cs="Arial"/>
      <w:b/>
      <w:bCs/>
      <w:i/>
      <w:iCs/>
      <w:kern w:val="32"/>
      <w:sz w:val="24"/>
      <w:szCs w:val="26"/>
    </w:rPr>
  </w:style>
  <w:style w:type="paragraph" w:styleId="Naslov4">
    <w:name w:val="heading 4"/>
    <w:basedOn w:val="Naslov3"/>
    <w:next w:val="Normal"/>
    <w:autoRedefine/>
    <w:qFormat/>
    <w:rsid w:val="00AB1CD7"/>
    <w:pPr>
      <w:numPr>
        <w:ilvl w:val="3"/>
      </w:numPr>
      <w:tabs>
        <w:tab w:val="num" w:pos="360"/>
      </w:tabs>
      <w:spacing w:before="240" w:after="120"/>
      <w:ind w:left="578" w:hanging="578"/>
      <w:outlineLvl w:val="3"/>
    </w:pPr>
    <w:rPr>
      <w:sz w:val="20"/>
    </w:rPr>
  </w:style>
  <w:style w:type="paragraph" w:styleId="Naslov5">
    <w:name w:val="heading 5"/>
    <w:basedOn w:val="Naslov4"/>
    <w:next w:val="Normal"/>
    <w:qFormat/>
    <w:rsid w:val="00A575CB"/>
    <w:pPr>
      <w:numPr>
        <w:ilvl w:val="4"/>
      </w:numPr>
      <w:ind w:left="1134" w:hanging="1134"/>
      <w:outlineLvl w:val="4"/>
    </w:pPr>
    <w:rPr>
      <w:b w:val="0"/>
    </w:rPr>
  </w:style>
  <w:style w:type="paragraph" w:styleId="Naslov6">
    <w:name w:val="heading 6"/>
    <w:basedOn w:val="Normal"/>
    <w:next w:val="Normal"/>
    <w:qFormat/>
    <w:pPr>
      <w:spacing w:before="240" w:after="120"/>
      <w:ind w:firstLine="0"/>
      <w:outlineLvl w:val="5"/>
    </w:pPr>
    <w:rPr>
      <w:b/>
      <w:bCs/>
      <w:szCs w:val="20"/>
    </w:rPr>
  </w:style>
  <w:style w:type="paragraph" w:styleId="Naslov7">
    <w:name w:val="heading 7"/>
    <w:basedOn w:val="Normal"/>
    <w:next w:val="Normal"/>
    <w:qFormat/>
    <w:pPr>
      <w:spacing w:before="240" w:after="60"/>
      <w:ind w:firstLine="0"/>
      <w:outlineLvl w:val="6"/>
    </w:pPr>
    <w:rPr>
      <w:rFonts w:ascii="Times New Roman" w:hAnsi="Times New Roman"/>
      <w:sz w:val="24"/>
    </w:rPr>
  </w:style>
  <w:style w:type="paragraph" w:styleId="Naslov8">
    <w:name w:val="heading 8"/>
    <w:basedOn w:val="Normal"/>
    <w:next w:val="Normal"/>
    <w:qFormat/>
    <w:pPr>
      <w:spacing w:before="240" w:after="60"/>
      <w:ind w:firstLine="0"/>
      <w:outlineLvl w:val="7"/>
    </w:pPr>
    <w:rPr>
      <w:rFonts w:ascii="Times New Roman" w:hAnsi="Times New Roman"/>
      <w:i/>
      <w:iCs/>
      <w:sz w:val="24"/>
    </w:rPr>
  </w:style>
  <w:style w:type="paragraph" w:styleId="Naslov9">
    <w:name w:val="heading 9"/>
    <w:basedOn w:val="Normal"/>
    <w:next w:val="Normal"/>
    <w:qFormat/>
    <w:pPr>
      <w:spacing w:before="240" w:after="60"/>
      <w:ind w:firstLine="0"/>
      <w:outlineLvl w:val="8"/>
    </w:pPr>
    <w:rPr>
      <w:rFonts w:cs="Arial"/>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qFormat/>
    <w:pPr>
      <w:spacing w:before="240" w:after="60"/>
      <w:jc w:val="center"/>
      <w:outlineLvl w:val="0"/>
    </w:pPr>
    <w:rPr>
      <w:rFonts w:cs="Arial"/>
      <w:b/>
      <w:bCs/>
      <w:kern w:val="28"/>
      <w:sz w:val="32"/>
      <w:szCs w:val="32"/>
    </w:rPr>
  </w:style>
  <w:style w:type="character" w:customStyle="1" w:styleId="TitleChar">
    <w:name w:val="Title Char"/>
    <w:rPr>
      <w:rFonts w:ascii="Arial" w:hAnsi="Arial" w:cs="Arial"/>
      <w:b/>
      <w:bCs/>
      <w:kern w:val="28"/>
      <w:sz w:val="32"/>
      <w:szCs w:val="32"/>
      <w:lang w:val="hr-HR" w:eastAsia="hr-HR" w:bidi="ar-SA"/>
    </w:rPr>
  </w:style>
  <w:style w:type="character" w:customStyle="1" w:styleId="Heading1Char">
    <w:name w:val="Heading 1 Char"/>
    <w:rPr>
      <w:rFonts w:ascii="Arial" w:hAnsi="Arial" w:cs="Arial"/>
      <w:b/>
      <w:bCs/>
      <w:kern w:val="32"/>
      <w:sz w:val="28"/>
      <w:szCs w:val="32"/>
      <w:lang w:val="hr-HR" w:eastAsia="hr-HR" w:bidi="ar-SA"/>
    </w:rPr>
  </w:style>
  <w:style w:type="character" w:customStyle="1" w:styleId="Heading2Char">
    <w:name w:val="Heading 2 Char"/>
    <w:rPr>
      <w:rFonts w:ascii="Arial" w:hAnsi="Arial" w:cs="Arial"/>
      <w:b/>
      <w:bCs/>
      <w:i/>
      <w:iCs/>
      <w:kern w:val="32"/>
      <w:sz w:val="24"/>
      <w:szCs w:val="28"/>
      <w:lang w:val="hr-HR" w:eastAsia="hr-HR" w:bidi="ar-SA"/>
    </w:rPr>
  </w:style>
  <w:style w:type="character" w:customStyle="1" w:styleId="Heading3Char">
    <w:name w:val="Heading 3 Char"/>
    <w:rPr>
      <w:rFonts w:ascii="Arial" w:hAnsi="Arial" w:cs="Arial"/>
      <w:b/>
      <w:bCs/>
      <w:i/>
      <w:iCs/>
      <w:kern w:val="32"/>
      <w:sz w:val="24"/>
      <w:szCs w:val="26"/>
      <w:lang w:val="hr-HR" w:eastAsia="hr-HR" w:bidi="ar-SA"/>
    </w:rPr>
  </w:style>
  <w:style w:type="character" w:customStyle="1" w:styleId="Heading4Char">
    <w:name w:val="Heading 4 Char"/>
    <w:rPr>
      <w:rFonts w:ascii="Arial" w:hAnsi="Arial" w:cs="Arial"/>
      <w:b/>
      <w:bCs/>
      <w:i/>
      <w:iCs/>
      <w:kern w:val="32"/>
      <w:sz w:val="22"/>
      <w:szCs w:val="26"/>
      <w:lang w:val="hr-HR" w:eastAsia="hr-HR" w:bidi="ar-SA"/>
    </w:rPr>
  </w:style>
  <w:style w:type="character" w:customStyle="1" w:styleId="Heading5Char">
    <w:name w:val="Heading 5 Char"/>
    <w:basedOn w:val="Heading4Char"/>
    <w:rPr>
      <w:rFonts w:ascii="Arial" w:hAnsi="Arial" w:cs="Arial"/>
      <w:b/>
      <w:bCs/>
      <w:i/>
      <w:iCs/>
      <w:kern w:val="32"/>
      <w:sz w:val="22"/>
      <w:szCs w:val="26"/>
      <w:lang w:val="hr-HR" w:eastAsia="hr-HR" w:bidi="ar-SA"/>
    </w:rPr>
  </w:style>
  <w:style w:type="character" w:styleId="Brojstranice">
    <w:name w:val="page number"/>
    <w:rPr>
      <w:sz w:val="18"/>
    </w:rPr>
  </w:style>
  <w:style w:type="paragraph" w:styleId="Zaglavlje">
    <w:name w:val="header"/>
    <w:basedOn w:val="Normal"/>
    <w:link w:val="ZaglavljeChar"/>
    <w:pPr>
      <w:tabs>
        <w:tab w:val="center" w:pos="4536"/>
        <w:tab w:val="right" w:pos="9072"/>
      </w:tabs>
      <w:ind w:firstLine="0"/>
    </w:pPr>
    <w:rPr>
      <w:sz w:val="18"/>
    </w:rPr>
  </w:style>
  <w:style w:type="paragraph" w:customStyle="1" w:styleId="PPUO">
    <w:name w:val="PPUO"/>
    <w:basedOn w:val="Normal"/>
    <w:next w:val="Normal"/>
    <w:pPr>
      <w:ind w:firstLine="284"/>
    </w:pPr>
    <w:rPr>
      <w:sz w:val="22"/>
    </w:rPr>
  </w:style>
  <w:style w:type="paragraph" w:styleId="Podnoje">
    <w:name w:val="footer"/>
    <w:basedOn w:val="Normal"/>
    <w:link w:val="PodnojeChar"/>
    <w:uiPriority w:val="99"/>
    <w:pPr>
      <w:tabs>
        <w:tab w:val="center" w:pos="4536"/>
        <w:tab w:val="right" w:pos="9072"/>
      </w:tabs>
    </w:pPr>
  </w:style>
  <w:style w:type="paragraph" w:styleId="Tijeloteksta">
    <w:name w:val="Body Text"/>
    <w:aliases w:val="  uvlaka 2"/>
    <w:basedOn w:val="Normal"/>
    <w:rPr>
      <w:rFonts w:cs="Arial"/>
      <w:sz w:val="24"/>
      <w:u w:val="single"/>
    </w:rPr>
  </w:style>
  <w:style w:type="paragraph" w:customStyle="1" w:styleId="Glava0">
    <w:name w:val="Glava"/>
    <w:basedOn w:val="Normal"/>
    <w:next w:val="Naslov1"/>
    <w:pPr>
      <w:numPr>
        <w:numId w:val="1"/>
      </w:numPr>
      <w:spacing w:before="400" w:after="800"/>
    </w:pPr>
    <w:rPr>
      <w:b/>
      <w:sz w:val="32"/>
    </w:rPr>
  </w:style>
  <w:style w:type="paragraph" w:styleId="Tijeloteksta2">
    <w:name w:val="Body Text 2"/>
    <w:basedOn w:val="Normal"/>
  </w:style>
  <w:style w:type="paragraph" w:styleId="Uvuenotijeloteksta">
    <w:name w:val="Body Text Indent"/>
    <w:basedOn w:val="Normal"/>
  </w:style>
  <w:style w:type="paragraph" w:styleId="Tijeloteksta-uvlaka2">
    <w:name w:val="Body Text Indent 2"/>
    <w:aliases w:val="  uvlaka 21"/>
    <w:basedOn w:val="Normal"/>
    <w:pPr>
      <w:ind w:left="567" w:firstLine="0"/>
    </w:pPr>
  </w:style>
  <w:style w:type="paragraph" w:customStyle="1" w:styleId="Stil1">
    <w:name w:val="Stil1"/>
    <w:basedOn w:val="Normal"/>
    <w:pPr>
      <w:ind w:firstLine="0"/>
    </w:pPr>
    <w:rPr>
      <w:color w:val="FF0000"/>
    </w:rPr>
  </w:style>
  <w:style w:type="paragraph" w:customStyle="1" w:styleId="Podnaslov1">
    <w:name w:val="Podnaslov1"/>
    <w:basedOn w:val="Normal"/>
    <w:next w:val="Normal"/>
    <w:pPr>
      <w:keepNext/>
      <w:spacing w:before="240" w:after="240"/>
    </w:pPr>
    <w:rPr>
      <w:b/>
    </w:rPr>
  </w:style>
  <w:style w:type="paragraph" w:customStyle="1" w:styleId="Podnaslov2">
    <w:name w:val="Podnaslov2"/>
    <w:basedOn w:val="Podnaslov1"/>
    <w:next w:val="Normal"/>
    <w:rPr>
      <w:i/>
    </w:rPr>
  </w:style>
  <w:style w:type="paragraph" w:customStyle="1" w:styleId="Stil2">
    <w:name w:val="Stil2"/>
    <w:basedOn w:val="Podnaslov2"/>
    <w:next w:val="Obinouvueno"/>
  </w:style>
  <w:style w:type="paragraph" w:styleId="Obinouvueno">
    <w:name w:val="Normal Indent"/>
    <w:basedOn w:val="Normal"/>
    <w:link w:val="ObinouvuenoChar"/>
    <w:pPr>
      <w:ind w:left="708"/>
    </w:pPr>
  </w:style>
  <w:style w:type="paragraph" w:customStyle="1" w:styleId="Podnaslov3">
    <w:name w:val="Podnaslov3"/>
    <w:basedOn w:val="Podnaslov2"/>
    <w:next w:val="Normal"/>
    <w:rPr>
      <w:b w:val="0"/>
      <w:u w:val="single"/>
    </w:rPr>
  </w:style>
  <w:style w:type="paragraph" w:styleId="Opisslike">
    <w:name w:val="caption"/>
    <w:basedOn w:val="Normal"/>
    <w:next w:val="Normal"/>
    <w:qFormat/>
    <w:pPr>
      <w:spacing w:before="240" w:after="360"/>
    </w:pPr>
    <w:rPr>
      <w:b/>
      <w:bCs/>
      <w:szCs w:val="20"/>
    </w:rPr>
  </w:style>
  <w:style w:type="paragraph" w:customStyle="1" w:styleId="Podnaslov4">
    <w:name w:val="Podnaslov4"/>
    <w:basedOn w:val="Podnaslov3"/>
    <w:next w:val="Normal"/>
    <w:rPr>
      <w:u w:val="none"/>
    </w:rPr>
  </w:style>
  <w:style w:type="paragraph" w:customStyle="1" w:styleId="tablica">
    <w:name w:val="tablica"/>
    <w:basedOn w:val="Podnoje"/>
    <w:link w:val="tablicaChar"/>
    <w:pPr>
      <w:tabs>
        <w:tab w:val="clear" w:pos="4536"/>
        <w:tab w:val="clear" w:pos="9072"/>
      </w:tabs>
      <w:ind w:firstLine="0"/>
    </w:pPr>
    <w:rPr>
      <w:sz w:val="18"/>
    </w:rPr>
  </w:style>
  <w:style w:type="paragraph" w:customStyle="1" w:styleId="tablica-debelo">
    <w:name w:val="tablica-debelo"/>
    <w:basedOn w:val="tablica"/>
    <w:next w:val="tablica"/>
    <w:rPr>
      <w:b/>
    </w:rPr>
  </w:style>
  <w:style w:type="paragraph" w:customStyle="1" w:styleId="Stil3">
    <w:name w:val="Stil3"/>
    <w:basedOn w:val="Normal"/>
    <w:rPr>
      <w:color w:val="0000FF"/>
    </w:rPr>
  </w:style>
  <w:style w:type="paragraph" w:styleId="Indeks1">
    <w:name w:val="index 1"/>
    <w:basedOn w:val="Normal"/>
    <w:next w:val="Normal"/>
    <w:autoRedefine/>
    <w:semiHidden/>
    <w:pPr>
      <w:ind w:left="200" w:hanging="200"/>
    </w:pPr>
  </w:style>
  <w:style w:type="paragraph" w:customStyle="1" w:styleId="Normal-uvuceno">
    <w:name w:val="Normal-uvuceno"/>
    <w:basedOn w:val="Normal"/>
    <w:link w:val="Normal-uvucenoChar1"/>
    <w:rsid w:val="00510354"/>
    <w:pPr>
      <w:tabs>
        <w:tab w:val="num" w:pos="360"/>
      </w:tabs>
      <w:ind w:left="360" w:hanging="360"/>
    </w:pPr>
  </w:style>
  <w:style w:type="character" w:customStyle="1" w:styleId="PodnojeChar">
    <w:name w:val="Podnožje Char"/>
    <w:basedOn w:val="Zadanifontodlomka"/>
    <w:link w:val="Podnoje"/>
    <w:uiPriority w:val="99"/>
    <w:rsid w:val="002F176B"/>
    <w:rPr>
      <w:rFonts w:ascii="Arial" w:hAnsi="Arial"/>
      <w:szCs w:val="24"/>
    </w:rPr>
  </w:style>
  <w:style w:type="paragraph" w:styleId="Sadraj1">
    <w:name w:val="toc 1"/>
    <w:basedOn w:val="Normal"/>
    <w:next w:val="Normal"/>
    <w:autoRedefine/>
    <w:uiPriority w:val="39"/>
    <w:rsid w:val="00BB13CA"/>
    <w:pPr>
      <w:tabs>
        <w:tab w:val="left" w:pos="1000"/>
        <w:tab w:val="right" w:leader="dot" w:pos="8302"/>
      </w:tabs>
      <w:spacing w:before="120" w:after="120"/>
      <w:jc w:val="left"/>
    </w:pPr>
    <w:rPr>
      <w:rFonts w:ascii="Times New Roman" w:hAnsi="Times New Roman" w:cs="Arial"/>
      <w:b/>
      <w:bCs/>
      <w:caps/>
      <w:noProof/>
    </w:rPr>
  </w:style>
  <w:style w:type="paragraph" w:styleId="Sadraj2">
    <w:name w:val="toc 2"/>
    <w:basedOn w:val="Normal"/>
    <w:next w:val="Normal"/>
    <w:autoRedefine/>
    <w:uiPriority w:val="39"/>
    <w:pPr>
      <w:ind w:left="200"/>
      <w:jc w:val="left"/>
    </w:pPr>
    <w:rPr>
      <w:rFonts w:ascii="Times New Roman" w:hAnsi="Times New Roman"/>
      <w:smallCaps/>
    </w:rPr>
  </w:style>
  <w:style w:type="paragraph" w:styleId="Sadraj3">
    <w:name w:val="toc 3"/>
    <w:basedOn w:val="Normal"/>
    <w:next w:val="Normal"/>
    <w:autoRedefine/>
    <w:uiPriority w:val="39"/>
    <w:pPr>
      <w:ind w:left="400"/>
      <w:jc w:val="left"/>
    </w:pPr>
    <w:rPr>
      <w:rFonts w:ascii="Times New Roman" w:hAnsi="Times New Roman"/>
      <w:i/>
      <w:iCs/>
    </w:rPr>
  </w:style>
  <w:style w:type="paragraph" w:styleId="Sadraj4">
    <w:name w:val="toc 4"/>
    <w:basedOn w:val="Normal"/>
    <w:next w:val="Normal"/>
    <w:autoRedefine/>
    <w:uiPriority w:val="39"/>
    <w:pPr>
      <w:ind w:left="600"/>
      <w:jc w:val="left"/>
    </w:pPr>
    <w:rPr>
      <w:rFonts w:ascii="Times New Roman" w:hAnsi="Times New Roman"/>
      <w:szCs w:val="21"/>
    </w:rPr>
  </w:style>
  <w:style w:type="paragraph" w:styleId="Sadraj5">
    <w:name w:val="toc 5"/>
    <w:basedOn w:val="Normal"/>
    <w:next w:val="Normal"/>
    <w:autoRedefine/>
    <w:semiHidden/>
    <w:pPr>
      <w:ind w:left="800"/>
      <w:jc w:val="left"/>
    </w:pPr>
    <w:rPr>
      <w:rFonts w:ascii="Times New Roman" w:hAnsi="Times New Roman"/>
      <w:szCs w:val="21"/>
    </w:rPr>
  </w:style>
  <w:style w:type="paragraph" w:styleId="Sadraj6">
    <w:name w:val="toc 6"/>
    <w:basedOn w:val="Normal"/>
    <w:next w:val="Normal"/>
    <w:autoRedefine/>
    <w:semiHidden/>
    <w:pPr>
      <w:ind w:left="1000"/>
      <w:jc w:val="left"/>
    </w:pPr>
    <w:rPr>
      <w:rFonts w:ascii="Times New Roman" w:hAnsi="Times New Roman"/>
      <w:szCs w:val="21"/>
    </w:rPr>
  </w:style>
  <w:style w:type="character" w:styleId="Hiperveza">
    <w:name w:val="Hyperlink"/>
    <w:uiPriority w:val="99"/>
    <w:rPr>
      <w:rFonts w:ascii="Arial" w:hAnsi="Arial"/>
      <w:color w:val="0000FF"/>
      <w:sz w:val="20"/>
      <w:u w:val="single"/>
    </w:rPr>
  </w:style>
  <w:style w:type="character" w:styleId="SlijeenaHiperveza">
    <w:name w:val="FollowedHyperlink"/>
    <w:rPr>
      <w:color w:val="800080"/>
      <w:u w:val="single"/>
    </w:rPr>
  </w:style>
  <w:style w:type="paragraph" w:customStyle="1" w:styleId="Odredbe1">
    <w:name w:val="Odredbe1"/>
    <w:basedOn w:val="Normal"/>
    <w:next w:val="Normal"/>
    <w:pPr>
      <w:tabs>
        <w:tab w:val="num" w:pos="360"/>
      </w:tabs>
      <w:spacing w:before="360" w:after="360"/>
      <w:ind w:firstLine="0"/>
      <w:jc w:val="left"/>
      <w:outlineLvl w:val="0"/>
    </w:pPr>
    <w:rPr>
      <w:b/>
      <w:sz w:val="28"/>
    </w:rPr>
  </w:style>
  <w:style w:type="paragraph" w:customStyle="1" w:styleId="Odredbe2">
    <w:name w:val="Odredbe2"/>
    <w:basedOn w:val="Normal"/>
    <w:next w:val="Normal"/>
    <w:pPr>
      <w:tabs>
        <w:tab w:val="num" w:pos="720"/>
      </w:tabs>
      <w:spacing w:before="240" w:after="240"/>
      <w:ind w:firstLine="0"/>
      <w:outlineLvl w:val="1"/>
    </w:pPr>
    <w:rPr>
      <w:b/>
      <w:i/>
      <w:sz w:val="24"/>
    </w:rPr>
  </w:style>
  <w:style w:type="paragraph" w:styleId="Tijeloteksta-uvlaka3">
    <w:name w:val="Body Text Indent 3"/>
    <w:aliases w:val=" uvlaka 3"/>
    <w:basedOn w:val="Normal"/>
    <w:rPr>
      <w:color w:val="FF0000"/>
    </w:rPr>
  </w:style>
  <w:style w:type="paragraph" w:customStyle="1" w:styleId="Normalbrojevi">
    <w:name w:val="Normal_brojevi"/>
    <w:basedOn w:val="Normal"/>
    <w:rsid w:val="00BE053D"/>
    <w:pPr>
      <w:numPr>
        <w:numId w:val="8"/>
      </w:numPr>
    </w:pPr>
  </w:style>
  <w:style w:type="character" w:customStyle="1" w:styleId="NormalbrojeviChar">
    <w:name w:val="Normal_brojevi Char"/>
    <w:rPr>
      <w:rFonts w:ascii="Arial" w:hAnsi="Arial"/>
      <w:szCs w:val="24"/>
      <w:lang w:val="hr-HR" w:eastAsia="hr-HR" w:bidi="ar-SA"/>
    </w:rPr>
  </w:style>
  <w:style w:type="paragraph" w:customStyle="1" w:styleId="lanak">
    <w:name w:val="članak"/>
    <w:basedOn w:val="Normal"/>
    <w:next w:val="Normal"/>
    <w:rsid w:val="00D36AB2"/>
    <w:pPr>
      <w:keepNext/>
      <w:widowControl w:val="0"/>
      <w:spacing w:before="240" w:after="80"/>
      <w:ind w:firstLine="340"/>
      <w:jc w:val="center"/>
    </w:pPr>
    <w:rPr>
      <w:b/>
      <w:szCs w:val="20"/>
    </w:rPr>
  </w:style>
  <w:style w:type="paragraph" w:customStyle="1" w:styleId="Normaluvueno3">
    <w:name w:val="Normal_uvučeno3"/>
    <w:basedOn w:val="Normal"/>
    <w:rsid w:val="00FA2799"/>
    <w:pPr>
      <w:numPr>
        <w:numId w:val="4"/>
      </w:numPr>
      <w:tabs>
        <w:tab w:val="clear" w:pos="3119"/>
        <w:tab w:val="left" w:pos="1985"/>
      </w:tabs>
      <w:ind w:left="1985" w:hanging="284"/>
    </w:pPr>
    <w:rPr>
      <w:szCs w:val="20"/>
    </w:rPr>
  </w:style>
  <w:style w:type="paragraph" w:customStyle="1" w:styleId="Normalstavci">
    <w:name w:val="Normal_stavci"/>
    <w:basedOn w:val="Normal"/>
    <w:link w:val="NormalstavciChar1"/>
    <w:rsid w:val="00EA1CC4"/>
    <w:pPr>
      <w:widowControl w:val="0"/>
      <w:numPr>
        <w:numId w:val="44"/>
      </w:numPr>
      <w:tabs>
        <w:tab w:val="left" w:pos="851"/>
      </w:tabs>
      <w:overflowPunct/>
      <w:autoSpaceDE/>
      <w:autoSpaceDN/>
      <w:adjustRightInd/>
      <w:textAlignment w:val="auto"/>
      <w:outlineLvl w:val="0"/>
    </w:pPr>
    <w:rPr>
      <w:szCs w:val="20"/>
    </w:rPr>
  </w:style>
  <w:style w:type="character" w:customStyle="1" w:styleId="NormalstavciCharChar">
    <w:name w:val="Normal_stavci Char Char"/>
    <w:rPr>
      <w:rFonts w:ascii="Arial" w:hAnsi="Arial"/>
      <w:lang w:val="hr-HR" w:eastAsia="hr-HR" w:bidi="ar-SA"/>
    </w:rPr>
  </w:style>
  <w:style w:type="paragraph" w:styleId="Tablicaslika">
    <w:name w:val="table of figures"/>
    <w:basedOn w:val="Normal"/>
    <w:next w:val="Normal"/>
    <w:semiHidden/>
  </w:style>
  <w:style w:type="paragraph" w:styleId="Sadraj7">
    <w:name w:val="toc 7"/>
    <w:basedOn w:val="Normal"/>
    <w:next w:val="Normal"/>
    <w:autoRedefine/>
    <w:semiHidden/>
    <w:pPr>
      <w:ind w:left="1200"/>
    </w:pPr>
  </w:style>
  <w:style w:type="paragraph" w:styleId="Sadraj8">
    <w:name w:val="toc 8"/>
    <w:basedOn w:val="Normal"/>
    <w:next w:val="Normal"/>
    <w:autoRedefine/>
    <w:semiHidden/>
    <w:pPr>
      <w:ind w:left="1400"/>
    </w:pPr>
  </w:style>
  <w:style w:type="paragraph" w:styleId="Sadraj9">
    <w:name w:val="toc 9"/>
    <w:basedOn w:val="Normal"/>
    <w:next w:val="Normal"/>
    <w:autoRedefine/>
    <w:semiHidden/>
    <w:pPr>
      <w:ind w:left="1600"/>
    </w:pPr>
  </w:style>
  <w:style w:type="character" w:customStyle="1" w:styleId="NormalstavciChar1">
    <w:name w:val="Normal_stavci Char1"/>
    <w:link w:val="Normalstavci"/>
    <w:rsid w:val="00EA1CC4"/>
    <w:rPr>
      <w:rFonts w:ascii="Arial" w:hAnsi="Arial"/>
    </w:rPr>
  </w:style>
  <w:style w:type="paragraph" w:styleId="Tekstfusnote">
    <w:name w:val="footnote text"/>
    <w:basedOn w:val="Normal"/>
    <w:semiHidden/>
    <w:rsid w:val="001E2B15"/>
    <w:pPr>
      <w:ind w:firstLine="284"/>
    </w:pPr>
    <w:rPr>
      <w:rFonts w:cs="Arial"/>
      <w:sz w:val="18"/>
      <w:szCs w:val="20"/>
    </w:rPr>
  </w:style>
  <w:style w:type="character" w:styleId="Referencafusnote">
    <w:name w:val="footnote reference"/>
    <w:semiHidden/>
    <w:rsid w:val="001E2B15"/>
    <w:rPr>
      <w:vertAlign w:val="superscript"/>
    </w:rPr>
  </w:style>
  <w:style w:type="paragraph" w:customStyle="1" w:styleId="Podnaslov5">
    <w:name w:val="Podnaslov5"/>
    <w:basedOn w:val="Normal"/>
    <w:rsid w:val="00784B8C"/>
    <w:pPr>
      <w:keepNext/>
      <w:spacing w:before="240" w:after="240"/>
      <w:ind w:left="567" w:firstLine="0"/>
    </w:pPr>
    <w:rPr>
      <w:b/>
      <w:sz w:val="18"/>
      <w:szCs w:val="20"/>
    </w:rPr>
  </w:style>
  <w:style w:type="character" w:customStyle="1" w:styleId="tablicaChar">
    <w:name w:val="tablica Char"/>
    <w:link w:val="tablica"/>
    <w:rsid w:val="00784B8C"/>
    <w:rPr>
      <w:rFonts w:ascii="Arial" w:hAnsi="Arial"/>
      <w:sz w:val="18"/>
      <w:szCs w:val="24"/>
      <w:lang w:val="hr-HR" w:eastAsia="hr-HR" w:bidi="ar-SA"/>
    </w:rPr>
  </w:style>
  <w:style w:type="paragraph" w:customStyle="1" w:styleId="BodyText22">
    <w:name w:val="Body Text 22"/>
    <w:basedOn w:val="Normal"/>
    <w:rsid w:val="00D83EFF"/>
    <w:pPr>
      <w:widowControl w:val="0"/>
    </w:pPr>
    <w:rPr>
      <w:szCs w:val="20"/>
      <w:lang w:val="en-AU"/>
    </w:rPr>
  </w:style>
  <w:style w:type="table" w:styleId="Reetkatablice">
    <w:name w:val="Table Grid"/>
    <w:basedOn w:val="Obinatablica"/>
    <w:rsid w:val="00D83EFF"/>
    <w:pPr>
      <w:overflowPunct w:val="0"/>
      <w:autoSpaceDE w:val="0"/>
      <w:autoSpaceDN w:val="0"/>
      <w:adjustRightInd w:val="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
    <w:name w:val="GLAVA"/>
    <w:next w:val="Normal"/>
    <w:rsid w:val="007E05FB"/>
    <w:pPr>
      <w:keepNext/>
      <w:numPr>
        <w:numId w:val="5"/>
      </w:numPr>
      <w:spacing w:before="360" w:after="480"/>
    </w:pPr>
    <w:rPr>
      <w:rFonts w:ascii="Arial" w:hAnsi="Arial"/>
      <w:b/>
      <w:sz w:val="28"/>
      <w:szCs w:val="28"/>
    </w:rPr>
  </w:style>
  <w:style w:type="paragraph" w:customStyle="1" w:styleId="BodyText27">
    <w:name w:val="Body Text 27"/>
    <w:basedOn w:val="Normal"/>
    <w:rsid w:val="00390477"/>
    <w:pPr>
      <w:tabs>
        <w:tab w:val="left" w:pos="851"/>
        <w:tab w:val="left" w:pos="993"/>
        <w:tab w:val="left" w:pos="3119"/>
        <w:tab w:val="left" w:pos="4253"/>
        <w:tab w:val="left" w:pos="5670"/>
        <w:tab w:val="left" w:pos="6804"/>
      </w:tabs>
      <w:ind w:firstLine="0"/>
    </w:pPr>
    <w:rPr>
      <w:sz w:val="22"/>
      <w:szCs w:val="20"/>
    </w:rPr>
  </w:style>
  <w:style w:type="character" w:customStyle="1" w:styleId="ObinouvuenoChar">
    <w:name w:val="Obično uvučeno Char"/>
    <w:link w:val="Obinouvueno"/>
    <w:rsid w:val="00C343C5"/>
    <w:rPr>
      <w:rFonts w:ascii="Arial" w:hAnsi="Arial"/>
      <w:szCs w:val="24"/>
      <w:lang w:val="hr-HR" w:eastAsia="hr-HR" w:bidi="ar-SA"/>
    </w:rPr>
  </w:style>
  <w:style w:type="paragraph" w:customStyle="1" w:styleId="xy">
    <w:name w:val="xy"/>
    <w:basedOn w:val="Normal"/>
    <w:link w:val="xyCharChar"/>
    <w:rsid w:val="00E94F32"/>
    <w:pPr>
      <w:tabs>
        <w:tab w:val="num" w:pos="1530"/>
      </w:tabs>
      <w:overflowPunct/>
      <w:autoSpaceDE/>
      <w:autoSpaceDN/>
      <w:adjustRightInd/>
      <w:ind w:left="1530" w:hanging="360"/>
      <w:textAlignment w:val="auto"/>
    </w:pPr>
    <w:rPr>
      <w:sz w:val="18"/>
    </w:rPr>
  </w:style>
  <w:style w:type="character" w:customStyle="1" w:styleId="xyCharChar">
    <w:name w:val="xy Char Char"/>
    <w:link w:val="xy"/>
    <w:rsid w:val="00E94F32"/>
    <w:rPr>
      <w:rFonts w:ascii="Arial" w:hAnsi="Arial"/>
      <w:sz w:val="18"/>
      <w:szCs w:val="24"/>
      <w:lang w:val="hr-HR" w:eastAsia="hr-HR" w:bidi="ar-SA"/>
    </w:rPr>
  </w:style>
  <w:style w:type="paragraph" w:customStyle="1" w:styleId="StyletablicaCentered">
    <w:name w:val="Style tablica + Centered"/>
    <w:basedOn w:val="tablica"/>
    <w:rsid w:val="00E94F32"/>
    <w:pPr>
      <w:keepNext/>
      <w:overflowPunct/>
      <w:autoSpaceDE/>
      <w:autoSpaceDN/>
      <w:adjustRightInd/>
      <w:jc w:val="center"/>
      <w:textAlignment w:val="auto"/>
    </w:pPr>
    <w:rPr>
      <w:szCs w:val="20"/>
    </w:rPr>
  </w:style>
  <w:style w:type="paragraph" w:customStyle="1" w:styleId="Normaluvueno2">
    <w:name w:val="Normal_uvučeno_2"/>
    <w:basedOn w:val="Normal"/>
    <w:rsid w:val="00E41120"/>
    <w:pPr>
      <w:numPr>
        <w:numId w:val="6"/>
      </w:numPr>
    </w:pPr>
    <w:rPr>
      <w:szCs w:val="20"/>
    </w:rPr>
  </w:style>
  <w:style w:type="paragraph" w:customStyle="1" w:styleId="Podnaslov6">
    <w:name w:val="Podnaslov6"/>
    <w:basedOn w:val="Normal"/>
    <w:rsid w:val="00E21FF9"/>
    <w:pPr>
      <w:keepNext/>
      <w:spacing w:before="240" w:after="240"/>
      <w:ind w:left="567" w:firstLine="0"/>
    </w:pPr>
    <w:rPr>
      <w:b/>
      <w:sz w:val="18"/>
      <w:szCs w:val="20"/>
    </w:rPr>
  </w:style>
  <w:style w:type="paragraph" w:customStyle="1" w:styleId="Normaluvueno">
    <w:name w:val="Normal_uvučeno"/>
    <w:basedOn w:val="Normal"/>
    <w:rsid w:val="00792C0A"/>
    <w:pPr>
      <w:numPr>
        <w:numId w:val="3"/>
      </w:numPr>
      <w:tabs>
        <w:tab w:val="clear" w:pos="360"/>
      </w:tabs>
      <w:overflowPunct/>
      <w:autoSpaceDE/>
      <w:autoSpaceDN/>
      <w:adjustRightInd/>
      <w:ind w:left="851" w:hanging="284"/>
      <w:textAlignment w:val="auto"/>
    </w:pPr>
  </w:style>
  <w:style w:type="character" w:customStyle="1" w:styleId="urbanizam">
    <w:name w:val="urbanizam"/>
    <w:rsid w:val="00DF5D7D"/>
    <w:rPr>
      <w:rFonts w:ascii="Century Gothic" w:hAnsi="Century Gothic" w:cs="Arial"/>
      <w:spacing w:val="0"/>
      <w:w w:val="95"/>
      <w:position w:val="0"/>
      <w:sz w:val="22"/>
    </w:rPr>
  </w:style>
  <w:style w:type="character" w:customStyle="1" w:styleId="NormalIndentChar">
    <w:name w:val="Normal Indent Char"/>
    <w:rsid w:val="00775F6B"/>
    <w:rPr>
      <w:rFonts w:ascii="Arial" w:hAnsi="Arial"/>
      <w:sz w:val="18"/>
      <w:szCs w:val="24"/>
      <w:lang w:val="hr-HR" w:eastAsia="hr-HR" w:bidi="ar-SA"/>
    </w:rPr>
  </w:style>
  <w:style w:type="paragraph" w:styleId="Obinitekst">
    <w:name w:val="Plain Text"/>
    <w:basedOn w:val="Normal"/>
    <w:link w:val="ObinitekstChar"/>
    <w:rsid w:val="00722B28"/>
    <w:pPr>
      <w:overflowPunct/>
      <w:autoSpaceDE/>
      <w:autoSpaceDN/>
      <w:adjustRightInd/>
      <w:ind w:firstLine="0"/>
      <w:jc w:val="left"/>
      <w:textAlignment w:val="auto"/>
    </w:pPr>
    <w:rPr>
      <w:rFonts w:ascii="Courier New" w:hAnsi="Courier New" w:cs="Courier New"/>
      <w:szCs w:val="20"/>
    </w:rPr>
  </w:style>
  <w:style w:type="paragraph" w:customStyle="1" w:styleId="StyleBoldCenteredFirstline0cm">
    <w:name w:val="Style Bold Centered First line:  0 cm"/>
    <w:basedOn w:val="Normal"/>
    <w:rsid w:val="001D67B2"/>
    <w:pPr>
      <w:ind w:left="234" w:firstLine="0"/>
      <w:jc w:val="center"/>
      <w:textAlignment w:val="auto"/>
    </w:pPr>
    <w:rPr>
      <w:b/>
      <w:bCs/>
      <w:sz w:val="24"/>
    </w:rPr>
  </w:style>
  <w:style w:type="paragraph" w:customStyle="1" w:styleId="t-98bezuvl">
    <w:name w:val="t-98bezuvl"/>
    <w:basedOn w:val="Normal"/>
    <w:rsid w:val="004E7ECC"/>
    <w:pPr>
      <w:overflowPunct/>
      <w:autoSpaceDE/>
      <w:autoSpaceDN/>
      <w:adjustRightInd/>
      <w:spacing w:before="100" w:beforeAutospacing="1" w:after="100" w:afterAutospacing="1"/>
      <w:ind w:firstLine="0"/>
      <w:jc w:val="left"/>
      <w:textAlignment w:val="auto"/>
    </w:pPr>
    <w:rPr>
      <w:rFonts w:ascii="Times New Roman" w:hAnsi="Times New Roman"/>
      <w:sz w:val="24"/>
    </w:rPr>
  </w:style>
  <w:style w:type="paragraph" w:customStyle="1" w:styleId="tb-na16">
    <w:name w:val="tb-na16"/>
    <w:basedOn w:val="Normal"/>
    <w:rsid w:val="001F10FD"/>
    <w:pPr>
      <w:overflowPunct/>
      <w:autoSpaceDE/>
      <w:autoSpaceDN/>
      <w:adjustRightInd/>
      <w:spacing w:before="100" w:beforeAutospacing="1" w:after="100" w:afterAutospacing="1"/>
      <w:ind w:firstLine="0"/>
      <w:jc w:val="center"/>
      <w:textAlignment w:val="auto"/>
    </w:pPr>
    <w:rPr>
      <w:rFonts w:ascii="Times New Roman" w:hAnsi="Times New Roman"/>
      <w:b/>
      <w:bCs/>
      <w:sz w:val="36"/>
      <w:szCs w:val="36"/>
      <w:lang w:val="en-US" w:eastAsia="en-US"/>
    </w:rPr>
  </w:style>
  <w:style w:type="paragraph" w:customStyle="1" w:styleId="t-12-9-fett-s">
    <w:name w:val="t-12-9-fett-s"/>
    <w:basedOn w:val="Normal"/>
    <w:rsid w:val="001F10FD"/>
    <w:pPr>
      <w:overflowPunct/>
      <w:autoSpaceDE/>
      <w:autoSpaceDN/>
      <w:adjustRightInd/>
      <w:spacing w:before="100" w:beforeAutospacing="1" w:after="100" w:afterAutospacing="1"/>
      <w:ind w:firstLine="0"/>
      <w:jc w:val="center"/>
      <w:textAlignment w:val="auto"/>
    </w:pPr>
    <w:rPr>
      <w:rFonts w:ascii="Times New Roman" w:hAnsi="Times New Roman"/>
      <w:b/>
      <w:bCs/>
      <w:sz w:val="28"/>
      <w:szCs w:val="28"/>
      <w:lang w:val="en-US" w:eastAsia="en-US"/>
    </w:rPr>
  </w:style>
  <w:style w:type="character" w:customStyle="1" w:styleId="urbanizam-tablicenaslov">
    <w:name w:val="urbanizam-tablicenaslov"/>
    <w:rsid w:val="000C40D0"/>
    <w:rPr>
      <w:rFonts w:ascii="Century Gothic" w:hAnsi="Century Gothic" w:cs="Arial"/>
      <w:b/>
      <w:spacing w:val="0"/>
      <w:w w:val="95"/>
      <w:position w:val="0"/>
      <w:sz w:val="16"/>
    </w:rPr>
  </w:style>
  <w:style w:type="character" w:customStyle="1" w:styleId="StilArial">
    <w:name w:val="Stil Arial"/>
    <w:rsid w:val="00A826FB"/>
    <w:rPr>
      <w:rFonts w:ascii="Arial" w:hAnsi="Arial"/>
      <w:sz w:val="20"/>
    </w:rPr>
  </w:style>
  <w:style w:type="character" w:customStyle="1" w:styleId="ObinitekstChar">
    <w:name w:val="Obični tekst Char"/>
    <w:link w:val="Obinitekst"/>
    <w:rsid w:val="00A826FB"/>
    <w:rPr>
      <w:rFonts w:ascii="Courier New" w:hAnsi="Courier New" w:cs="Courier New"/>
      <w:lang w:val="hr-HR" w:eastAsia="hr-HR" w:bidi="ar-SA"/>
    </w:rPr>
  </w:style>
  <w:style w:type="character" w:styleId="Istaknuto">
    <w:name w:val="Emphasis"/>
    <w:qFormat/>
    <w:rsid w:val="00B848B8"/>
    <w:rPr>
      <w:i/>
      <w:iCs/>
    </w:rPr>
  </w:style>
  <w:style w:type="numbering" w:styleId="111111">
    <w:name w:val="Outline List 2"/>
    <w:basedOn w:val="Bezpopisa"/>
    <w:rsid w:val="009E0C74"/>
    <w:pPr>
      <w:numPr>
        <w:numId w:val="7"/>
      </w:numPr>
    </w:pPr>
  </w:style>
  <w:style w:type="paragraph" w:customStyle="1" w:styleId="t-9-8">
    <w:name w:val="t-9-8"/>
    <w:basedOn w:val="Normal"/>
    <w:rsid w:val="00E47E45"/>
    <w:pPr>
      <w:overflowPunct/>
      <w:autoSpaceDE/>
      <w:autoSpaceDN/>
      <w:adjustRightInd/>
      <w:spacing w:before="100" w:beforeAutospacing="1" w:after="100" w:afterAutospacing="1"/>
      <w:ind w:firstLine="0"/>
      <w:jc w:val="left"/>
      <w:textAlignment w:val="auto"/>
    </w:pPr>
    <w:rPr>
      <w:rFonts w:ascii="Times New Roman" w:hAnsi="Times New Roman"/>
      <w:sz w:val="24"/>
    </w:rPr>
  </w:style>
  <w:style w:type="paragraph" w:customStyle="1" w:styleId="StyleNormal-uvucenoBlue">
    <w:name w:val="Style Normal-uvuceno + Blue"/>
    <w:basedOn w:val="Normal"/>
    <w:link w:val="StyleNormal-uvucenoBlueChar"/>
    <w:rsid w:val="00B671EC"/>
    <w:pPr>
      <w:tabs>
        <w:tab w:val="num" w:pos="360"/>
      </w:tabs>
      <w:overflowPunct/>
      <w:autoSpaceDE/>
      <w:autoSpaceDN/>
      <w:adjustRightInd/>
      <w:ind w:left="360" w:hanging="360"/>
      <w:textAlignment w:val="auto"/>
    </w:pPr>
    <w:rPr>
      <w:color w:val="0000FF"/>
      <w:sz w:val="22"/>
    </w:rPr>
  </w:style>
  <w:style w:type="character" w:customStyle="1" w:styleId="StyleNormal-uvucenoBlueChar">
    <w:name w:val="Style Normal-uvuceno + Blue Char"/>
    <w:link w:val="StyleNormal-uvucenoBlue"/>
    <w:rsid w:val="00B671EC"/>
    <w:rPr>
      <w:rFonts w:ascii="Arial" w:hAnsi="Arial"/>
      <w:color w:val="0000FF"/>
      <w:sz w:val="22"/>
      <w:szCs w:val="24"/>
      <w:lang w:val="hr-HR" w:eastAsia="hr-HR" w:bidi="ar-SA"/>
    </w:rPr>
  </w:style>
  <w:style w:type="character" w:customStyle="1" w:styleId="kurziv1">
    <w:name w:val="kurziv1"/>
    <w:rsid w:val="00B91D91"/>
    <w:rPr>
      <w:i/>
      <w:iCs/>
    </w:rPr>
  </w:style>
  <w:style w:type="numbering" w:customStyle="1" w:styleId="CurrentList1">
    <w:name w:val="Current List1"/>
    <w:rsid w:val="007404E9"/>
    <w:pPr>
      <w:numPr>
        <w:numId w:val="9"/>
      </w:numPr>
    </w:pPr>
  </w:style>
  <w:style w:type="paragraph" w:styleId="Tekstbalonia">
    <w:name w:val="Balloon Text"/>
    <w:basedOn w:val="Normal"/>
    <w:link w:val="TekstbaloniaChar"/>
    <w:rsid w:val="005F7217"/>
    <w:rPr>
      <w:rFonts w:ascii="Tahoma" w:hAnsi="Tahoma" w:cs="Tahoma"/>
      <w:sz w:val="16"/>
      <w:szCs w:val="16"/>
    </w:rPr>
  </w:style>
  <w:style w:type="character" w:customStyle="1" w:styleId="TekstbaloniaChar">
    <w:name w:val="Tekst balončića Char"/>
    <w:link w:val="Tekstbalonia"/>
    <w:rsid w:val="005F7217"/>
    <w:rPr>
      <w:rFonts w:ascii="Tahoma" w:hAnsi="Tahoma" w:cs="Tahoma"/>
      <w:sz w:val="16"/>
      <w:szCs w:val="16"/>
    </w:rPr>
  </w:style>
  <w:style w:type="paragraph" w:customStyle="1" w:styleId="Normal-uvuceno2">
    <w:name w:val="Normal-uvuceno2"/>
    <w:basedOn w:val="Normaluvueno"/>
    <w:rsid w:val="00EA1CC4"/>
    <w:pPr>
      <w:numPr>
        <w:numId w:val="10"/>
      </w:numPr>
    </w:pPr>
  </w:style>
  <w:style w:type="paragraph" w:styleId="Odlomakpopisa">
    <w:name w:val="List Paragraph"/>
    <w:basedOn w:val="Normal"/>
    <w:uiPriority w:val="34"/>
    <w:qFormat/>
    <w:rsid w:val="003E2BA4"/>
    <w:pPr>
      <w:ind w:left="720"/>
      <w:contextualSpacing/>
    </w:pPr>
  </w:style>
  <w:style w:type="character" w:customStyle="1" w:styleId="NormalstavciChar2">
    <w:name w:val="Normal_stavci Char2"/>
    <w:rsid w:val="001F72AE"/>
    <w:rPr>
      <w:rFonts w:ascii="Arial" w:hAnsi="Arial"/>
    </w:rPr>
  </w:style>
  <w:style w:type="character" w:customStyle="1" w:styleId="Normal-uvucenoChar1">
    <w:name w:val="Normal-uvuceno Char1"/>
    <w:link w:val="Normal-uvuceno"/>
    <w:rsid w:val="00EA29AE"/>
    <w:rPr>
      <w:rFonts w:ascii="Arial" w:hAnsi="Arial"/>
      <w:szCs w:val="24"/>
    </w:rPr>
  </w:style>
  <w:style w:type="numbering" w:customStyle="1" w:styleId="CurrentList11332131154426">
    <w:name w:val="Current List11332131154426"/>
    <w:rsid w:val="003914F5"/>
    <w:pPr>
      <w:numPr>
        <w:numId w:val="12"/>
      </w:numPr>
    </w:pPr>
  </w:style>
  <w:style w:type="numbering" w:customStyle="1" w:styleId="CurrentList113321311544261">
    <w:name w:val="Current List113321311544261"/>
    <w:rsid w:val="003914F5"/>
  </w:style>
  <w:style w:type="numbering" w:customStyle="1" w:styleId="CurrentList113321311544262">
    <w:name w:val="Current List113321311544262"/>
    <w:rsid w:val="00EC7FC8"/>
  </w:style>
  <w:style w:type="numbering" w:customStyle="1" w:styleId="CurrentList113321311544263">
    <w:name w:val="Current List113321311544263"/>
    <w:rsid w:val="00B1435A"/>
  </w:style>
  <w:style w:type="numbering" w:customStyle="1" w:styleId="CurrentList11112821519143035">
    <w:name w:val="Current List11112821519143035"/>
    <w:rsid w:val="0020087A"/>
    <w:pPr>
      <w:numPr>
        <w:numId w:val="13"/>
      </w:numPr>
    </w:pPr>
  </w:style>
  <w:style w:type="numbering" w:customStyle="1" w:styleId="CurrentList113321311544264">
    <w:name w:val="Current List113321311544264"/>
    <w:rsid w:val="0020087A"/>
  </w:style>
  <w:style w:type="numbering" w:customStyle="1" w:styleId="CurrentList113321311544265">
    <w:name w:val="Current List113321311544265"/>
    <w:rsid w:val="0020087A"/>
  </w:style>
  <w:style w:type="numbering" w:customStyle="1" w:styleId="CurrentList113321311544266">
    <w:name w:val="Current List113321311544266"/>
    <w:rsid w:val="004B2DEA"/>
  </w:style>
  <w:style w:type="character" w:customStyle="1" w:styleId="ZaglavljeChar">
    <w:name w:val="Zaglavlje Char"/>
    <w:basedOn w:val="Zadanifontodlomka"/>
    <w:link w:val="Zaglavlje"/>
    <w:rsid w:val="009C157D"/>
    <w:rPr>
      <w:rFonts w:ascii="Arial" w:hAnsi="Arial"/>
      <w:sz w:val="18"/>
      <w:szCs w:val="24"/>
    </w:rPr>
  </w:style>
  <w:style w:type="table" w:customStyle="1" w:styleId="Reetkatablice1">
    <w:name w:val="Rešetka tablice1"/>
    <w:basedOn w:val="Obinatablica"/>
    <w:next w:val="Reetkatablice"/>
    <w:rsid w:val="00A601ED"/>
    <w:pPr>
      <w:overflowPunct w:val="0"/>
      <w:autoSpaceDE w:val="0"/>
      <w:autoSpaceDN w:val="0"/>
      <w:adjustRightInd w:val="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33212111">
    <w:name w:val="Current List1133212111"/>
    <w:rsid w:val="00A601ED"/>
  </w:style>
  <w:style w:type="numbering" w:customStyle="1" w:styleId="CurrentList11332121111">
    <w:name w:val="Current List11332121111"/>
    <w:rsid w:val="00A601ED"/>
  </w:style>
  <w:style w:type="numbering" w:customStyle="1" w:styleId="CurrentList11112821519143031815">
    <w:name w:val="Current List11112821519143031815"/>
    <w:rsid w:val="00276BBA"/>
  </w:style>
  <w:style w:type="paragraph" w:customStyle="1" w:styleId="StilIsticanje5Lijevo0cmVisee075cmIza3pt">
    <w:name w:val="Stil Isticanje 5 Lijevo:  0 cm Viseće:  075 cm Iza:  3 pt"/>
    <w:basedOn w:val="Normal"/>
    <w:rsid w:val="00276BBA"/>
    <w:pPr>
      <w:ind w:left="425" w:hanging="425"/>
    </w:pPr>
    <w:rPr>
      <w:color w:val="4472C4" w:themeColor="accent5"/>
      <w:szCs w:val="20"/>
    </w:rPr>
  </w:style>
  <w:style w:type="numbering" w:customStyle="1" w:styleId="CurrentList111128215191430318151">
    <w:name w:val="Current List111128215191430318151"/>
    <w:rsid w:val="005C36C5"/>
  </w:style>
  <w:style w:type="numbering" w:customStyle="1" w:styleId="CurrentList11332121112">
    <w:name w:val="Current List11332121112"/>
    <w:rsid w:val="005C36C5"/>
  </w:style>
  <w:style w:type="numbering" w:customStyle="1" w:styleId="CurrentList111128215191430318152">
    <w:name w:val="Current List111128215191430318152"/>
    <w:rsid w:val="000334A0"/>
  </w:style>
  <w:style w:type="numbering" w:customStyle="1" w:styleId="CurrentList11332121113">
    <w:name w:val="Current List11332121113"/>
    <w:rsid w:val="000334A0"/>
  </w:style>
  <w:style w:type="numbering" w:customStyle="1" w:styleId="CurrentList111128215191430318153">
    <w:name w:val="Current List111128215191430318153"/>
    <w:rsid w:val="00CB2CD5"/>
  </w:style>
  <w:style w:type="numbering" w:customStyle="1" w:styleId="CurrentList11332121114">
    <w:name w:val="Current List11332121114"/>
    <w:rsid w:val="00CB2CD5"/>
  </w:style>
  <w:style w:type="numbering" w:customStyle="1" w:styleId="CurrentList111128215191430318154">
    <w:name w:val="Current List111128215191430318154"/>
    <w:rsid w:val="00DF1BB8"/>
  </w:style>
  <w:style w:type="numbering" w:customStyle="1" w:styleId="CurrentList11332121115">
    <w:name w:val="Current List11332121115"/>
    <w:rsid w:val="00DF1BB8"/>
  </w:style>
  <w:style w:type="numbering" w:customStyle="1" w:styleId="CurrentList11332121116">
    <w:name w:val="Current List11332121116"/>
    <w:rsid w:val="00DF1BB8"/>
  </w:style>
  <w:style w:type="numbering" w:customStyle="1" w:styleId="CurrentList11332121117">
    <w:name w:val="Current List11332121117"/>
    <w:rsid w:val="00B42096"/>
  </w:style>
  <w:style w:type="numbering" w:customStyle="1" w:styleId="CurrentList111128215191430318155">
    <w:name w:val="Current List111128215191430318155"/>
    <w:rsid w:val="0094107B"/>
  </w:style>
  <w:style w:type="numbering" w:customStyle="1" w:styleId="CurrentList11332121118">
    <w:name w:val="Current List11332121118"/>
    <w:rsid w:val="000E5BFD"/>
  </w:style>
  <w:style w:type="numbering" w:customStyle="1" w:styleId="CurrentList11332121119">
    <w:name w:val="Current List11332121119"/>
    <w:rsid w:val="009920F0"/>
  </w:style>
  <w:style w:type="numbering" w:customStyle="1" w:styleId="CurrentList113321211110">
    <w:name w:val="Current List113321211110"/>
    <w:rsid w:val="001F19E4"/>
  </w:style>
  <w:style w:type="numbering" w:customStyle="1" w:styleId="CurrentList113321211111">
    <w:name w:val="Current List113321211111"/>
    <w:rsid w:val="00F87F99"/>
  </w:style>
  <w:style w:type="numbering" w:customStyle="1" w:styleId="CurrentList1133213115442211210">
    <w:name w:val="Current List1133213115442211210"/>
    <w:rsid w:val="00841C6D"/>
  </w:style>
  <w:style w:type="numbering" w:customStyle="1" w:styleId="CurrentList11112821519143031885">
    <w:name w:val="Current List11112821519143031885"/>
    <w:rsid w:val="00841C6D"/>
  </w:style>
  <w:style w:type="numbering" w:customStyle="1" w:styleId="CurrentList11332131154422112101">
    <w:name w:val="Current List11332131154422112101"/>
    <w:rsid w:val="00841C6D"/>
  </w:style>
  <w:style w:type="numbering" w:customStyle="1" w:styleId="CurrentList11332131154422112102">
    <w:name w:val="Current List11332131154422112102"/>
    <w:rsid w:val="00841C6D"/>
  </w:style>
  <w:style w:type="numbering" w:customStyle="1" w:styleId="CurrentList11332131154422112103">
    <w:name w:val="Current List11332131154422112103"/>
    <w:rsid w:val="00841C6D"/>
  </w:style>
  <w:style w:type="numbering" w:customStyle="1" w:styleId="CurrentList113321311552">
    <w:name w:val="Current List113321311552"/>
    <w:rsid w:val="007C77CC"/>
  </w:style>
  <w:style w:type="numbering" w:customStyle="1" w:styleId="CurrentList113321311517">
    <w:name w:val="Current List113321311517"/>
    <w:rsid w:val="003967DF"/>
  </w:style>
  <w:style w:type="numbering" w:customStyle="1" w:styleId="CurrentList11332131154422112">
    <w:name w:val="Current List11332131154422112"/>
    <w:rsid w:val="00B073A1"/>
  </w:style>
  <w:style w:type="numbering" w:customStyle="1" w:styleId="CurrentList113321311544221121">
    <w:name w:val="Current List113321311544221121"/>
    <w:rsid w:val="00FC7319"/>
  </w:style>
  <w:style w:type="numbering" w:customStyle="1" w:styleId="CurrentList113321311544221122">
    <w:name w:val="Current List113321311544221122"/>
    <w:rsid w:val="00FC7319"/>
  </w:style>
  <w:style w:type="table" w:customStyle="1" w:styleId="Reetkatablice2">
    <w:name w:val="Rešetka tablice2"/>
    <w:basedOn w:val="Obinatablica"/>
    <w:next w:val="Reetkatablice"/>
    <w:rsid w:val="006F7817"/>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3321311544221123">
    <w:name w:val="Current List113321311544221123"/>
    <w:rsid w:val="006F7817"/>
    <w:pPr>
      <w:numPr>
        <w:numId w:val="1"/>
      </w:numPr>
    </w:pPr>
  </w:style>
  <w:style w:type="paragraph" w:customStyle="1" w:styleId="Normaluvlaka">
    <w:name w:val="Normal_uvlaka"/>
    <w:basedOn w:val="Normal"/>
    <w:link w:val="NormaluvlakaChar"/>
    <w:rsid w:val="00042924"/>
    <w:pPr>
      <w:tabs>
        <w:tab w:val="num" w:pos="1040"/>
      </w:tabs>
      <w:ind w:left="680" w:firstLine="0"/>
    </w:pPr>
    <w:rPr>
      <w:szCs w:val="20"/>
    </w:rPr>
  </w:style>
  <w:style w:type="character" w:customStyle="1" w:styleId="NormaluvlakaChar">
    <w:name w:val="Normal_uvlaka Char"/>
    <w:link w:val="Normaluvlaka"/>
    <w:rsid w:val="004E408A"/>
    <w:rPr>
      <w:rFonts w:ascii="Arial" w:hAnsi="Arial"/>
    </w:rPr>
  </w:style>
  <w:style w:type="paragraph" w:customStyle="1" w:styleId="Normaluvuceno">
    <w:name w:val="Normal_uvuceno"/>
    <w:basedOn w:val="Normal"/>
    <w:link w:val="NormaluvucenoCharChar"/>
    <w:rsid w:val="00EB59EE"/>
    <w:pPr>
      <w:widowControl w:val="0"/>
      <w:tabs>
        <w:tab w:val="num" w:pos="567"/>
      </w:tabs>
      <w:overflowPunct/>
      <w:autoSpaceDE/>
      <w:autoSpaceDN/>
      <w:adjustRightInd/>
      <w:ind w:left="794" w:hanging="227"/>
      <w:textAlignment w:val="auto"/>
    </w:pPr>
    <w:rPr>
      <w:rFonts w:ascii="Arial HR" w:hAnsi="Arial HR"/>
      <w:szCs w:val="20"/>
    </w:rPr>
  </w:style>
  <w:style w:type="paragraph" w:customStyle="1" w:styleId="Normaluvuceno2">
    <w:name w:val="Normal_uvuceno2"/>
    <w:basedOn w:val="Normaluvuceno"/>
    <w:rsid w:val="00EB59EE"/>
    <w:pPr>
      <w:numPr>
        <w:numId w:val="32"/>
      </w:numPr>
      <w:tabs>
        <w:tab w:val="clear" w:pos="2062"/>
        <w:tab w:val="left" w:pos="567"/>
        <w:tab w:val="num" w:pos="1560"/>
      </w:tabs>
      <w:ind w:left="1560" w:hanging="426"/>
    </w:pPr>
  </w:style>
  <w:style w:type="numbering" w:customStyle="1" w:styleId="CurrentList11332111221">
    <w:name w:val="Current List11332111221"/>
    <w:rsid w:val="00EB59EE"/>
    <w:pPr>
      <w:numPr>
        <w:numId w:val="32"/>
      </w:numPr>
    </w:pPr>
  </w:style>
  <w:style w:type="numbering" w:customStyle="1" w:styleId="CurrentList1111282151914303188153">
    <w:name w:val="Current List1111282151914303188153"/>
    <w:rsid w:val="00EB59EE"/>
  </w:style>
  <w:style w:type="character" w:customStyle="1" w:styleId="NormaluvucenoCharChar">
    <w:name w:val="Normal_uvuceno Char Char"/>
    <w:link w:val="Normaluvuceno"/>
    <w:rsid w:val="003D5AD4"/>
    <w:rPr>
      <w:rFonts w:ascii="Arial HR" w:hAnsi="Arial HR"/>
    </w:rPr>
  </w:style>
  <w:style w:type="numbering" w:customStyle="1" w:styleId="CurrentList11112821519143031881531">
    <w:name w:val="Current List11112821519143031881531"/>
    <w:rsid w:val="003D5AD4"/>
  </w:style>
  <w:style w:type="paragraph" w:customStyle="1" w:styleId="Normaluvlaka1">
    <w:name w:val="Normal_uvlaka_1"/>
    <w:aliases w:val="2,3"/>
    <w:basedOn w:val="Normal"/>
    <w:rsid w:val="001D4AAB"/>
    <w:pPr>
      <w:numPr>
        <w:numId w:val="48"/>
      </w:numPr>
      <w:tabs>
        <w:tab w:val="num" w:pos="1134"/>
      </w:tabs>
      <w:ind w:left="1134" w:hanging="425"/>
    </w:pPr>
    <w:rPr>
      <w:szCs w:val="20"/>
    </w:rPr>
  </w:style>
  <w:style w:type="numbering" w:customStyle="1" w:styleId="CurrentList11332131154422112108196">
    <w:name w:val="Current List11332131154422112108196"/>
    <w:rsid w:val="001D4AAB"/>
  </w:style>
  <w:style w:type="numbering" w:customStyle="1" w:styleId="CurrentList113321311544221121081961">
    <w:name w:val="Current List113321311544221121081961"/>
    <w:rsid w:val="001D4AAB"/>
  </w:style>
  <w:style w:type="numbering" w:customStyle="1" w:styleId="CurrentList113321311544221121081962">
    <w:name w:val="Current List113321311544221121081962"/>
    <w:rsid w:val="00704E20"/>
  </w:style>
  <w:style w:type="numbering" w:customStyle="1" w:styleId="CurrentList113321311544221121081963">
    <w:name w:val="Current List113321311544221121081963"/>
    <w:rsid w:val="00A02D29"/>
  </w:style>
  <w:style w:type="table" w:customStyle="1" w:styleId="Reetkatablice3">
    <w:name w:val="Rešetka tablice3"/>
    <w:basedOn w:val="Obinatablica"/>
    <w:next w:val="Reetkatablice"/>
    <w:rsid w:val="0035082D"/>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112821519143031881532">
    <w:name w:val="Current List11112821519143031881532"/>
    <w:rsid w:val="00BE45CB"/>
  </w:style>
  <w:style w:type="numbering" w:customStyle="1" w:styleId="CurrentList113321311544221121081964">
    <w:name w:val="Current List113321311544221121081964"/>
    <w:rsid w:val="00BE45CB"/>
  </w:style>
  <w:style w:type="numbering" w:customStyle="1" w:styleId="CurrentList11112821519143031881533">
    <w:name w:val="Current List11112821519143031881533"/>
    <w:rsid w:val="002767AB"/>
  </w:style>
  <w:style w:type="numbering" w:customStyle="1" w:styleId="CurrentList11112821519143031881534">
    <w:name w:val="Current List11112821519143031881534"/>
    <w:rsid w:val="00AB54E0"/>
  </w:style>
  <w:style w:type="numbering" w:customStyle="1" w:styleId="CurrentList113321311544221121081965">
    <w:name w:val="Current List113321311544221121081965"/>
    <w:rsid w:val="00AB54E0"/>
  </w:style>
  <w:style w:type="numbering" w:customStyle="1" w:styleId="CurrentList113321311544221121081966">
    <w:name w:val="Current List113321311544221121081966"/>
    <w:rsid w:val="009812BE"/>
  </w:style>
  <w:style w:type="numbering" w:customStyle="1" w:styleId="CurrentList113321311544221121081967">
    <w:name w:val="Current List113321311544221121081967"/>
    <w:rsid w:val="009812BE"/>
  </w:style>
  <w:style w:type="numbering" w:customStyle="1" w:styleId="CurrentList113321311544221121081968">
    <w:name w:val="Current List113321311544221121081968"/>
    <w:rsid w:val="007B287B"/>
    <w:pPr>
      <w:numPr>
        <w:numId w:val="5"/>
      </w:numPr>
    </w:pPr>
  </w:style>
  <w:style w:type="numbering" w:customStyle="1" w:styleId="CurrentList11112821519143031881535">
    <w:name w:val="Current List11112821519143031881535"/>
    <w:rsid w:val="007B287B"/>
    <w:pPr>
      <w:numPr>
        <w:numId w:val="3"/>
      </w:numPr>
    </w:pPr>
  </w:style>
  <w:style w:type="numbering" w:customStyle="1" w:styleId="CurrentList11112821519143031881536">
    <w:name w:val="Current List11112821519143031881536"/>
    <w:rsid w:val="005A2D2F"/>
  </w:style>
  <w:style w:type="numbering" w:customStyle="1" w:styleId="CurrentList113321311544221121081969">
    <w:name w:val="Current List113321311544221121081969"/>
    <w:rsid w:val="005A2D2F"/>
  </w:style>
  <w:style w:type="paragraph" w:customStyle="1" w:styleId="BodyTextIndent21">
    <w:name w:val="Body Text Indent 21"/>
    <w:basedOn w:val="Normal"/>
    <w:rsid w:val="00591A0C"/>
    <w:pPr>
      <w:ind w:firstLine="709"/>
    </w:pPr>
    <w:rPr>
      <w:rFonts w:ascii="Times New Roman" w:hAnsi="Times New Roman"/>
      <w:sz w:val="24"/>
      <w:szCs w:val="20"/>
      <w:lang w:val="en-US"/>
    </w:rPr>
  </w:style>
  <w:style w:type="paragraph" w:styleId="Bezproreda">
    <w:name w:val="No Spacing"/>
    <w:uiPriority w:val="1"/>
    <w:qFormat/>
    <w:rsid w:val="0036305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5924">
      <w:bodyDiv w:val="1"/>
      <w:marLeft w:val="0"/>
      <w:marRight w:val="0"/>
      <w:marTop w:val="0"/>
      <w:marBottom w:val="0"/>
      <w:divBdr>
        <w:top w:val="none" w:sz="0" w:space="0" w:color="auto"/>
        <w:left w:val="none" w:sz="0" w:space="0" w:color="auto"/>
        <w:bottom w:val="none" w:sz="0" w:space="0" w:color="auto"/>
        <w:right w:val="none" w:sz="0" w:space="0" w:color="auto"/>
      </w:divBdr>
    </w:div>
    <w:div w:id="424107401">
      <w:bodyDiv w:val="1"/>
      <w:marLeft w:val="0"/>
      <w:marRight w:val="0"/>
      <w:marTop w:val="0"/>
      <w:marBottom w:val="0"/>
      <w:divBdr>
        <w:top w:val="none" w:sz="0" w:space="0" w:color="auto"/>
        <w:left w:val="none" w:sz="0" w:space="0" w:color="auto"/>
        <w:bottom w:val="none" w:sz="0" w:space="0" w:color="auto"/>
        <w:right w:val="none" w:sz="0" w:space="0" w:color="auto"/>
      </w:divBdr>
    </w:div>
    <w:div w:id="589317049">
      <w:bodyDiv w:val="1"/>
      <w:marLeft w:val="120"/>
      <w:marRight w:val="120"/>
      <w:marTop w:val="0"/>
      <w:marBottom w:val="0"/>
      <w:divBdr>
        <w:top w:val="none" w:sz="0" w:space="0" w:color="auto"/>
        <w:left w:val="none" w:sz="0" w:space="0" w:color="auto"/>
        <w:bottom w:val="none" w:sz="0" w:space="0" w:color="auto"/>
        <w:right w:val="none" w:sz="0" w:space="0" w:color="auto"/>
      </w:divBdr>
      <w:divsChild>
        <w:div w:id="955911994">
          <w:marLeft w:val="0"/>
          <w:marRight w:val="0"/>
          <w:marTop w:val="0"/>
          <w:marBottom w:val="0"/>
          <w:divBdr>
            <w:top w:val="none" w:sz="0" w:space="0" w:color="auto"/>
            <w:left w:val="none" w:sz="0" w:space="0" w:color="auto"/>
            <w:bottom w:val="none" w:sz="0" w:space="0" w:color="auto"/>
            <w:right w:val="none" w:sz="0" w:space="0" w:color="auto"/>
          </w:divBdr>
          <w:divsChild>
            <w:div w:id="181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7011">
      <w:bodyDiv w:val="1"/>
      <w:marLeft w:val="0"/>
      <w:marRight w:val="0"/>
      <w:marTop w:val="0"/>
      <w:marBottom w:val="0"/>
      <w:divBdr>
        <w:top w:val="none" w:sz="0" w:space="0" w:color="auto"/>
        <w:left w:val="none" w:sz="0" w:space="0" w:color="auto"/>
        <w:bottom w:val="none" w:sz="0" w:space="0" w:color="auto"/>
        <w:right w:val="none" w:sz="0" w:space="0" w:color="auto"/>
      </w:divBdr>
    </w:div>
    <w:div w:id="1113011971">
      <w:bodyDiv w:val="1"/>
      <w:marLeft w:val="0"/>
      <w:marRight w:val="0"/>
      <w:marTop w:val="0"/>
      <w:marBottom w:val="0"/>
      <w:divBdr>
        <w:top w:val="none" w:sz="0" w:space="0" w:color="auto"/>
        <w:left w:val="none" w:sz="0" w:space="0" w:color="auto"/>
        <w:bottom w:val="none" w:sz="0" w:space="0" w:color="auto"/>
        <w:right w:val="none" w:sz="0" w:space="0" w:color="auto"/>
      </w:divBdr>
    </w:div>
    <w:div w:id="1274753116">
      <w:bodyDiv w:val="1"/>
      <w:marLeft w:val="0"/>
      <w:marRight w:val="0"/>
      <w:marTop w:val="0"/>
      <w:marBottom w:val="0"/>
      <w:divBdr>
        <w:top w:val="none" w:sz="0" w:space="0" w:color="auto"/>
        <w:left w:val="none" w:sz="0" w:space="0" w:color="auto"/>
        <w:bottom w:val="none" w:sz="0" w:space="0" w:color="auto"/>
        <w:right w:val="none" w:sz="0" w:space="0" w:color="auto"/>
      </w:divBdr>
    </w:div>
    <w:div w:id="1528180084">
      <w:bodyDiv w:val="1"/>
      <w:marLeft w:val="0"/>
      <w:marRight w:val="0"/>
      <w:marTop w:val="0"/>
      <w:marBottom w:val="0"/>
      <w:divBdr>
        <w:top w:val="none" w:sz="0" w:space="0" w:color="auto"/>
        <w:left w:val="none" w:sz="0" w:space="0" w:color="auto"/>
        <w:bottom w:val="none" w:sz="0" w:space="0" w:color="auto"/>
        <w:right w:val="none" w:sz="0" w:space="0" w:color="auto"/>
      </w:divBdr>
    </w:div>
    <w:div w:id="1875145307">
      <w:bodyDiv w:val="1"/>
      <w:marLeft w:val="0"/>
      <w:marRight w:val="0"/>
      <w:marTop w:val="0"/>
      <w:marBottom w:val="0"/>
      <w:divBdr>
        <w:top w:val="none" w:sz="0" w:space="0" w:color="auto"/>
        <w:left w:val="none" w:sz="0" w:space="0" w:color="auto"/>
        <w:bottom w:val="none" w:sz="0" w:space="0" w:color="auto"/>
        <w:right w:val="none" w:sz="0" w:space="0" w:color="auto"/>
      </w:divBdr>
    </w:div>
    <w:div w:id="20982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2BAD-5168-4EB1-9A97-578FC2D5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3776</Words>
  <Characters>21390</Characters>
  <Application>Microsoft Office Word</Application>
  <DocSecurity>0</DocSecurity>
  <Lines>178</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IZMJENA I DOPUNA</vt:lpstr>
      <vt:lpstr>IZMJENA I DOPUNA</vt:lpstr>
    </vt:vector>
  </TitlesOfParts>
  <Company>URBIA</Company>
  <LinksUpToDate>false</LinksUpToDate>
  <CharactersWithSpaces>25116</CharactersWithSpaces>
  <SharedDoc>false</SharedDoc>
  <HLinks>
    <vt:vector size="132" baseType="variant">
      <vt:variant>
        <vt:i4>1966134</vt:i4>
      </vt:variant>
      <vt:variant>
        <vt:i4>134</vt:i4>
      </vt:variant>
      <vt:variant>
        <vt:i4>0</vt:i4>
      </vt:variant>
      <vt:variant>
        <vt:i4>5</vt:i4>
      </vt:variant>
      <vt:variant>
        <vt:lpwstr/>
      </vt:variant>
      <vt:variant>
        <vt:lpwstr>_Toc394390835</vt:lpwstr>
      </vt:variant>
      <vt:variant>
        <vt:i4>1966134</vt:i4>
      </vt:variant>
      <vt:variant>
        <vt:i4>128</vt:i4>
      </vt:variant>
      <vt:variant>
        <vt:i4>0</vt:i4>
      </vt:variant>
      <vt:variant>
        <vt:i4>5</vt:i4>
      </vt:variant>
      <vt:variant>
        <vt:lpwstr/>
      </vt:variant>
      <vt:variant>
        <vt:lpwstr>_Toc394390834</vt:lpwstr>
      </vt:variant>
      <vt:variant>
        <vt:i4>1966134</vt:i4>
      </vt:variant>
      <vt:variant>
        <vt:i4>122</vt:i4>
      </vt:variant>
      <vt:variant>
        <vt:i4>0</vt:i4>
      </vt:variant>
      <vt:variant>
        <vt:i4>5</vt:i4>
      </vt:variant>
      <vt:variant>
        <vt:lpwstr/>
      </vt:variant>
      <vt:variant>
        <vt:lpwstr>_Toc394390833</vt:lpwstr>
      </vt:variant>
      <vt:variant>
        <vt:i4>1966134</vt:i4>
      </vt:variant>
      <vt:variant>
        <vt:i4>116</vt:i4>
      </vt:variant>
      <vt:variant>
        <vt:i4>0</vt:i4>
      </vt:variant>
      <vt:variant>
        <vt:i4>5</vt:i4>
      </vt:variant>
      <vt:variant>
        <vt:lpwstr/>
      </vt:variant>
      <vt:variant>
        <vt:lpwstr>_Toc394390832</vt:lpwstr>
      </vt:variant>
      <vt:variant>
        <vt:i4>1966134</vt:i4>
      </vt:variant>
      <vt:variant>
        <vt:i4>110</vt:i4>
      </vt:variant>
      <vt:variant>
        <vt:i4>0</vt:i4>
      </vt:variant>
      <vt:variant>
        <vt:i4>5</vt:i4>
      </vt:variant>
      <vt:variant>
        <vt:lpwstr/>
      </vt:variant>
      <vt:variant>
        <vt:lpwstr>_Toc394390831</vt:lpwstr>
      </vt:variant>
      <vt:variant>
        <vt:i4>1966134</vt:i4>
      </vt:variant>
      <vt:variant>
        <vt:i4>104</vt:i4>
      </vt:variant>
      <vt:variant>
        <vt:i4>0</vt:i4>
      </vt:variant>
      <vt:variant>
        <vt:i4>5</vt:i4>
      </vt:variant>
      <vt:variant>
        <vt:lpwstr/>
      </vt:variant>
      <vt:variant>
        <vt:lpwstr>_Toc394390830</vt:lpwstr>
      </vt:variant>
      <vt:variant>
        <vt:i4>2031670</vt:i4>
      </vt:variant>
      <vt:variant>
        <vt:i4>98</vt:i4>
      </vt:variant>
      <vt:variant>
        <vt:i4>0</vt:i4>
      </vt:variant>
      <vt:variant>
        <vt:i4>5</vt:i4>
      </vt:variant>
      <vt:variant>
        <vt:lpwstr/>
      </vt:variant>
      <vt:variant>
        <vt:lpwstr>_Toc394390829</vt:lpwstr>
      </vt:variant>
      <vt:variant>
        <vt:i4>2031670</vt:i4>
      </vt:variant>
      <vt:variant>
        <vt:i4>92</vt:i4>
      </vt:variant>
      <vt:variant>
        <vt:i4>0</vt:i4>
      </vt:variant>
      <vt:variant>
        <vt:i4>5</vt:i4>
      </vt:variant>
      <vt:variant>
        <vt:lpwstr/>
      </vt:variant>
      <vt:variant>
        <vt:lpwstr>_Toc394390828</vt:lpwstr>
      </vt:variant>
      <vt:variant>
        <vt:i4>2031670</vt:i4>
      </vt:variant>
      <vt:variant>
        <vt:i4>86</vt:i4>
      </vt:variant>
      <vt:variant>
        <vt:i4>0</vt:i4>
      </vt:variant>
      <vt:variant>
        <vt:i4>5</vt:i4>
      </vt:variant>
      <vt:variant>
        <vt:lpwstr/>
      </vt:variant>
      <vt:variant>
        <vt:lpwstr>_Toc394390827</vt:lpwstr>
      </vt:variant>
      <vt:variant>
        <vt:i4>2031670</vt:i4>
      </vt:variant>
      <vt:variant>
        <vt:i4>80</vt:i4>
      </vt:variant>
      <vt:variant>
        <vt:i4>0</vt:i4>
      </vt:variant>
      <vt:variant>
        <vt:i4>5</vt:i4>
      </vt:variant>
      <vt:variant>
        <vt:lpwstr/>
      </vt:variant>
      <vt:variant>
        <vt:lpwstr>_Toc394390826</vt:lpwstr>
      </vt:variant>
      <vt:variant>
        <vt:i4>2031670</vt:i4>
      </vt:variant>
      <vt:variant>
        <vt:i4>74</vt:i4>
      </vt:variant>
      <vt:variant>
        <vt:i4>0</vt:i4>
      </vt:variant>
      <vt:variant>
        <vt:i4>5</vt:i4>
      </vt:variant>
      <vt:variant>
        <vt:lpwstr/>
      </vt:variant>
      <vt:variant>
        <vt:lpwstr>_Toc394390825</vt:lpwstr>
      </vt:variant>
      <vt:variant>
        <vt:i4>2031670</vt:i4>
      </vt:variant>
      <vt:variant>
        <vt:i4>68</vt:i4>
      </vt:variant>
      <vt:variant>
        <vt:i4>0</vt:i4>
      </vt:variant>
      <vt:variant>
        <vt:i4>5</vt:i4>
      </vt:variant>
      <vt:variant>
        <vt:lpwstr/>
      </vt:variant>
      <vt:variant>
        <vt:lpwstr>_Toc394390824</vt:lpwstr>
      </vt:variant>
      <vt:variant>
        <vt:i4>2031670</vt:i4>
      </vt:variant>
      <vt:variant>
        <vt:i4>62</vt:i4>
      </vt:variant>
      <vt:variant>
        <vt:i4>0</vt:i4>
      </vt:variant>
      <vt:variant>
        <vt:i4>5</vt:i4>
      </vt:variant>
      <vt:variant>
        <vt:lpwstr/>
      </vt:variant>
      <vt:variant>
        <vt:lpwstr>_Toc394390823</vt:lpwstr>
      </vt:variant>
      <vt:variant>
        <vt:i4>2031670</vt:i4>
      </vt:variant>
      <vt:variant>
        <vt:i4>56</vt:i4>
      </vt:variant>
      <vt:variant>
        <vt:i4>0</vt:i4>
      </vt:variant>
      <vt:variant>
        <vt:i4>5</vt:i4>
      </vt:variant>
      <vt:variant>
        <vt:lpwstr/>
      </vt:variant>
      <vt:variant>
        <vt:lpwstr>_Toc394390822</vt:lpwstr>
      </vt:variant>
      <vt:variant>
        <vt:i4>2031670</vt:i4>
      </vt:variant>
      <vt:variant>
        <vt:i4>50</vt:i4>
      </vt:variant>
      <vt:variant>
        <vt:i4>0</vt:i4>
      </vt:variant>
      <vt:variant>
        <vt:i4>5</vt:i4>
      </vt:variant>
      <vt:variant>
        <vt:lpwstr/>
      </vt:variant>
      <vt:variant>
        <vt:lpwstr>_Toc394390821</vt:lpwstr>
      </vt:variant>
      <vt:variant>
        <vt:i4>2031670</vt:i4>
      </vt:variant>
      <vt:variant>
        <vt:i4>44</vt:i4>
      </vt:variant>
      <vt:variant>
        <vt:i4>0</vt:i4>
      </vt:variant>
      <vt:variant>
        <vt:i4>5</vt:i4>
      </vt:variant>
      <vt:variant>
        <vt:lpwstr/>
      </vt:variant>
      <vt:variant>
        <vt:lpwstr>_Toc394390820</vt:lpwstr>
      </vt:variant>
      <vt:variant>
        <vt:i4>1835062</vt:i4>
      </vt:variant>
      <vt:variant>
        <vt:i4>38</vt:i4>
      </vt:variant>
      <vt:variant>
        <vt:i4>0</vt:i4>
      </vt:variant>
      <vt:variant>
        <vt:i4>5</vt:i4>
      </vt:variant>
      <vt:variant>
        <vt:lpwstr/>
      </vt:variant>
      <vt:variant>
        <vt:lpwstr>_Toc394390819</vt:lpwstr>
      </vt:variant>
      <vt:variant>
        <vt:i4>1835062</vt:i4>
      </vt:variant>
      <vt:variant>
        <vt:i4>32</vt:i4>
      </vt:variant>
      <vt:variant>
        <vt:i4>0</vt:i4>
      </vt:variant>
      <vt:variant>
        <vt:i4>5</vt:i4>
      </vt:variant>
      <vt:variant>
        <vt:lpwstr/>
      </vt:variant>
      <vt:variant>
        <vt:lpwstr>_Toc394390818</vt:lpwstr>
      </vt:variant>
      <vt:variant>
        <vt:i4>1835062</vt:i4>
      </vt:variant>
      <vt:variant>
        <vt:i4>26</vt:i4>
      </vt:variant>
      <vt:variant>
        <vt:i4>0</vt:i4>
      </vt:variant>
      <vt:variant>
        <vt:i4>5</vt:i4>
      </vt:variant>
      <vt:variant>
        <vt:lpwstr/>
      </vt:variant>
      <vt:variant>
        <vt:lpwstr>_Toc394390817</vt:lpwstr>
      </vt:variant>
      <vt:variant>
        <vt:i4>1835062</vt:i4>
      </vt:variant>
      <vt:variant>
        <vt:i4>20</vt:i4>
      </vt:variant>
      <vt:variant>
        <vt:i4>0</vt:i4>
      </vt:variant>
      <vt:variant>
        <vt:i4>5</vt:i4>
      </vt:variant>
      <vt:variant>
        <vt:lpwstr/>
      </vt:variant>
      <vt:variant>
        <vt:lpwstr>_Toc394390816</vt:lpwstr>
      </vt:variant>
      <vt:variant>
        <vt:i4>1835062</vt:i4>
      </vt:variant>
      <vt:variant>
        <vt:i4>14</vt:i4>
      </vt:variant>
      <vt:variant>
        <vt:i4>0</vt:i4>
      </vt:variant>
      <vt:variant>
        <vt:i4>5</vt:i4>
      </vt:variant>
      <vt:variant>
        <vt:lpwstr/>
      </vt:variant>
      <vt:variant>
        <vt:lpwstr>_Toc394390815</vt:lpwstr>
      </vt:variant>
      <vt:variant>
        <vt:i4>1835062</vt:i4>
      </vt:variant>
      <vt:variant>
        <vt:i4>8</vt:i4>
      </vt:variant>
      <vt:variant>
        <vt:i4>0</vt:i4>
      </vt:variant>
      <vt:variant>
        <vt:i4>5</vt:i4>
      </vt:variant>
      <vt:variant>
        <vt:lpwstr/>
      </vt:variant>
      <vt:variant>
        <vt:lpwstr>_Toc394390814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IZMJENA I DOPUNA</dc:title>
  <dc:creator>Vesna Makovec</dc:creator>
  <cp:lastModifiedBy>Opcina Vinica</cp:lastModifiedBy>
  <cp:revision>3</cp:revision>
  <cp:lastPrinted>2023-09-05T10:38:00Z</cp:lastPrinted>
  <dcterms:created xsi:type="dcterms:W3CDTF">2023-11-14T08:47:00Z</dcterms:created>
  <dcterms:modified xsi:type="dcterms:W3CDTF">2023-11-14T08:47:00Z</dcterms:modified>
</cp:coreProperties>
</file>